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20" w:rsidRPr="00FF7220" w:rsidRDefault="00FF7220" w:rsidP="00FF7220">
      <w:pPr>
        <w:jc w:val="center"/>
        <w:rPr>
          <w:rFonts w:ascii="Times New Roman" w:eastAsia="Calibri" w:hAnsi="Times New Roman" w:cs="Times New Roman"/>
          <w:b/>
          <w:bCs/>
          <w:sz w:val="28"/>
          <w:szCs w:val="34"/>
          <w:u w:val="none"/>
        </w:rPr>
      </w:pPr>
    </w:p>
    <w:p w:rsidR="00FF7220" w:rsidRPr="00FF7220" w:rsidRDefault="00D308B8" w:rsidP="00FF7220">
      <w:pPr>
        <w:autoSpaceDE w:val="0"/>
        <w:autoSpaceDN w:val="0"/>
        <w:adjustRightInd w:val="0"/>
        <w:jc w:val="center"/>
        <w:rPr>
          <w:rFonts w:ascii="Times New Roman" w:eastAsia="Calibri" w:hAnsi="Times New Roman" w:cs="Times New Roman"/>
          <w:sz w:val="28"/>
          <w:szCs w:val="28"/>
          <w:u w:val="none"/>
        </w:rPr>
      </w:pPr>
      <w:r>
        <w:rPr>
          <w:rFonts w:ascii="Times New Roman" w:eastAsia="Calibri" w:hAnsi="Times New Roman" w:cs="Times New Roman"/>
          <w:noProof/>
          <w:sz w:val="28"/>
          <w:szCs w:val="28"/>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visibility:visible">
            <v:imagedata r:id="rId7" o:title=""/>
          </v:shape>
        </w:pict>
      </w:r>
    </w:p>
    <w:p w:rsidR="00FF7220" w:rsidRPr="00FF7220" w:rsidRDefault="00FF7220" w:rsidP="00FF7220">
      <w:pPr>
        <w:jc w:val="center"/>
        <w:rPr>
          <w:rFonts w:ascii="Times New Roman" w:eastAsia="Calibri" w:hAnsi="Times New Roman" w:cs="Times New Roman"/>
          <w:sz w:val="28"/>
          <w:szCs w:val="28"/>
          <w:u w:val="none"/>
        </w:rPr>
      </w:pPr>
    </w:p>
    <w:p w:rsidR="00FF7220" w:rsidRPr="00FF7220" w:rsidRDefault="00FF7220" w:rsidP="00FF7220">
      <w:pPr>
        <w:keepNext/>
        <w:jc w:val="center"/>
        <w:outlineLvl w:val="4"/>
        <w:rPr>
          <w:rFonts w:ascii="Times New Roman" w:eastAsia="Calibri" w:hAnsi="Times New Roman" w:cs="Times New Roman"/>
          <w:b/>
          <w:sz w:val="32"/>
          <w:u w:val="none"/>
        </w:rPr>
      </w:pPr>
      <w:r w:rsidRPr="00FF7220">
        <w:rPr>
          <w:rFonts w:ascii="Times New Roman" w:eastAsia="Calibri" w:hAnsi="Times New Roman" w:cs="Times New Roman"/>
          <w:b/>
          <w:sz w:val="32"/>
          <w:u w:val="none"/>
        </w:rPr>
        <w:t>РОССИЙСКАЯ ФЕДЕРАЦИЯ</w:t>
      </w:r>
    </w:p>
    <w:p w:rsidR="00FF7220" w:rsidRPr="00FF7220" w:rsidRDefault="00FF7220" w:rsidP="00FF7220">
      <w:pPr>
        <w:keepNext/>
        <w:tabs>
          <w:tab w:val="center" w:pos="4677"/>
          <w:tab w:val="right" w:pos="9355"/>
        </w:tabs>
        <w:outlineLvl w:val="4"/>
        <w:rPr>
          <w:rFonts w:ascii="Times New Roman" w:eastAsia="Calibri" w:hAnsi="Times New Roman" w:cs="Times New Roman"/>
          <w:b/>
          <w:sz w:val="32"/>
          <w:u w:val="none"/>
        </w:rPr>
      </w:pPr>
      <w:r w:rsidRPr="00FF7220">
        <w:rPr>
          <w:rFonts w:ascii="Times New Roman" w:eastAsia="Calibri" w:hAnsi="Times New Roman" w:cs="Times New Roman"/>
          <w:b/>
          <w:sz w:val="32"/>
          <w:u w:val="none"/>
        </w:rPr>
        <w:tab/>
        <w:t>РЕСПУБЛИКА КРЫМ</w:t>
      </w:r>
      <w:r w:rsidRPr="00FF7220">
        <w:rPr>
          <w:rFonts w:ascii="Times New Roman" w:eastAsia="Calibri" w:hAnsi="Times New Roman" w:cs="Times New Roman"/>
          <w:b/>
          <w:sz w:val="32"/>
          <w:u w:val="none"/>
        </w:rPr>
        <w:tab/>
      </w:r>
    </w:p>
    <w:p w:rsidR="00FF7220" w:rsidRPr="00FF7220" w:rsidRDefault="00FF7220" w:rsidP="00FF7220">
      <w:pPr>
        <w:ind w:left="-709" w:firstLine="709"/>
        <w:jc w:val="center"/>
        <w:rPr>
          <w:rFonts w:ascii="Times New Roman" w:eastAsia="Calibri" w:hAnsi="Times New Roman" w:cs="Times New Roman"/>
          <w:b/>
          <w:sz w:val="32"/>
          <w:u w:val="none"/>
        </w:rPr>
      </w:pPr>
      <w:r w:rsidRPr="00FF7220">
        <w:rPr>
          <w:rFonts w:ascii="Times New Roman" w:eastAsia="Calibri" w:hAnsi="Times New Roman" w:cs="Times New Roman"/>
          <w:b/>
          <w:sz w:val="32"/>
          <w:u w:val="none"/>
        </w:rPr>
        <w:t>БАХЧИСАРАЙСКИЙ РАЙОН</w:t>
      </w:r>
    </w:p>
    <w:p w:rsidR="00FF7220" w:rsidRPr="00FF7220" w:rsidRDefault="00FF7220" w:rsidP="00FF7220">
      <w:pPr>
        <w:ind w:left="-709" w:firstLine="709"/>
        <w:jc w:val="center"/>
        <w:rPr>
          <w:rFonts w:ascii="Times New Roman" w:eastAsia="Calibri" w:hAnsi="Times New Roman" w:cs="Times New Roman"/>
          <w:b/>
          <w:sz w:val="32"/>
          <w:u w:val="none"/>
        </w:rPr>
      </w:pPr>
      <w:r w:rsidRPr="00FF7220">
        <w:rPr>
          <w:rFonts w:ascii="Times New Roman" w:eastAsia="Calibri" w:hAnsi="Times New Roman" w:cs="Times New Roman"/>
          <w:b/>
          <w:sz w:val="32"/>
          <w:u w:val="none"/>
        </w:rPr>
        <w:t>КУЙБЫШЕВСКИЙ СЕЛЬСКИЙ СОВЕТ</w:t>
      </w:r>
    </w:p>
    <w:p w:rsidR="00FF7220" w:rsidRPr="00FF7220" w:rsidRDefault="00FF7220" w:rsidP="00FF7220">
      <w:pPr>
        <w:tabs>
          <w:tab w:val="left" w:pos="3240"/>
        </w:tabs>
        <w:jc w:val="center"/>
        <w:rPr>
          <w:rFonts w:ascii="Times New Roman" w:eastAsia="Calibri" w:hAnsi="Times New Roman" w:cs="Times New Roman"/>
          <w:b/>
          <w:sz w:val="28"/>
          <w:szCs w:val="28"/>
          <w:u w:val="none"/>
        </w:rPr>
      </w:pPr>
      <w:r w:rsidRPr="00FF7220">
        <w:rPr>
          <w:rFonts w:ascii="Times New Roman" w:eastAsia="Calibri" w:hAnsi="Times New Roman" w:cs="Times New Roman"/>
          <w:b/>
          <w:sz w:val="28"/>
          <w:szCs w:val="28"/>
          <w:u w:val="none"/>
        </w:rPr>
        <w:t>РЕШЕНИЕ</w:t>
      </w:r>
    </w:p>
    <w:p w:rsidR="00FF7220" w:rsidRPr="00FF7220" w:rsidRDefault="00FF7220" w:rsidP="00FF7220">
      <w:pPr>
        <w:tabs>
          <w:tab w:val="left" w:pos="3240"/>
        </w:tabs>
        <w:rPr>
          <w:rFonts w:ascii="Times New Roman" w:eastAsia="Calibri" w:hAnsi="Times New Roman" w:cs="Times New Roman"/>
          <w:u w:val="none"/>
        </w:rPr>
      </w:pPr>
      <w:r w:rsidRPr="00FF7220">
        <w:rPr>
          <w:rFonts w:ascii="Times New Roman" w:eastAsia="Calibri" w:hAnsi="Times New Roman" w:cs="Times New Roman"/>
          <w:u w:val="none"/>
        </w:rPr>
        <w:t xml:space="preserve">                                                                                 </w:t>
      </w:r>
    </w:p>
    <w:p w:rsidR="00FF7220" w:rsidRPr="00FF7220" w:rsidRDefault="00FF7220" w:rsidP="00FF7220">
      <w:pPr>
        <w:ind w:left="-540"/>
        <w:rPr>
          <w:rFonts w:ascii="Times New Roman" w:eastAsia="Calibri" w:hAnsi="Times New Roman" w:cs="Times New Roman"/>
          <w:b/>
          <w:sz w:val="24"/>
          <w:szCs w:val="24"/>
          <w:u w:val="none"/>
        </w:rPr>
      </w:pPr>
      <w:r w:rsidRPr="00FF7220">
        <w:rPr>
          <w:rFonts w:ascii="Times New Roman" w:eastAsia="Calibri" w:hAnsi="Times New Roman" w:cs="Times New Roman"/>
          <w:b/>
          <w:sz w:val="24"/>
          <w:szCs w:val="24"/>
          <w:u w:val="none"/>
        </w:rPr>
        <w:t xml:space="preserve">                 </w:t>
      </w:r>
      <w:r w:rsidR="0089133A">
        <w:rPr>
          <w:rFonts w:ascii="Times New Roman" w:eastAsia="Calibri" w:hAnsi="Times New Roman" w:cs="Times New Roman"/>
          <w:b/>
          <w:sz w:val="24"/>
          <w:szCs w:val="24"/>
          <w:u w:val="none"/>
        </w:rPr>
        <w:t>43</w:t>
      </w:r>
      <w:r w:rsidRPr="00FF7220">
        <w:rPr>
          <w:rFonts w:ascii="Times New Roman" w:eastAsia="Calibri" w:hAnsi="Times New Roman" w:cs="Times New Roman"/>
          <w:b/>
          <w:sz w:val="24"/>
          <w:szCs w:val="24"/>
          <w:u w:val="none"/>
        </w:rPr>
        <w:t>-ая сессия                                                                                                 2-го созыва</w:t>
      </w:r>
    </w:p>
    <w:p w:rsidR="00ED09AB" w:rsidRDefault="00FF7220" w:rsidP="00FF7220">
      <w:pPr>
        <w:rPr>
          <w:rFonts w:ascii="Times New Roman" w:eastAsia="Calibri" w:hAnsi="Times New Roman" w:cs="Times New Roman"/>
          <w:sz w:val="24"/>
          <w:szCs w:val="24"/>
          <w:u w:val="none"/>
        </w:rPr>
      </w:pPr>
      <w:r w:rsidRPr="00FF7220">
        <w:rPr>
          <w:rFonts w:ascii="Times New Roman" w:eastAsia="Calibri" w:hAnsi="Times New Roman" w:cs="Times New Roman"/>
          <w:b/>
          <w:sz w:val="24"/>
          <w:szCs w:val="24"/>
          <w:u w:val="none"/>
        </w:rPr>
        <w:tab/>
      </w:r>
      <w:r w:rsidRPr="00FF7220">
        <w:rPr>
          <w:rFonts w:ascii="Times New Roman" w:eastAsia="Calibri" w:hAnsi="Times New Roman" w:cs="Times New Roman"/>
          <w:b/>
          <w:sz w:val="24"/>
          <w:szCs w:val="24"/>
          <w:u w:val="none"/>
        </w:rPr>
        <w:tab/>
      </w:r>
      <w:r w:rsidRPr="00FF7220">
        <w:rPr>
          <w:rFonts w:ascii="Times New Roman" w:eastAsia="Calibri" w:hAnsi="Times New Roman" w:cs="Times New Roman"/>
          <w:b/>
          <w:sz w:val="24"/>
          <w:szCs w:val="24"/>
          <w:u w:val="none"/>
        </w:rPr>
        <w:tab/>
      </w:r>
      <w:r w:rsidRPr="00FF7220">
        <w:rPr>
          <w:rFonts w:ascii="Times New Roman" w:eastAsia="Calibri" w:hAnsi="Times New Roman" w:cs="Times New Roman"/>
          <w:b/>
          <w:sz w:val="24"/>
          <w:szCs w:val="24"/>
          <w:u w:val="none"/>
        </w:rPr>
        <w:tab/>
        <w:t xml:space="preserve">                   </w:t>
      </w:r>
      <w:r w:rsidRPr="00FF7220">
        <w:rPr>
          <w:rFonts w:ascii="Times New Roman" w:eastAsia="Calibri" w:hAnsi="Times New Roman" w:cs="Times New Roman"/>
          <w:sz w:val="24"/>
          <w:szCs w:val="24"/>
          <w:u w:val="none"/>
        </w:rPr>
        <w:t xml:space="preserve">         </w:t>
      </w:r>
    </w:p>
    <w:p w:rsidR="00FF7220" w:rsidRPr="00ED09AB" w:rsidRDefault="00FF7220" w:rsidP="00FF7220">
      <w:pPr>
        <w:rPr>
          <w:rFonts w:ascii="Times New Roman" w:eastAsia="Calibri" w:hAnsi="Times New Roman" w:cs="Times New Roman"/>
          <w:sz w:val="24"/>
          <w:szCs w:val="24"/>
          <w:u w:val="none"/>
        </w:rPr>
      </w:pPr>
      <w:r w:rsidRPr="00FF7220">
        <w:rPr>
          <w:rFonts w:ascii="Times New Roman" w:eastAsia="Calibri" w:hAnsi="Times New Roman" w:cs="Times New Roman"/>
          <w:b/>
          <w:sz w:val="24"/>
          <w:szCs w:val="24"/>
          <w:u w:val="none"/>
        </w:rPr>
        <w:t>от «</w:t>
      </w:r>
      <w:r w:rsidR="00B71926">
        <w:rPr>
          <w:rFonts w:ascii="Times New Roman" w:eastAsia="Calibri" w:hAnsi="Times New Roman" w:cs="Times New Roman"/>
          <w:b/>
          <w:sz w:val="24"/>
          <w:szCs w:val="24"/>
          <w:u w:val="none"/>
        </w:rPr>
        <w:t>10</w:t>
      </w:r>
      <w:r w:rsidRPr="00FF7220">
        <w:rPr>
          <w:rFonts w:ascii="Times New Roman" w:eastAsia="Calibri" w:hAnsi="Times New Roman" w:cs="Times New Roman"/>
          <w:b/>
          <w:sz w:val="24"/>
          <w:szCs w:val="24"/>
          <w:u w:val="none"/>
        </w:rPr>
        <w:t xml:space="preserve">» </w:t>
      </w:r>
      <w:r w:rsidR="00B71926">
        <w:rPr>
          <w:rFonts w:ascii="Times New Roman" w:eastAsia="Calibri" w:hAnsi="Times New Roman" w:cs="Times New Roman"/>
          <w:b/>
          <w:sz w:val="24"/>
          <w:szCs w:val="24"/>
          <w:u w:val="none"/>
        </w:rPr>
        <w:t>ок</w:t>
      </w:r>
      <w:r w:rsidR="0089133A">
        <w:rPr>
          <w:rFonts w:ascii="Times New Roman" w:eastAsia="Calibri" w:hAnsi="Times New Roman" w:cs="Times New Roman"/>
          <w:b/>
          <w:sz w:val="24"/>
          <w:szCs w:val="24"/>
          <w:u w:val="none"/>
        </w:rPr>
        <w:t>тября</w:t>
      </w:r>
      <w:r w:rsidRPr="00FF7220">
        <w:rPr>
          <w:rFonts w:ascii="Times New Roman" w:eastAsia="Calibri" w:hAnsi="Times New Roman" w:cs="Times New Roman"/>
          <w:b/>
          <w:sz w:val="24"/>
          <w:szCs w:val="24"/>
          <w:u w:val="none"/>
        </w:rPr>
        <w:t xml:space="preserve"> 2022 г.                        №</w:t>
      </w:r>
      <w:r w:rsidR="00CC25A6">
        <w:rPr>
          <w:rFonts w:ascii="Times New Roman" w:eastAsia="Calibri" w:hAnsi="Times New Roman" w:cs="Times New Roman"/>
          <w:b/>
          <w:sz w:val="24"/>
          <w:szCs w:val="24"/>
          <w:u w:val="none"/>
        </w:rPr>
        <w:t>174</w:t>
      </w:r>
      <w:r w:rsidRPr="00FF7220">
        <w:rPr>
          <w:rFonts w:ascii="Times New Roman" w:eastAsia="Calibri" w:hAnsi="Times New Roman" w:cs="Times New Roman"/>
          <w:b/>
          <w:sz w:val="24"/>
          <w:szCs w:val="24"/>
          <w:u w:val="none"/>
        </w:rPr>
        <w:t xml:space="preserve">                                        </w:t>
      </w:r>
      <w:proofErr w:type="spellStart"/>
      <w:r w:rsidRPr="00FF7220">
        <w:rPr>
          <w:rFonts w:ascii="Times New Roman" w:eastAsia="Calibri" w:hAnsi="Times New Roman" w:cs="Times New Roman"/>
          <w:b/>
          <w:sz w:val="24"/>
          <w:szCs w:val="24"/>
          <w:u w:val="none"/>
        </w:rPr>
        <w:t>пгт</w:t>
      </w:r>
      <w:proofErr w:type="spellEnd"/>
      <w:r w:rsidRPr="00FF7220">
        <w:rPr>
          <w:rFonts w:ascii="Times New Roman" w:eastAsia="Calibri" w:hAnsi="Times New Roman" w:cs="Times New Roman"/>
          <w:b/>
          <w:sz w:val="24"/>
          <w:szCs w:val="24"/>
          <w:u w:val="none"/>
        </w:rPr>
        <w:t>. Куйбышево</w:t>
      </w:r>
    </w:p>
    <w:p w:rsidR="00FF7220" w:rsidRPr="00FF7220" w:rsidRDefault="00FF7220" w:rsidP="00FF7220">
      <w:pPr>
        <w:rPr>
          <w:rFonts w:ascii="Times New Roman" w:eastAsia="Calibri" w:hAnsi="Times New Roman" w:cs="Times New Roman"/>
          <w:b/>
          <w:sz w:val="24"/>
          <w:szCs w:val="24"/>
          <w:u w:val="none"/>
        </w:rPr>
      </w:pPr>
    </w:p>
    <w:p w:rsidR="00FF7220" w:rsidRPr="00FF7220" w:rsidRDefault="00FF7220" w:rsidP="00ED09AB">
      <w:pPr>
        <w:tabs>
          <w:tab w:val="left" w:pos="600"/>
        </w:tabs>
        <w:rPr>
          <w:rFonts w:ascii="Times New Roman" w:eastAsia="Calibri" w:hAnsi="Times New Roman" w:cs="Times New Roman"/>
          <w:b/>
          <w:bCs/>
          <w:i/>
          <w:sz w:val="28"/>
          <w:szCs w:val="34"/>
          <w:u w:val="none"/>
        </w:rPr>
      </w:pPr>
      <w:r w:rsidRPr="00FF7220">
        <w:rPr>
          <w:rFonts w:ascii="Times New Roman" w:eastAsia="Calibri" w:hAnsi="Times New Roman" w:cs="Times New Roman"/>
          <w:b/>
          <w:bCs/>
          <w:i/>
          <w:sz w:val="28"/>
          <w:szCs w:val="34"/>
          <w:u w:val="none"/>
        </w:rPr>
        <w:t>«Об утверждении Правил благоустройства и</w:t>
      </w:r>
    </w:p>
    <w:p w:rsidR="00FF7220" w:rsidRPr="00FF7220" w:rsidRDefault="00FF7220" w:rsidP="00ED09AB">
      <w:pPr>
        <w:tabs>
          <w:tab w:val="left" w:pos="600"/>
        </w:tabs>
        <w:rPr>
          <w:rFonts w:ascii="Times New Roman" w:eastAsia="Calibri" w:hAnsi="Times New Roman" w:cs="Times New Roman"/>
          <w:b/>
          <w:bCs/>
          <w:i/>
          <w:sz w:val="28"/>
          <w:szCs w:val="34"/>
          <w:u w:val="none"/>
        </w:rPr>
      </w:pPr>
      <w:r w:rsidRPr="00FF7220">
        <w:rPr>
          <w:rFonts w:ascii="Times New Roman" w:eastAsia="Calibri" w:hAnsi="Times New Roman" w:cs="Times New Roman"/>
          <w:b/>
          <w:bCs/>
          <w:i/>
          <w:sz w:val="28"/>
          <w:szCs w:val="34"/>
          <w:u w:val="none"/>
        </w:rPr>
        <w:t xml:space="preserve"> содержания территории муниципального образования</w:t>
      </w:r>
    </w:p>
    <w:p w:rsidR="00FF7220" w:rsidRPr="00FF7220" w:rsidRDefault="00FF7220" w:rsidP="00ED09AB">
      <w:pPr>
        <w:tabs>
          <w:tab w:val="left" w:pos="600"/>
        </w:tabs>
        <w:rPr>
          <w:rFonts w:ascii="Times New Roman" w:eastAsia="Calibri" w:hAnsi="Times New Roman" w:cs="Times New Roman"/>
          <w:b/>
          <w:bCs/>
          <w:i/>
          <w:sz w:val="28"/>
          <w:szCs w:val="34"/>
          <w:u w:val="none"/>
        </w:rPr>
      </w:pPr>
      <w:r w:rsidRPr="00FF7220">
        <w:rPr>
          <w:rFonts w:ascii="Times New Roman" w:eastAsia="Calibri" w:hAnsi="Times New Roman" w:cs="Times New Roman"/>
          <w:b/>
          <w:bCs/>
          <w:i/>
          <w:sz w:val="28"/>
          <w:szCs w:val="34"/>
          <w:u w:val="none"/>
        </w:rPr>
        <w:t>Куйбышевское сельское поселение</w:t>
      </w:r>
    </w:p>
    <w:p w:rsidR="00FF7220" w:rsidRPr="00FF7220" w:rsidRDefault="00FF7220" w:rsidP="00ED09AB">
      <w:pPr>
        <w:tabs>
          <w:tab w:val="left" w:pos="600"/>
        </w:tabs>
        <w:rPr>
          <w:rFonts w:ascii="Times New Roman" w:eastAsia="Calibri" w:hAnsi="Times New Roman" w:cs="Times New Roman"/>
          <w:b/>
          <w:bCs/>
          <w:i/>
          <w:sz w:val="28"/>
          <w:szCs w:val="34"/>
          <w:u w:val="none"/>
        </w:rPr>
      </w:pPr>
      <w:r w:rsidRPr="00FF7220">
        <w:rPr>
          <w:rFonts w:ascii="Times New Roman" w:eastAsia="Calibri" w:hAnsi="Times New Roman" w:cs="Times New Roman"/>
          <w:b/>
          <w:bCs/>
          <w:i/>
          <w:sz w:val="28"/>
          <w:szCs w:val="34"/>
          <w:u w:val="none"/>
        </w:rPr>
        <w:t>Бахчисарайского района Республики Крым»</w:t>
      </w:r>
    </w:p>
    <w:p w:rsidR="00FF7220" w:rsidRPr="00FF7220" w:rsidRDefault="00FF7220" w:rsidP="00ED09AB">
      <w:pPr>
        <w:tabs>
          <w:tab w:val="left" w:pos="600"/>
        </w:tabs>
        <w:rPr>
          <w:rFonts w:ascii="Times New Roman" w:eastAsia="Calibri" w:hAnsi="Times New Roman" w:cs="Times New Roman"/>
          <w:b/>
          <w:bCs/>
          <w:i/>
          <w:sz w:val="28"/>
          <w:szCs w:val="34"/>
          <w:u w:val="none"/>
        </w:rPr>
      </w:pPr>
    </w:p>
    <w:p w:rsidR="00FF7220" w:rsidRPr="00FF7220" w:rsidRDefault="00FF7220" w:rsidP="00ED09AB">
      <w:pPr>
        <w:spacing w:after="200" w:line="276" w:lineRule="auto"/>
        <w:ind w:firstLine="567"/>
        <w:jc w:val="both"/>
        <w:rPr>
          <w:rFonts w:ascii="Times New Roman" w:eastAsia="Calibri" w:hAnsi="Times New Roman" w:cs="Times New Roman"/>
          <w:sz w:val="28"/>
          <w:szCs w:val="28"/>
          <w:u w:val="none"/>
        </w:rPr>
      </w:pPr>
      <w:r w:rsidRPr="00FF7220">
        <w:rPr>
          <w:rFonts w:ascii="Times New Roman" w:eastAsia="Calibri" w:hAnsi="Times New Roman" w:cs="Times New Roman"/>
          <w:sz w:val="28"/>
          <w:szCs w:val="28"/>
          <w:u w:val="none"/>
          <w:lang w:eastAsia="en-US"/>
        </w:rPr>
        <w:t>В соответствии с Федеральными законами от 06.10.2003 №131-ФЗ «Об общих принципах организации местного самоуправления в Российской Федерации», п</w:t>
      </w:r>
      <w:r w:rsidRPr="00FF7220">
        <w:rPr>
          <w:rFonts w:ascii="Times New Roman" w:eastAsia="Calibri" w:hAnsi="Times New Roman" w:cs="Times New Roman"/>
          <w:sz w:val="28"/>
          <w:szCs w:val="28"/>
          <w:u w:val="none"/>
          <w:shd w:val="clear" w:color="auto" w:fill="FFFFFF"/>
          <w:lang w:eastAsia="en-US"/>
        </w:rPr>
        <w:t>риказом Министерства строительства и жилищно-коммунального хозяйства РФ от 29 декабря 2021 г. №1042/</w:t>
      </w:r>
      <w:proofErr w:type="spellStart"/>
      <w:proofErr w:type="gramStart"/>
      <w:r w:rsidRPr="00FF7220">
        <w:rPr>
          <w:rFonts w:ascii="Times New Roman" w:eastAsia="Calibri" w:hAnsi="Times New Roman" w:cs="Times New Roman"/>
          <w:sz w:val="28"/>
          <w:szCs w:val="28"/>
          <w:u w:val="none"/>
          <w:shd w:val="clear" w:color="auto" w:fill="FFFFFF"/>
          <w:lang w:eastAsia="en-US"/>
        </w:rPr>
        <w:t>пр</w:t>
      </w:r>
      <w:proofErr w:type="spellEnd"/>
      <w:proofErr w:type="gramEnd"/>
      <w:r w:rsidRPr="00FF7220">
        <w:rPr>
          <w:rFonts w:ascii="Times New Roman" w:eastAsia="Calibri" w:hAnsi="Times New Roman" w:cs="Times New Roman"/>
          <w:sz w:val="28"/>
          <w:szCs w:val="28"/>
          <w:u w:val="none"/>
          <w:shd w:val="clear" w:color="auto" w:fill="FFFFFF"/>
          <w:lang w:eastAsia="en-US"/>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FF7220">
        <w:rPr>
          <w:rFonts w:ascii="Times New Roman" w:eastAsia="Calibri" w:hAnsi="Times New Roman" w:cs="Times New Roman"/>
          <w:bCs/>
          <w:sz w:val="28"/>
          <w:szCs w:val="28"/>
          <w:u w:val="none"/>
          <w:lang w:eastAsia="en-US"/>
        </w:rPr>
        <w:t>Законом Республики Крым от 21.08.2014 г. №54-ЗРК «Об основах местного самоуправления в Республике Крым»</w:t>
      </w:r>
      <w:r w:rsidRPr="00FF7220">
        <w:rPr>
          <w:rFonts w:ascii="Times New Roman" w:eastAsia="Calibri" w:hAnsi="Times New Roman" w:cs="Times New Roman"/>
          <w:sz w:val="28"/>
          <w:szCs w:val="28"/>
          <w:u w:val="none"/>
          <w:lang w:eastAsia="en-US"/>
        </w:rPr>
        <w:t>, Уставом муниципального образования</w:t>
      </w:r>
      <w:r w:rsidRPr="00FF7220">
        <w:rPr>
          <w:rFonts w:ascii="Calibri" w:eastAsia="Calibri" w:hAnsi="Calibri" w:cs="Times New Roman"/>
          <w:sz w:val="22"/>
          <w:szCs w:val="22"/>
          <w:u w:val="none"/>
          <w:lang w:eastAsia="en-US"/>
        </w:rPr>
        <w:t xml:space="preserve"> </w:t>
      </w:r>
      <w:r w:rsidRPr="00FF7220">
        <w:rPr>
          <w:rFonts w:ascii="Times New Roman" w:eastAsia="Calibri" w:hAnsi="Times New Roman" w:cs="Times New Roman"/>
          <w:sz w:val="28"/>
          <w:szCs w:val="28"/>
          <w:u w:val="none"/>
          <w:lang w:eastAsia="en-US"/>
        </w:rPr>
        <w:t xml:space="preserve">Куйбышевское сельское поселение, </w:t>
      </w:r>
      <w:r w:rsidR="004036FE" w:rsidRPr="00275FC7">
        <w:rPr>
          <w:rFonts w:ascii="Times New Roman" w:eastAsia="Calibri" w:hAnsi="Times New Roman" w:cs="Times New Roman"/>
          <w:bCs/>
          <w:sz w:val="28"/>
          <w:szCs w:val="34"/>
          <w:u w:val="none"/>
        </w:rPr>
        <w:t xml:space="preserve">учитывая резолюцию по итогам проведения публичных слушаний по вопросу обсуждения проекта Правил благоустройства от </w:t>
      </w:r>
      <w:r w:rsidR="0089133A">
        <w:rPr>
          <w:rFonts w:ascii="Times New Roman" w:eastAsia="Calibri" w:hAnsi="Times New Roman" w:cs="Times New Roman"/>
          <w:bCs/>
          <w:sz w:val="28"/>
          <w:szCs w:val="34"/>
          <w:u w:val="none"/>
        </w:rPr>
        <w:t>23</w:t>
      </w:r>
      <w:r w:rsidR="004036FE">
        <w:rPr>
          <w:rFonts w:ascii="Times New Roman" w:eastAsia="Calibri" w:hAnsi="Times New Roman" w:cs="Times New Roman"/>
          <w:bCs/>
          <w:sz w:val="28"/>
          <w:szCs w:val="34"/>
          <w:u w:val="none"/>
        </w:rPr>
        <w:t>.09.2022</w:t>
      </w:r>
      <w:r w:rsidR="004036FE" w:rsidRPr="00275FC7">
        <w:rPr>
          <w:rFonts w:ascii="Times New Roman" w:eastAsia="Calibri" w:hAnsi="Times New Roman" w:cs="Times New Roman"/>
          <w:bCs/>
          <w:sz w:val="28"/>
          <w:szCs w:val="34"/>
          <w:u w:val="none"/>
        </w:rPr>
        <w:t xml:space="preserve"> г.,</w:t>
      </w:r>
      <w:r w:rsidR="004036FE" w:rsidRPr="00275FC7">
        <w:rPr>
          <w:rFonts w:ascii="Times New Roman" w:eastAsia="Calibri" w:hAnsi="Times New Roman" w:cs="Times New Roman"/>
          <w:sz w:val="28"/>
          <w:szCs w:val="28"/>
          <w:u w:val="none"/>
        </w:rPr>
        <w:t xml:space="preserve"> </w:t>
      </w:r>
    </w:p>
    <w:p w:rsidR="00FF7220" w:rsidRPr="00FF7220" w:rsidRDefault="00FF7220" w:rsidP="0089133A">
      <w:pPr>
        <w:jc w:val="center"/>
        <w:rPr>
          <w:rFonts w:ascii="Times New Roman" w:eastAsia="Calibri" w:hAnsi="Times New Roman" w:cs="Times New Roman"/>
          <w:sz w:val="28"/>
          <w:szCs w:val="28"/>
          <w:u w:val="none"/>
        </w:rPr>
      </w:pPr>
      <w:r w:rsidRPr="00FF7220">
        <w:rPr>
          <w:rFonts w:ascii="Times New Roman" w:eastAsia="Calibri" w:hAnsi="Times New Roman" w:cs="Times New Roman"/>
          <w:b/>
          <w:sz w:val="28"/>
          <w:szCs w:val="28"/>
          <w:u w:val="none"/>
        </w:rPr>
        <w:t>КУЙБЫШЕВСКИЙ СЕЛЬСКИЙ СОВЕТ РЕШИЛ</w:t>
      </w:r>
      <w:r w:rsidRPr="00FF7220">
        <w:rPr>
          <w:rFonts w:ascii="Times New Roman" w:eastAsia="Calibri" w:hAnsi="Times New Roman" w:cs="Times New Roman"/>
          <w:sz w:val="28"/>
          <w:szCs w:val="28"/>
          <w:u w:val="none"/>
        </w:rPr>
        <w:t>:</w:t>
      </w:r>
    </w:p>
    <w:p w:rsidR="00FF7220" w:rsidRPr="00FF7220" w:rsidRDefault="00FF7220" w:rsidP="00ED09AB">
      <w:pPr>
        <w:jc w:val="both"/>
        <w:rPr>
          <w:rFonts w:ascii="Times New Roman" w:eastAsia="Calibri" w:hAnsi="Times New Roman" w:cs="Times New Roman"/>
          <w:sz w:val="28"/>
          <w:szCs w:val="28"/>
          <w:u w:val="none"/>
        </w:rPr>
      </w:pPr>
    </w:p>
    <w:p w:rsidR="00FF7220" w:rsidRPr="00FF7220" w:rsidRDefault="00FF7220" w:rsidP="00ED09AB">
      <w:pPr>
        <w:ind w:firstLine="567"/>
        <w:jc w:val="both"/>
        <w:rPr>
          <w:rFonts w:ascii="Times New Roman" w:eastAsia="Calibri" w:hAnsi="Times New Roman" w:cs="Times New Roman"/>
          <w:bCs/>
          <w:sz w:val="28"/>
          <w:szCs w:val="34"/>
          <w:u w:val="none"/>
        </w:rPr>
      </w:pPr>
      <w:r w:rsidRPr="00FF7220">
        <w:rPr>
          <w:rFonts w:ascii="Times New Roman" w:eastAsia="Calibri" w:hAnsi="Times New Roman" w:cs="Times New Roman"/>
          <w:bCs/>
          <w:sz w:val="28"/>
          <w:szCs w:val="34"/>
          <w:u w:val="none"/>
        </w:rPr>
        <w:t>1. Утвердить Правила благоустройства и содержания территории муниципального образования Куйбышевское сельское поселение Бахчисарайского района Республики Крым (приложение 1).</w:t>
      </w:r>
    </w:p>
    <w:p w:rsidR="00FF7220" w:rsidRPr="00FF7220" w:rsidRDefault="00FF7220" w:rsidP="00ED09AB">
      <w:pPr>
        <w:ind w:firstLine="567"/>
        <w:jc w:val="both"/>
        <w:rPr>
          <w:rFonts w:ascii="Times New Roman" w:eastAsia="Calibri" w:hAnsi="Times New Roman" w:cs="Times New Roman"/>
          <w:bCs/>
          <w:sz w:val="28"/>
          <w:szCs w:val="34"/>
          <w:u w:val="none"/>
        </w:rPr>
      </w:pPr>
      <w:r w:rsidRPr="00FF7220">
        <w:rPr>
          <w:rFonts w:ascii="Times New Roman" w:eastAsia="Calibri" w:hAnsi="Times New Roman" w:cs="Times New Roman"/>
          <w:sz w:val="24"/>
          <w:u w:val="none"/>
        </w:rPr>
        <w:t>2</w:t>
      </w:r>
      <w:r w:rsidRPr="00FF7220">
        <w:rPr>
          <w:rFonts w:ascii="Times New Roman" w:eastAsia="Calibri" w:hAnsi="Times New Roman" w:cs="Times New Roman"/>
          <w:sz w:val="28"/>
          <w:szCs w:val="28"/>
          <w:u w:val="none"/>
        </w:rPr>
        <w:t xml:space="preserve">. Признать утратившим силу решение 52 сессии  сельского совета 1 созыва   №459 от 25.12.2017 года «Об утверждении Правила благоустройства, содержания и организации </w:t>
      </w:r>
      <w:proofErr w:type="gramStart"/>
      <w:r w:rsidRPr="00FF7220">
        <w:rPr>
          <w:rFonts w:ascii="Times New Roman" w:eastAsia="Calibri" w:hAnsi="Times New Roman" w:cs="Times New Roman"/>
          <w:sz w:val="28"/>
          <w:szCs w:val="28"/>
          <w:u w:val="none"/>
        </w:rPr>
        <w:t>уборки  территории Куйбышевского сельского поселения Бахчисарайского района Республики</w:t>
      </w:r>
      <w:proofErr w:type="gramEnd"/>
      <w:r w:rsidRPr="00FF7220">
        <w:rPr>
          <w:rFonts w:ascii="Times New Roman" w:eastAsia="Calibri" w:hAnsi="Times New Roman" w:cs="Times New Roman"/>
          <w:sz w:val="28"/>
          <w:szCs w:val="28"/>
          <w:u w:val="none"/>
        </w:rPr>
        <w:t xml:space="preserve"> Крым».</w:t>
      </w:r>
    </w:p>
    <w:p w:rsidR="00FF7220" w:rsidRPr="00FF7220" w:rsidRDefault="00FF7220" w:rsidP="00ED09AB">
      <w:pPr>
        <w:ind w:firstLine="567"/>
        <w:jc w:val="both"/>
        <w:rPr>
          <w:rFonts w:ascii="Times New Roman" w:eastAsia="Calibri" w:hAnsi="Times New Roman" w:cs="Times New Roman"/>
          <w:bCs/>
          <w:sz w:val="28"/>
          <w:szCs w:val="34"/>
          <w:u w:val="none"/>
        </w:rPr>
      </w:pPr>
      <w:r w:rsidRPr="00FF7220">
        <w:rPr>
          <w:rFonts w:ascii="Times New Roman" w:eastAsia="Calibri" w:hAnsi="Times New Roman" w:cs="Times New Roman"/>
          <w:bCs/>
          <w:sz w:val="28"/>
          <w:szCs w:val="34"/>
          <w:u w:val="none"/>
        </w:rPr>
        <w:t xml:space="preserve">3. </w:t>
      </w:r>
      <w:r w:rsidRPr="00FF7220">
        <w:rPr>
          <w:rFonts w:ascii="Times New Roman" w:eastAsia="Calibri" w:hAnsi="Times New Roman" w:cs="Times New Roman"/>
          <w:bCs/>
          <w:sz w:val="28"/>
          <w:szCs w:val="28"/>
          <w:u w:val="none"/>
          <w:lang w:eastAsia="en-US"/>
        </w:rPr>
        <w:t>Решение вступает в силу после его подписания и официального обнародования.</w:t>
      </w:r>
    </w:p>
    <w:p w:rsidR="004036FE" w:rsidRDefault="00FF7220" w:rsidP="00ED09AB">
      <w:pPr>
        <w:ind w:firstLine="567"/>
        <w:jc w:val="both"/>
        <w:rPr>
          <w:rFonts w:ascii="Times New Roman" w:eastAsia="Calibri" w:hAnsi="Times New Roman" w:cs="Times New Roman"/>
          <w:bCs/>
          <w:sz w:val="28"/>
          <w:szCs w:val="28"/>
          <w:u w:val="none"/>
          <w:lang w:eastAsia="en-US"/>
        </w:rPr>
      </w:pPr>
      <w:r w:rsidRPr="00FF7220">
        <w:rPr>
          <w:rFonts w:ascii="Times New Roman" w:eastAsia="Calibri" w:hAnsi="Times New Roman" w:cs="Times New Roman"/>
          <w:bCs/>
          <w:sz w:val="28"/>
          <w:szCs w:val="34"/>
          <w:u w:val="none"/>
        </w:rPr>
        <w:t xml:space="preserve">4. </w:t>
      </w:r>
      <w:proofErr w:type="gramStart"/>
      <w:r w:rsidRPr="00FF7220">
        <w:rPr>
          <w:rFonts w:ascii="Times New Roman" w:eastAsia="Calibri" w:hAnsi="Times New Roman" w:cs="Times New Roman"/>
          <w:bCs/>
          <w:sz w:val="28"/>
          <w:szCs w:val="28"/>
          <w:u w:val="none"/>
          <w:lang w:eastAsia="en-US"/>
        </w:rPr>
        <w:t>Контроль за</w:t>
      </w:r>
      <w:proofErr w:type="gramEnd"/>
      <w:r w:rsidRPr="00FF7220">
        <w:rPr>
          <w:rFonts w:ascii="Times New Roman" w:eastAsia="Calibri" w:hAnsi="Times New Roman" w:cs="Times New Roman"/>
          <w:bCs/>
          <w:sz w:val="28"/>
          <w:szCs w:val="28"/>
          <w:u w:val="none"/>
          <w:lang w:eastAsia="en-US"/>
        </w:rPr>
        <w:t xml:space="preserve"> исполнением решения оставляю за собой.</w:t>
      </w:r>
    </w:p>
    <w:p w:rsidR="004036FE" w:rsidRDefault="004036FE" w:rsidP="00ED09AB">
      <w:pPr>
        <w:jc w:val="both"/>
        <w:rPr>
          <w:rFonts w:ascii="Times New Roman" w:eastAsia="Calibri" w:hAnsi="Times New Roman" w:cs="Times New Roman"/>
          <w:bCs/>
          <w:sz w:val="28"/>
          <w:szCs w:val="28"/>
          <w:u w:val="none"/>
          <w:lang w:eastAsia="en-US"/>
        </w:rPr>
      </w:pPr>
    </w:p>
    <w:p w:rsidR="00FF7220" w:rsidRPr="004036FE" w:rsidRDefault="00FF7220" w:rsidP="00ED09AB">
      <w:pPr>
        <w:jc w:val="both"/>
        <w:rPr>
          <w:rFonts w:ascii="Times New Roman" w:eastAsia="Calibri" w:hAnsi="Times New Roman" w:cs="Times New Roman"/>
          <w:bCs/>
          <w:sz w:val="28"/>
          <w:szCs w:val="28"/>
          <w:u w:val="none"/>
          <w:lang w:eastAsia="en-US"/>
        </w:rPr>
      </w:pPr>
      <w:r w:rsidRPr="00FF7220">
        <w:rPr>
          <w:rFonts w:ascii="Times New Roman" w:eastAsia="SimSun" w:hAnsi="Times New Roman" w:cs="FreeSans"/>
          <w:color w:val="00000A"/>
          <w:kern w:val="1"/>
          <w:sz w:val="28"/>
          <w:szCs w:val="28"/>
          <w:u w:val="none"/>
          <w:lang w:eastAsia="zh-CN" w:bidi="hi-IN"/>
        </w:rPr>
        <w:t>Председатель Куйбышевского сельского совета  -</w:t>
      </w:r>
    </w:p>
    <w:p w:rsidR="00FF7220" w:rsidRPr="00FF7220" w:rsidRDefault="00FF7220" w:rsidP="00ED09AB">
      <w:pPr>
        <w:widowControl w:val="0"/>
        <w:suppressAutoHyphens/>
        <w:rPr>
          <w:rFonts w:ascii="Times New Roman" w:eastAsia="SimSun" w:hAnsi="Times New Roman" w:cs="FreeSans"/>
          <w:color w:val="00000A"/>
          <w:kern w:val="1"/>
          <w:sz w:val="28"/>
          <w:szCs w:val="28"/>
          <w:u w:val="none"/>
          <w:lang w:eastAsia="zh-CN" w:bidi="hi-IN"/>
        </w:rPr>
      </w:pPr>
      <w:r w:rsidRPr="00FF7220">
        <w:rPr>
          <w:rFonts w:ascii="Times New Roman" w:eastAsia="SimSun" w:hAnsi="Times New Roman" w:cs="FreeSans"/>
          <w:color w:val="00000A"/>
          <w:kern w:val="1"/>
          <w:sz w:val="28"/>
          <w:szCs w:val="28"/>
          <w:u w:val="none"/>
          <w:lang w:eastAsia="zh-CN" w:bidi="hi-IN"/>
        </w:rPr>
        <w:t xml:space="preserve">глава администрации </w:t>
      </w:r>
      <w:proofErr w:type="gramStart"/>
      <w:r w:rsidRPr="00FF7220">
        <w:rPr>
          <w:rFonts w:ascii="Times New Roman" w:eastAsia="SimSun" w:hAnsi="Times New Roman" w:cs="FreeSans"/>
          <w:color w:val="00000A"/>
          <w:kern w:val="1"/>
          <w:sz w:val="28"/>
          <w:szCs w:val="28"/>
          <w:u w:val="none"/>
          <w:lang w:eastAsia="zh-CN" w:bidi="hi-IN"/>
        </w:rPr>
        <w:t>Куйбышевского</w:t>
      </w:r>
      <w:proofErr w:type="gramEnd"/>
      <w:r w:rsidRPr="00FF7220">
        <w:rPr>
          <w:rFonts w:ascii="Times New Roman" w:eastAsia="SimSun" w:hAnsi="Times New Roman" w:cs="FreeSans"/>
          <w:color w:val="00000A"/>
          <w:kern w:val="1"/>
          <w:sz w:val="28"/>
          <w:szCs w:val="28"/>
          <w:u w:val="none"/>
          <w:lang w:eastAsia="zh-CN" w:bidi="hi-IN"/>
        </w:rPr>
        <w:t xml:space="preserve"> </w:t>
      </w:r>
    </w:p>
    <w:p w:rsidR="00FF7220" w:rsidRPr="00FF7220" w:rsidRDefault="00FF7220" w:rsidP="00ED09AB">
      <w:pPr>
        <w:widowControl w:val="0"/>
        <w:suppressAutoHyphens/>
        <w:rPr>
          <w:rFonts w:ascii="Calibri" w:eastAsia="Calibri" w:hAnsi="Calibri" w:cs="Times New Roman"/>
          <w:sz w:val="22"/>
          <w:szCs w:val="22"/>
          <w:u w:val="none"/>
          <w:lang w:eastAsia="en-US"/>
        </w:rPr>
      </w:pPr>
      <w:r w:rsidRPr="00FF7220">
        <w:rPr>
          <w:rFonts w:ascii="Times New Roman" w:eastAsia="SimSun" w:hAnsi="Times New Roman" w:cs="FreeSans"/>
          <w:color w:val="00000A"/>
          <w:kern w:val="1"/>
          <w:sz w:val="28"/>
          <w:szCs w:val="28"/>
          <w:u w:val="none"/>
          <w:lang w:eastAsia="zh-CN" w:bidi="hi-IN"/>
        </w:rPr>
        <w:t xml:space="preserve">сельского поселения                                                                      </w:t>
      </w:r>
      <w:proofErr w:type="spellStart"/>
      <w:r w:rsidRPr="00FF7220">
        <w:rPr>
          <w:rFonts w:ascii="Times New Roman" w:eastAsia="SimSun" w:hAnsi="Times New Roman" w:cs="FreeSans"/>
          <w:color w:val="00000A"/>
          <w:kern w:val="1"/>
          <w:sz w:val="28"/>
          <w:szCs w:val="28"/>
          <w:u w:val="none"/>
          <w:lang w:eastAsia="zh-CN" w:bidi="hi-IN"/>
        </w:rPr>
        <w:t>Щодрак</w:t>
      </w:r>
      <w:proofErr w:type="spellEnd"/>
      <w:r w:rsidRPr="00FF7220">
        <w:rPr>
          <w:rFonts w:ascii="Times New Roman" w:eastAsia="SimSun" w:hAnsi="Times New Roman" w:cs="FreeSans"/>
          <w:color w:val="00000A"/>
          <w:kern w:val="1"/>
          <w:sz w:val="28"/>
          <w:szCs w:val="28"/>
          <w:u w:val="none"/>
          <w:lang w:eastAsia="zh-CN" w:bidi="hi-IN"/>
        </w:rPr>
        <w:t xml:space="preserve"> Л.В.</w:t>
      </w:r>
      <w:r w:rsidRPr="00FF7220">
        <w:rPr>
          <w:rFonts w:ascii="Calibri" w:eastAsia="Calibri" w:hAnsi="Calibri" w:cs="Times New Roman"/>
          <w:sz w:val="22"/>
          <w:szCs w:val="22"/>
          <w:u w:val="none"/>
          <w:lang w:eastAsia="en-US"/>
        </w:rPr>
        <w:t xml:space="preserve">  </w:t>
      </w:r>
    </w:p>
    <w:p w:rsidR="00A47DC5" w:rsidRDefault="00FF7220" w:rsidP="004036FE">
      <w:pPr>
        <w:spacing w:line="276" w:lineRule="auto"/>
        <w:ind w:left="-426" w:firstLine="710"/>
        <w:rPr>
          <w:rFonts w:ascii="Times New Roman" w:hAnsi="Times New Roman" w:cs="Times New Roman"/>
          <w:sz w:val="24"/>
          <w:szCs w:val="24"/>
          <w:u w:val="none"/>
        </w:rPr>
      </w:pPr>
      <w:r>
        <w:rPr>
          <w:rFonts w:ascii="Times New Roman" w:hAnsi="Times New Roman" w:cs="Times New Roman"/>
          <w:sz w:val="24"/>
          <w:szCs w:val="24"/>
          <w:u w:val="none"/>
        </w:rPr>
        <w:br w:type="page"/>
      </w:r>
    </w:p>
    <w:p w:rsidR="00A47DC5" w:rsidRDefault="00A47DC5" w:rsidP="00A47DC5">
      <w:pPr>
        <w:spacing w:line="276" w:lineRule="auto"/>
        <w:ind w:firstLine="5103"/>
        <w:rPr>
          <w:rFonts w:ascii="Times New Roman" w:hAnsi="Times New Roman" w:cs="Times New Roman"/>
          <w:sz w:val="24"/>
          <w:szCs w:val="24"/>
          <w:u w:val="none"/>
        </w:rPr>
      </w:pPr>
    </w:p>
    <w:p w:rsidR="00996AE7" w:rsidRPr="00B8560E" w:rsidRDefault="00996AE7" w:rsidP="00A47DC5">
      <w:pPr>
        <w:spacing w:line="276" w:lineRule="auto"/>
        <w:ind w:firstLine="5103"/>
        <w:rPr>
          <w:rFonts w:ascii="Times New Roman" w:hAnsi="Times New Roman" w:cs="Times New Roman"/>
          <w:sz w:val="24"/>
          <w:szCs w:val="24"/>
          <w:u w:val="none"/>
        </w:rPr>
      </w:pPr>
      <w:r w:rsidRPr="00B8560E">
        <w:rPr>
          <w:rFonts w:ascii="Times New Roman" w:hAnsi="Times New Roman" w:cs="Times New Roman"/>
          <w:sz w:val="24"/>
          <w:szCs w:val="24"/>
          <w:u w:val="none"/>
        </w:rPr>
        <w:t>Приложение №1</w:t>
      </w:r>
    </w:p>
    <w:p w:rsidR="00996AE7" w:rsidRPr="00B8560E" w:rsidRDefault="00996AE7" w:rsidP="00A47DC5">
      <w:pPr>
        <w:spacing w:line="276" w:lineRule="auto"/>
        <w:ind w:firstLine="5103"/>
        <w:rPr>
          <w:rFonts w:ascii="Times New Roman" w:hAnsi="Times New Roman" w:cs="Times New Roman"/>
          <w:sz w:val="24"/>
          <w:szCs w:val="24"/>
          <w:u w:val="none"/>
        </w:rPr>
      </w:pPr>
      <w:r w:rsidRPr="00B8560E">
        <w:rPr>
          <w:rFonts w:ascii="Times New Roman" w:hAnsi="Times New Roman" w:cs="Times New Roman"/>
          <w:sz w:val="24"/>
          <w:szCs w:val="24"/>
          <w:u w:val="none"/>
        </w:rPr>
        <w:t xml:space="preserve"> к решению</w:t>
      </w:r>
    </w:p>
    <w:p w:rsidR="00996AE7" w:rsidRPr="00B8560E" w:rsidRDefault="0089133A" w:rsidP="00A47DC5">
      <w:pPr>
        <w:ind w:firstLine="5103"/>
        <w:rPr>
          <w:rFonts w:ascii="Times New Roman" w:hAnsi="Times New Roman" w:cs="Times New Roman"/>
          <w:sz w:val="24"/>
          <w:szCs w:val="24"/>
          <w:u w:val="none"/>
        </w:rPr>
      </w:pPr>
      <w:r>
        <w:rPr>
          <w:rFonts w:ascii="Times New Roman" w:hAnsi="Times New Roman" w:cs="Times New Roman"/>
          <w:sz w:val="24"/>
          <w:szCs w:val="24"/>
          <w:u w:val="none"/>
        </w:rPr>
        <w:t>43</w:t>
      </w:r>
      <w:r w:rsidR="00996AE7">
        <w:rPr>
          <w:rFonts w:ascii="Times New Roman" w:hAnsi="Times New Roman" w:cs="Times New Roman"/>
          <w:sz w:val="24"/>
          <w:szCs w:val="24"/>
          <w:u w:val="none"/>
        </w:rPr>
        <w:t>-ой</w:t>
      </w:r>
      <w:r w:rsidR="00996AE7" w:rsidRPr="00B8560E">
        <w:rPr>
          <w:rFonts w:ascii="Times New Roman" w:hAnsi="Times New Roman" w:cs="Times New Roman"/>
          <w:sz w:val="24"/>
          <w:szCs w:val="24"/>
          <w:u w:val="none"/>
        </w:rPr>
        <w:t xml:space="preserve"> сессии </w:t>
      </w:r>
      <w:proofErr w:type="gramStart"/>
      <w:r w:rsidR="00996AE7" w:rsidRPr="00B8560E">
        <w:rPr>
          <w:rFonts w:ascii="Times New Roman" w:hAnsi="Times New Roman" w:cs="Times New Roman"/>
          <w:sz w:val="24"/>
          <w:szCs w:val="24"/>
          <w:u w:val="none"/>
        </w:rPr>
        <w:t>Куйбышевского</w:t>
      </w:r>
      <w:proofErr w:type="gramEnd"/>
      <w:r w:rsidR="00996AE7" w:rsidRPr="00B8560E">
        <w:rPr>
          <w:rFonts w:ascii="Times New Roman" w:hAnsi="Times New Roman" w:cs="Times New Roman"/>
          <w:sz w:val="24"/>
          <w:szCs w:val="24"/>
          <w:u w:val="none"/>
        </w:rPr>
        <w:t xml:space="preserve"> сельского</w:t>
      </w:r>
    </w:p>
    <w:p w:rsidR="00996AE7" w:rsidRPr="00B8560E" w:rsidRDefault="00996AE7" w:rsidP="00A47DC5">
      <w:pPr>
        <w:ind w:firstLine="5103"/>
        <w:rPr>
          <w:rFonts w:ascii="Times New Roman" w:hAnsi="Times New Roman" w:cs="Times New Roman"/>
          <w:sz w:val="24"/>
          <w:szCs w:val="24"/>
          <w:u w:val="none"/>
        </w:rPr>
      </w:pPr>
      <w:r w:rsidRPr="00B8560E">
        <w:rPr>
          <w:rFonts w:ascii="Times New Roman" w:hAnsi="Times New Roman" w:cs="Times New Roman"/>
          <w:sz w:val="24"/>
          <w:szCs w:val="24"/>
          <w:u w:val="none"/>
        </w:rPr>
        <w:t xml:space="preserve">совета Бахчисарайского района </w:t>
      </w:r>
      <w:r w:rsidR="00A47DC5">
        <w:rPr>
          <w:rFonts w:ascii="Times New Roman" w:hAnsi="Times New Roman" w:cs="Times New Roman"/>
          <w:sz w:val="24"/>
          <w:szCs w:val="24"/>
          <w:u w:val="none"/>
        </w:rPr>
        <w:t>2</w:t>
      </w:r>
      <w:r w:rsidRPr="00B8560E">
        <w:rPr>
          <w:rFonts w:ascii="Times New Roman" w:hAnsi="Times New Roman" w:cs="Times New Roman"/>
          <w:sz w:val="24"/>
          <w:szCs w:val="24"/>
          <w:u w:val="none"/>
        </w:rPr>
        <w:t xml:space="preserve"> созыва</w:t>
      </w:r>
    </w:p>
    <w:p w:rsidR="00996AE7" w:rsidRPr="00B8560E" w:rsidRDefault="00996AE7" w:rsidP="00A47DC5">
      <w:pPr>
        <w:ind w:firstLine="5103"/>
        <w:rPr>
          <w:rFonts w:ascii="Times New Roman" w:hAnsi="Times New Roman" w:cs="Times New Roman"/>
          <w:sz w:val="24"/>
          <w:szCs w:val="24"/>
          <w:u w:val="none"/>
        </w:rPr>
      </w:pPr>
      <w:r w:rsidRPr="00B8560E">
        <w:rPr>
          <w:rFonts w:ascii="Times New Roman" w:hAnsi="Times New Roman" w:cs="Times New Roman"/>
          <w:sz w:val="24"/>
          <w:szCs w:val="24"/>
          <w:u w:val="none"/>
        </w:rPr>
        <w:t>Республики Крым</w:t>
      </w:r>
    </w:p>
    <w:p w:rsidR="00996AE7" w:rsidRDefault="00996AE7" w:rsidP="00A47DC5">
      <w:pPr>
        <w:ind w:firstLine="5103"/>
        <w:rPr>
          <w:rFonts w:ascii="Times New Roman" w:hAnsi="Times New Roman" w:cs="Times New Roman"/>
          <w:sz w:val="24"/>
          <w:szCs w:val="24"/>
          <w:u w:val="none"/>
        </w:rPr>
      </w:pPr>
      <w:r>
        <w:rPr>
          <w:rFonts w:ascii="Times New Roman" w:hAnsi="Times New Roman" w:cs="Times New Roman"/>
          <w:sz w:val="24"/>
          <w:szCs w:val="24"/>
          <w:u w:val="none"/>
        </w:rPr>
        <w:t>от «</w:t>
      </w:r>
      <w:r w:rsidR="00B71926">
        <w:rPr>
          <w:rFonts w:ascii="Times New Roman" w:hAnsi="Times New Roman" w:cs="Times New Roman"/>
          <w:sz w:val="24"/>
          <w:szCs w:val="24"/>
          <w:u w:val="none"/>
        </w:rPr>
        <w:t>1</w:t>
      </w:r>
      <w:r w:rsidR="00A47DC5">
        <w:rPr>
          <w:rFonts w:ascii="Times New Roman" w:hAnsi="Times New Roman" w:cs="Times New Roman"/>
          <w:sz w:val="24"/>
          <w:szCs w:val="24"/>
          <w:u w:val="none"/>
        </w:rPr>
        <w:t>0</w:t>
      </w:r>
      <w:r>
        <w:rPr>
          <w:rFonts w:ascii="Times New Roman" w:hAnsi="Times New Roman" w:cs="Times New Roman"/>
          <w:sz w:val="24"/>
          <w:szCs w:val="24"/>
          <w:u w:val="none"/>
        </w:rPr>
        <w:t xml:space="preserve">» </w:t>
      </w:r>
      <w:r w:rsidR="00B71926">
        <w:rPr>
          <w:rFonts w:ascii="Times New Roman" w:hAnsi="Times New Roman" w:cs="Times New Roman"/>
          <w:sz w:val="24"/>
          <w:szCs w:val="24"/>
          <w:u w:val="none"/>
        </w:rPr>
        <w:t>ок</w:t>
      </w:r>
      <w:r w:rsidR="0089133A">
        <w:rPr>
          <w:rFonts w:ascii="Times New Roman" w:hAnsi="Times New Roman" w:cs="Times New Roman"/>
          <w:sz w:val="24"/>
          <w:szCs w:val="24"/>
          <w:u w:val="none"/>
        </w:rPr>
        <w:t>тября</w:t>
      </w:r>
      <w:r>
        <w:rPr>
          <w:rFonts w:ascii="Times New Roman" w:hAnsi="Times New Roman" w:cs="Times New Roman"/>
          <w:sz w:val="24"/>
          <w:szCs w:val="24"/>
          <w:u w:val="none"/>
        </w:rPr>
        <w:t xml:space="preserve"> </w:t>
      </w:r>
      <w:r w:rsidRPr="00B8560E">
        <w:rPr>
          <w:rFonts w:ascii="Times New Roman" w:hAnsi="Times New Roman" w:cs="Times New Roman"/>
          <w:sz w:val="24"/>
          <w:szCs w:val="24"/>
          <w:u w:val="none"/>
        </w:rPr>
        <w:t xml:space="preserve"> 20</w:t>
      </w:r>
      <w:r w:rsidR="00A47DC5">
        <w:rPr>
          <w:rFonts w:ascii="Times New Roman" w:hAnsi="Times New Roman" w:cs="Times New Roman"/>
          <w:sz w:val="24"/>
          <w:szCs w:val="24"/>
          <w:u w:val="none"/>
        </w:rPr>
        <w:t>22</w:t>
      </w:r>
      <w:r w:rsidRPr="00B8560E">
        <w:rPr>
          <w:rFonts w:ascii="Times New Roman" w:hAnsi="Times New Roman" w:cs="Times New Roman"/>
          <w:sz w:val="24"/>
          <w:szCs w:val="24"/>
          <w:u w:val="none"/>
        </w:rPr>
        <w:t xml:space="preserve"> г</w:t>
      </w:r>
      <w:r>
        <w:rPr>
          <w:rFonts w:ascii="Times New Roman" w:hAnsi="Times New Roman" w:cs="Times New Roman"/>
          <w:sz w:val="24"/>
          <w:szCs w:val="24"/>
          <w:u w:val="none"/>
        </w:rPr>
        <w:t>. №</w:t>
      </w:r>
      <w:r w:rsidR="00CC25A6">
        <w:rPr>
          <w:rFonts w:ascii="Times New Roman" w:hAnsi="Times New Roman" w:cs="Times New Roman"/>
          <w:sz w:val="24"/>
          <w:szCs w:val="24"/>
          <w:u w:val="none"/>
        </w:rPr>
        <w:t>174</w:t>
      </w:r>
    </w:p>
    <w:p w:rsidR="00D308B8" w:rsidRPr="00D308B8" w:rsidRDefault="00D308B8" w:rsidP="00A47DC5">
      <w:pPr>
        <w:ind w:firstLine="5103"/>
        <w:rPr>
          <w:rFonts w:ascii="Times New Roman" w:hAnsi="Times New Roman" w:cs="Times New Roman"/>
          <w:i/>
          <w:sz w:val="24"/>
          <w:szCs w:val="24"/>
          <w:u w:val="none"/>
        </w:rPr>
      </w:pPr>
      <w:r w:rsidRPr="00D308B8">
        <w:rPr>
          <w:rFonts w:ascii="Times New Roman" w:hAnsi="Times New Roman" w:cs="Times New Roman"/>
          <w:i/>
          <w:sz w:val="24"/>
          <w:szCs w:val="24"/>
          <w:u w:val="none"/>
        </w:rPr>
        <w:t>(в редакции пост. №192 от 27.01.2023)</w:t>
      </w:r>
    </w:p>
    <w:p w:rsidR="00996AE7" w:rsidRPr="00B8560E" w:rsidRDefault="00996AE7" w:rsidP="00B8560E">
      <w:pPr>
        <w:jc w:val="right"/>
        <w:rPr>
          <w:rFonts w:ascii="Times New Roman" w:hAnsi="Times New Roman" w:cs="Times New Roman"/>
          <w:sz w:val="28"/>
          <w:szCs w:val="28"/>
          <w:u w:val="none"/>
        </w:rPr>
      </w:pPr>
    </w:p>
    <w:p w:rsidR="00FF7220" w:rsidRDefault="00FF7220" w:rsidP="00B8560E">
      <w:pPr>
        <w:autoSpaceDE w:val="0"/>
        <w:autoSpaceDN w:val="0"/>
        <w:adjustRightInd w:val="0"/>
        <w:jc w:val="center"/>
        <w:rPr>
          <w:rFonts w:ascii="Times New Roman" w:hAnsi="Times New Roman" w:cs="Times New Roman"/>
          <w:b/>
          <w:sz w:val="28"/>
          <w:szCs w:val="28"/>
          <w:u w:val="none"/>
        </w:rPr>
      </w:pPr>
      <w:r w:rsidRPr="00FF7220">
        <w:rPr>
          <w:rFonts w:ascii="Times New Roman" w:hAnsi="Times New Roman" w:cs="Times New Roman"/>
          <w:b/>
          <w:sz w:val="28"/>
          <w:szCs w:val="28"/>
          <w:u w:val="none"/>
        </w:rPr>
        <w:t xml:space="preserve">ПРАВИЛА </w:t>
      </w:r>
    </w:p>
    <w:p w:rsidR="00FF7220" w:rsidRDefault="00FF7220" w:rsidP="00B8560E">
      <w:pPr>
        <w:autoSpaceDE w:val="0"/>
        <w:autoSpaceDN w:val="0"/>
        <w:adjustRightInd w:val="0"/>
        <w:jc w:val="center"/>
        <w:rPr>
          <w:rFonts w:ascii="Times New Roman" w:hAnsi="Times New Roman" w:cs="Times New Roman"/>
          <w:b/>
          <w:sz w:val="28"/>
          <w:szCs w:val="28"/>
          <w:u w:val="none"/>
        </w:rPr>
      </w:pPr>
      <w:r w:rsidRPr="00FF7220">
        <w:rPr>
          <w:rFonts w:ascii="Times New Roman" w:hAnsi="Times New Roman" w:cs="Times New Roman"/>
          <w:b/>
          <w:sz w:val="28"/>
          <w:szCs w:val="28"/>
          <w:u w:val="none"/>
        </w:rPr>
        <w:t xml:space="preserve">БЛАГОУСТРОЙСТВА И СОДЕРЖАНИЯ ТЕРРИТОРИИ МУНИЦИПАЛЬНОГО ОБРАЗОВАНИЯ </w:t>
      </w:r>
    </w:p>
    <w:p w:rsidR="00FF7220" w:rsidRDefault="00FF7220" w:rsidP="00B8560E">
      <w:pPr>
        <w:autoSpaceDE w:val="0"/>
        <w:autoSpaceDN w:val="0"/>
        <w:adjustRightInd w:val="0"/>
        <w:jc w:val="center"/>
        <w:rPr>
          <w:rFonts w:ascii="Times New Roman" w:hAnsi="Times New Roman" w:cs="Times New Roman"/>
          <w:b/>
          <w:sz w:val="28"/>
          <w:szCs w:val="28"/>
          <w:u w:val="none"/>
        </w:rPr>
      </w:pPr>
      <w:r>
        <w:rPr>
          <w:rFonts w:ascii="Times New Roman" w:hAnsi="Times New Roman" w:cs="Times New Roman"/>
          <w:b/>
          <w:sz w:val="28"/>
          <w:szCs w:val="28"/>
          <w:u w:val="none"/>
        </w:rPr>
        <w:t>КУЙБЫШЕВСКОЕ</w:t>
      </w:r>
      <w:r w:rsidRPr="00FF7220">
        <w:rPr>
          <w:rFonts w:ascii="Times New Roman" w:hAnsi="Times New Roman" w:cs="Times New Roman"/>
          <w:b/>
          <w:sz w:val="28"/>
          <w:szCs w:val="28"/>
          <w:u w:val="none"/>
        </w:rPr>
        <w:t xml:space="preserve"> СЕЛЬСКОЕ ПОСЕЛЕНИЕ </w:t>
      </w:r>
    </w:p>
    <w:p w:rsidR="00996AE7" w:rsidRDefault="00FF7220" w:rsidP="00B8560E">
      <w:pPr>
        <w:autoSpaceDE w:val="0"/>
        <w:autoSpaceDN w:val="0"/>
        <w:adjustRightInd w:val="0"/>
        <w:jc w:val="center"/>
        <w:rPr>
          <w:rFonts w:ascii="Times New Roman" w:hAnsi="Times New Roman" w:cs="Times New Roman"/>
          <w:b/>
          <w:sz w:val="28"/>
          <w:szCs w:val="28"/>
          <w:u w:val="none"/>
        </w:rPr>
      </w:pPr>
      <w:r>
        <w:rPr>
          <w:rFonts w:ascii="Times New Roman" w:hAnsi="Times New Roman" w:cs="Times New Roman"/>
          <w:b/>
          <w:sz w:val="28"/>
          <w:szCs w:val="28"/>
          <w:u w:val="none"/>
        </w:rPr>
        <w:t xml:space="preserve">БАХЧИСАРАЙСКОГО </w:t>
      </w:r>
      <w:r w:rsidRPr="00FF7220">
        <w:rPr>
          <w:rFonts w:ascii="Times New Roman" w:hAnsi="Times New Roman" w:cs="Times New Roman"/>
          <w:b/>
          <w:sz w:val="28"/>
          <w:szCs w:val="28"/>
          <w:u w:val="none"/>
        </w:rPr>
        <w:t>РАЙОНА РЕСПУБЛИКИ КРЫМ</w:t>
      </w:r>
    </w:p>
    <w:p w:rsidR="00FF7220" w:rsidRPr="00B8560E" w:rsidRDefault="00FF7220" w:rsidP="00B8560E">
      <w:pPr>
        <w:autoSpaceDE w:val="0"/>
        <w:autoSpaceDN w:val="0"/>
        <w:adjustRightInd w:val="0"/>
        <w:jc w:val="center"/>
        <w:rPr>
          <w:rFonts w:ascii="Times New Roman" w:hAnsi="Times New Roman" w:cs="Times New Roman"/>
          <w:b/>
          <w:sz w:val="28"/>
          <w:szCs w:val="28"/>
          <w:u w:val="none"/>
        </w:rPr>
      </w:pPr>
    </w:p>
    <w:p w:rsidR="00A47DC5" w:rsidRPr="00FF7220" w:rsidRDefault="00A47DC5" w:rsidP="00A47DC5">
      <w:pPr>
        <w:ind w:firstLine="567"/>
        <w:jc w:val="center"/>
        <w:rPr>
          <w:rFonts w:ascii="Times New Roman" w:hAnsi="Times New Roman" w:cs="Times New Roman"/>
          <w:b/>
          <w:sz w:val="28"/>
          <w:szCs w:val="28"/>
          <w:u w:val="none"/>
        </w:rPr>
      </w:pPr>
      <w:r w:rsidRPr="00FF7220">
        <w:rPr>
          <w:rFonts w:ascii="Times New Roman" w:hAnsi="Times New Roman" w:cs="Times New Roman"/>
          <w:b/>
          <w:sz w:val="28"/>
          <w:szCs w:val="28"/>
          <w:u w:val="none"/>
        </w:rPr>
        <w:t>Раздел 1. Общие положения</w:t>
      </w:r>
    </w:p>
    <w:p w:rsidR="00A47DC5" w:rsidRPr="00A47DC5" w:rsidRDefault="00A47DC5" w:rsidP="00A47DC5">
      <w:pPr>
        <w:ind w:firstLine="567"/>
        <w:jc w:val="both"/>
        <w:rPr>
          <w:rFonts w:ascii="Times New Roman" w:hAnsi="Times New Roman" w:cs="Times New Roman"/>
          <w:sz w:val="28"/>
          <w:szCs w:val="28"/>
          <w:u w:val="none"/>
        </w:rPr>
      </w:pP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1.1. Настоящие Правила благоустройства территории </w:t>
      </w:r>
      <w:r w:rsidR="00FF7220">
        <w:rPr>
          <w:rFonts w:ascii="Times New Roman" w:hAnsi="Times New Roman" w:cs="Times New Roman"/>
          <w:sz w:val="28"/>
          <w:szCs w:val="28"/>
          <w:u w:val="none"/>
        </w:rPr>
        <w:t>Куйбышевского</w:t>
      </w:r>
      <w:r w:rsidRPr="00A47DC5">
        <w:rPr>
          <w:rFonts w:ascii="Times New Roman" w:hAnsi="Times New Roman" w:cs="Times New Roman"/>
          <w:sz w:val="28"/>
          <w:szCs w:val="28"/>
          <w:u w:val="none"/>
        </w:rPr>
        <w:t xml:space="preserve"> </w:t>
      </w:r>
      <w:r w:rsidR="00FF7220">
        <w:rPr>
          <w:rFonts w:ascii="Times New Roman" w:hAnsi="Times New Roman" w:cs="Times New Roman"/>
          <w:sz w:val="28"/>
          <w:szCs w:val="28"/>
          <w:u w:val="none"/>
        </w:rPr>
        <w:t xml:space="preserve">сельского </w:t>
      </w:r>
      <w:r w:rsidRPr="00A47DC5">
        <w:rPr>
          <w:rFonts w:ascii="Times New Roman" w:hAnsi="Times New Roman" w:cs="Times New Roman"/>
          <w:sz w:val="28"/>
          <w:szCs w:val="28"/>
          <w:u w:val="none"/>
        </w:rPr>
        <w:t>поселения (далее - Правила) разработаны на основе законодательства Российской Федерации, </w:t>
      </w:r>
      <w:hyperlink r:id="rId8" w:anchor="/document/9537475/entry/1000" w:history="1">
        <w:r w:rsidRPr="00A47DC5">
          <w:rPr>
            <w:rFonts w:ascii="Times New Roman" w:hAnsi="Times New Roman" w:cs="Times New Roman"/>
            <w:sz w:val="28"/>
            <w:szCs w:val="28"/>
            <w:u w:val="none"/>
          </w:rPr>
          <w:t>Устава</w:t>
        </w:r>
      </w:hyperlink>
      <w:r w:rsidRPr="00A47DC5">
        <w:rPr>
          <w:rFonts w:ascii="Times New Roman" w:hAnsi="Times New Roman" w:cs="Times New Roman"/>
          <w:sz w:val="28"/>
          <w:szCs w:val="28"/>
          <w:u w:val="none"/>
        </w:rPr>
        <w:t> </w:t>
      </w:r>
      <w:r w:rsidR="00FF7220">
        <w:rPr>
          <w:rFonts w:ascii="Times New Roman" w:hAnsi="Times New Roman" w:cs="Times New Roman"/>
          <w:sz w:val="28"/>
          <w:szCs w:val="28"/>
          <w:u w:val="none"/>
        </w:rPr>
        <w:t>муниципального образования куйбышевское сельское</w:t>
      </w:r>
      <w:r w:rsidRPr="00A47DC5">
        <w:rPr>
          <w:rFonts w:ascii="Times New Roman" w:hAnsi="Times New Roman" w:cs="Times New Roman"/>
          <w:sz w:val="28"/>
          <w:szCs w:val="28"/>
          <w:u w:val="none"/>
        </w:rPr>
        <w:t xml:space="preserve"> поселени</w:t>
      </w:r>
      <w:r w:rsidR="00FF7220">
        <w:rPr>
          <w:rFonts w:ascii="Times New Roman" w:hAnsi="Times New Roman" w:cs="Times New Roman"/>
          <w:sz w:val="28"/>
          <w:szCs w:val="28"/>
          <w:u w:val="none"/>
        </w:rPr>
        <w:t>е Бахчисарайского района Республики Крым</w:t>
      </w:r>
      <w:r w:rsidRPr="00A47DC5">
        <w:rPr>
          <w:rFonts w:ascii="Times New Roman" w:hAnsi="Times New Roman" w:cs="Times New Roman"/>
          <w:sz w:val="28"/>
          <w:szCs w:val="28"/>
          <w:u w:val="none"/>
        </w:rPr>
        <w:t xml:space="preserve"> и иных нормативных правовых актов, утвержденных органами местного самоуправления </w:t>
      </w:r>
      <w:r w:rsidR="00FF7220">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 Для целей настоящих Правил понятия "</w:t>
      </w:r>
      <w:r w:rsidR="00FF7220">
        <w:rPr>
          <w:rFonts w:ascii="Times New Roman" w:hAnsi="Times New Roman" w:cs="Times New Roman"/>
          <w:sz w:val="28"/>
          <w:szCs w:val="28"/>
          <w:u w:val="none"/>
        </w:rPr>
        <w:t>Куйбышевское сельское</w:t>
      </w:r>
      <w:r w:rsidRPr="00A47DC5">
        <w:rPr>
          <w:rFonts w:ascii="Times New Roman" w:hAnsi="Times New Roman" w:cs="Times New Roman"/>
          <w:sz w:val="28"/>
          <w:szCs w:val="28"/>
          <w:u w:val="none"/>
        </w:rPr>
        <w:t xml:space="preserve"> поселение", "поселение" используются как равнозначные.</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1.2.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1.3. В настоящих Правилах применяются следующие термины с соответствующими определениями:</w:t>
      </w:r>
    </w:p>
    <w:p w:rsidR="00A47DC5" w:rsidRPr="00A47DC5" w:rsidRDefault="00A47DC5" w:rsidP="00A47DC5">
      <w:pPr>
        <w:autoSpaceDE w:val="0"/>
        <w:autoSpaceDN w:val="0"/>
        <w:adjustRightInd w:val="0"/>
        <w:spacing w:line="276" w:lineRule="auto"/>
        <w:ind w:firstLine="567"/>
        <w:jc w:val="both"/>
        <w:rPr>
          <w:rFonts w:ascii="Times New Roman" w:eastAsia="Calibri" w:hAnsi="Times New Roman" w:cs="Times New Roman"/>
          <w:sz w:val="28"/>
          <w:szCs w:val="28"/>
          <w:u w:val="none"/>
          <w:lang w:eastAsia="en-US"/>
        </w:rPr>
      </w:pPr>
      <w:proofErr w:type="gramStart"/>
      <w:r w:rsidRPr="00FF7220">
        <w:rPr>
          <w:rFonts w:ascii="Times New Roman" w:eastAsia="Calibri" w:hAnsi="Times New Roman" w:cs="Times New Roman"/>
          <w:b/>
          <w:sz w:val="28"/>
          <w:szCs w:val="28"/>
          <w:u w:val="none"/>
          <w:lang w:eastAsia="en-US"/>
        </w:rPr>
        <w:t>благоустройство территории муниципального образования</w:t>
      </w:r>
      <w:r w:rsidRPr="00A47DC5">
        <w:rPr>
          <w:rFonts w:ascii="Times New Roman" w:eastAsia="Calibri" w:hAnsi="Times New Roman" w:cs="Times New Roman"/>
          <w:sz w:val="28"/>
          <w:szCs w:val="28"/>
          <w:u w:val="none"/>
          <w:lang w:eastAsia="en-US"/>
        </w:rPr>
        <w:t xml:space="preserve"> - </w:t>
      </w:r>
      <w:r w:rsidRPr="00A47DC5">
        <w:rPr>
          <w:rFonts w:ascii="Times New Roman" w:eastAsia="Calibri" w:hAnsi="Times New Roman" w:cs="Times New Roman"/>
          <w:sz w:val="28"/>
          <w:szCs w:val="28"/>
          <w:u w:val="none"/>
          <w:shd w:val="clear" w:color="auto" w:fill="FFFFFF"/>
          <w:lang w:eastAsia="en-US"/>
        </w:rPr>
        <w:t xml:space="preserve">деятельность по реализации комплекса мероприятий, установленного правилами благоустройства территории </w:t>
      </w:r>
      <w:r w:rsidRPr="00A47DC5">
        <w:rPr>
          <w:rFonts w:ascii="Times New Roman" w:eastAsia="Calibri" w:hAnsi="Times New Roman" w:cs="Times New Roman"/>
          <w:sz w:val="28"/>
          <w:szCs w:val="28"/>
          <w:u w:val="none"/>
          <w:lang w:eastAsia="en-US"/>
        </w:rPr>
        <w:t>поселения</w:t>
      </w:r>
      <w:r w:rsidRPr="00A47DC5">
        <w:rPr>
          <w:rFonts w:ascii="Times New Roman" w:eastAsia="Calibri" w:hAnsi="Times New Roman" w:cs="Times New Roman"/>
          <w:sz w:val="28"/>
          <w:szCs w:val="28"/>
          <w:u w:val="none"/>
          <w:shd w:val="clear" w:color="auto" w:fill="FFFFFF"/>
          <w:lang w:eastAsia="en-US"/>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47DC5" w:rsidRPr="00A47DC5" w:rsidRDefault="00A47DC5" w:rsidP="00A47DC5">
      <w:pPr>
        <w:ind w:firstLine="567"/>
        <w:jc w:val="both"/>
        <w:rPr>
          <w:rFonts w:ascii="Times New Roman" w:eastAsia="Calibri" w:hAnsi="Times New Roman" w:cs="Times New Roman"/>
          <w:sz w:val="28"/>
          <w:szCs w:val="28"/>
          <w:u w:val="none"/>
          <w:shd w:val="clear" w:color="auto" w:fill="FFFFFF"/>
          <w:lang w:eastAsia="en-US"/>
        </w:rPr>
      </w:pPr>
      <w:proofErr w:type="gramStart"/>
      <w:r w:rsidRPr="00FF7220">
        <w:rPr>
          <w:rFonts w:ascii="Times New Roman" w:eastAsia="Calibri" w:hAnsi="Times New Roman" w:cs="Times New Roman"/>
          <w:b/>
          <w:sz w:val="28"/>
          <w:szCs w:val="28"/>
          <w:u w:val="none"/>
          <w:lang w:eastAsia="en-US"/>
        </w:rPr>
        <w:t>элементы благоустройства</w:t>
      </w:r>
      <w:r w:rsidRPr="00A47DC5">
        <w:rPr>
          <w:rFonts w:ascii="Times New Roman" w:eastAsia="Calibri" w:hAnsi="Times New Roman" w:cs="Times New Roman"/>
          <w:sz w:val="28"/>
          <w:szCs w:val="28"/>
          <w:u w:val="none"/>
          <w:lang w:eastAsia="en-US"/>
        </w:rPr>
        <w:t xml:space="preserve"> - </w:t>
      </w:r>
      <w:r w:rsidRPr="00A47DC5">
        <w:rPr>
          <w:rFonts w:ascii="Times New Roman" w:eastAsia="Calibri" w:hAnsi="Times New Roman" w:cs="Times New Roman"/>
          <w:sz w:val="28"/>
          <w:szCs w:val="28"/>
          <w:u w:val="none"/>
          <w:shd w:val="clear" w:color="auto" w:fill="FFFFFF"/>
          <w:lang w:eastAsia="en-U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47DC5" w:rsidRPr="00A47DC5" w:rsidRDefault="00A47DC5" w:rsidP="00A47DC5">
      <w:pPr>
        <w:ind w:firstLine="567"/>
        <w:jc w:val="both"/>
        <w:rPr>
          <w:rFonts w:ascii="Times New Roman" w:hAnsi="Times New Roman" w:cs="Times New Roman"/>
          <w:sz w:val="28"/>
          <w:szCs w:val="28"/>
          <w:u w:val="none"/>
        </w:rPr>
      </w:pPr>
      <w:proofErr w:type="gramStart"/>
      <w:r w:rsidRPr="00FF7220">
        <w:rPr>
          <w:rFonts w:ascii="Times New Roman" w:hAnsi="Times New Roman" w:cs="Times New Roman"/>
          <w:b/>
          <w:sz w:val="28"/>
          <w:szCs w:val="28"/>
          <w:u w:val="none"/>
        </w:rPr>
        <w:lastRenderedPageBreak/>
        <w:t>содержание объекта благоустройства</w:t>
      </w:r>
      <w:r w:rsidRPr="00A47DC5">
        <w:rPr>
          <w:rFonts w:ascii="Times New Roman" w:hAnsi="Times New Roman" w:cs="Times New Roman"/>
          <w:sz w:val="28"/>
          <w:szCs w:val="28"/>
          <w:u w:val="none"/>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A47DC5" w:rsidRPr="00A47DC5" w:rsidRDefault="00A47DC5" w:rsidP="00A47DC5">
      <w:pPr>
        <w:ind w:firstLine="567"/>
        <w:jc w:val="both"/>
        <w:rPr>
          <w:rFonts w:ascii="Times New Roman" w:hAnsi="Times New Roman" w:cs="Times New Roman"/>
          <w:sz w:val="28"/>
          <w:szCs w:val="28"/>
          <w:u w:val="none"/>
        </w:rPr>
      </w:pPr>
      <w:proofErr w:type="gramStart"/>
      <w:r w:rsidRPr="00FF7220">
        <w:rPr>
          <w:rFonts w:ascii="Times New Roman" w:hAnsi="Times New Roman" w:cs="Times New Roman"/>
          <w:b/>
          <w:sz w:val="28"/>
          <w:szCs w:val="28"/>
          <w:u w:val="none"/>
        </w:rPr>
        <w:t>земляные работы</w:t>
      </w:r>
      <w:r w:rsidRPr="00A47DC5">
        <w:rPr>
          <w:rFonts w:ascii="Times New Roman" w:hAnsi="Times New Roman" w:cs="Times New Roman"/>
          <w:sz w:val="28"/>
          <w:szCs w:val="28"/>
          <w:u w:val="none"/>
        </w:rPr>
        <w:t xml:space="preserve"> - комплекс работ, не требующий получения разрешения на строительство, выдаваемого в соответствии с </w:t>
      </w:r>
      <w:hyperlink r:id="rId9" w:tgtFrame="_blank" w:history="1">
        <w:r w:rsidRPr="00A47DC5">
          <w:rPr>
            <w:rFonts w:ascii="Times New Roman" w:hAnsi="Times New Roman" w:cs="Times New Roman"/>
            <w:sz w:val="28"/>
            <w:szCs w:val="28"/>
            <w:u w:val="none"/>
          </w:rPr>
          <w:t>Градостроительным кодексом Российской Федерации</w:t>
        </w:r>
      </w:hyperlink>
      <w:r w:rsidRPr="00A47DC5">
        <w:rPr>
          <w:rFonts w:ascii="Times New Roman" w:hAnsi="Times New Roman" w:cs="Times New Roman"/>
          <w:sz w:val="28"/>
          <w:szCs w:val="28"/>
          <w:u w:val="none"/>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A47DC5">
        <w:rPr>
          <w:rFonts w:ascii="Times New Roman" w:hAnsi="Times New Roman" w:cs="Times New Roman"/>
          <w:sz w:val="28"/>
          <w:szCs w:val="28"/>
          <w:u w:val="none"/>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A47DC5" w:rsidRPr="00A47DC5" w:rsidRDefault="00A47DC5" w:rsidP="00A47DC5">
      <w:pPr>
        <w:ind w:firstLine="567"/>
        <w:jc w:val="both"/>
        <w:rPr>
          <w:rFonts w:ascii="Times New Roman" w:hAnsi="Times New Roman" w:cs="Times New Roman"/>
          <w:sz w:val="28"/>
          <w:szCs w:val="28"/>
          <w:u w:val="none"/>
        </w:rPr>
      </w:pPr>
      <w:proofErr w:type="gramStart"/>
      <w:r w:rsidRPr="00FF7220">
        <w:rPr>
          <w:rFonts w:ascii="Times New Roman" w:hAnsi="Times New Roman" w:cs="Times New Roman"/>
          <w:b/>
          <w:sz w:val="28"/>
          <w:szCs w:val="28"/>
          <w:u w:val="none"/>
        </w:rPr>
        <w:t>малые архитектурные формы</w:t>
      </w:r>
      <w:r w:rsidRPr="00A47DC5">
        <w:rPr>
          <w:rFonts w:ascii="Times New Roman" w:hAnsi="Times New Roman" w:cs="Times New Roman"/>
          <w:sz w:val="28"/>
          <w:szCs w:val="28"/>
          <w:u w:val="none"/>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A47DC5">
        <w:rPr>
          <w:rFonts w:ascii="Times New Roman" w:hAnsi="Times New Roman" w:cs="Times New Roman"/>
          <w:sz w:val="28"/>
          <w:szCs w:val="28"/>
          <w:u w:val="none"/>
        </w:rPr>
        <w:t>пергол</w:t>
      </w:r>
      <w:proofErr w:type="spellEnd"/>
      <w:r w:rsidRPr="00A47DC5">
        <w:rPr>
          <w:rFonts w:ascii="Times New Roman" w:hAnsi="Times New Roman" w:cs="Times New Roman"/>
          <w:sz w:val="28"/>
          <w:szCs w:val="28"/>
          <w:u w:val="none"/>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A47DC5" w:rsidRPr="00A47DC5" w:rsidRDefault="00A47DC5" w:rsidP="00A47DC5">
      <w:pPr>
        <w:ind w:firstLine="567"/>
        <w:jc w:val="both"/>
        <w:rPr>
          <w:rFonts w:ascii="Times New Roman" w:hAnsi="Times New Roman" w:cs="Times New Roman"/>
          <w:sz w:val="28"/>
          <w:szCs w:val="28"/>
          <w:u w:val="none"/>
        </w:rPr>
      </w:pPr>
      <w:r w:rsidRPr="00FF7220">
        <w:rPr>
          <w:rFonts w:ascii="Times New Roman" w:hAnsi="Times New Roman" w:cs="Times New Roman"/>
          <w:b/>
          <w:sz w:val="28"/>
          <w:szCs w:val="28"/>
          <w:u w:val="none"/>
        </w:rPr>
        <w:t>озеленение</w:t>
      </w:r>
      <w:r w:rsidRPr="00A47DC5">
        <w:rPr>
          <w:rFonts w:ascii="Times New Roman" w:hAnsi="Times New Roman" w:cs="Times New Roman"/>
          <w:sz w:val="28"/>
          <w:szCs w:val="28"/>
          <w:u w:val="none"/>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FF7220" w:rsidRPr="00FF7220">
        <w:rPr>
          <w:rFonts w:ascii="Times New Roman" w:hAnsi="Times New Roman" w:cs="Times New Roman"/>
          <w:bCs/>
          <w:sz w:val="28"/>
          <w:szCs w:val="28"/>
          <w:u w:val="none"/>
        </w:rPr>
        <w:t>Куйбышевского</w:t>
      </w:r>
      <w:r w:rsidRPr="00A47DC5">
        <w:rPr>
          <w:rFonts w:ascii="Times New Roman" w:hAnsi="Times New Roman" w:cs="Times New Roman"/>
          <w:b/>
          <w:bCs/>
          <w:sz w:val="28"/>
          <w:szCs w:val="28"/>
          <w:u w:val="none"/>
        </w:rPr>
        <w:t xml:space="preserve"> </w:t>
      </w:r>
      <w:r w:rsidRPr="00A47DC5">
        <w:rPr>
          <w:rFonts w:ascii="Times New Roman" w:hAnsi="Times New Roman" w:cs="Times New Roman"/>
          <w:sz w:val="28"/>
          <w:szCs w:val="28"/>
          <w:u w:val="none"/>
        </w:rPr>
        <w:t>сельского поселения;</w:t>
      </w:r>
    </w:p>
    <w:p w:rsidR="00A47DC5" w:rsidRPr="00A47DC5" w:rsidRDefault="00A47DC5" w:rsidP="00A47DC5">
      <w:pPr>
        <w:ind w:firstLine="567"/>
        <w:jc w:val="both"/>
        <w:rPr>
          <w:rFonts w:ascii="Times New Roman" w:hAnsi="Times New Roman" w:cs="Times New Roman"/>
          <w:sz w:val="28"/>
          <w:szCs w:val="28"/>
          <w:u w:val="none"/>
        </w:rPr>
      </w:pPr>
      <w:r w:rsidRPr="00FF7220">
        <w:rPr>
          <w:rFonts w:ascii="Times New Roman" w:hAnsi="Times New Roman" w:cs="Times New Roman"/>
          <w:b/>
          <w:sz w:val="28"/>
          <w:szCs w:val="28"/>
          <w:u w:val="none"/>
        </w:rPr>
        <w:t>прилегающая территория</w:t>
      </w:r>
      <w:r w:rsidRPr="00A47DC5">
        <w:rPr>
          <w:rFonts w:ascii="Times New Roman" w:hAnsi="Times New Roman" w:cs="Times New Roman"/>
          <w:sz w:val="28"/>
          <w:szCs w:val="28"/>
          <w:u w:val="none"/>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FF7220">
        <w:rPr>
          <w:rFonts w:ascii="Times New Roman" w:hAnsi="Times New Roman" w:cs="Times New Roman"/>
          <w:sz w:val="28"/>
          <w:szCs w:val="28"/>
          <w:u w:val="none"/>
        </w:rPr>
        <w:t>,</w:t>
      </w:r>
      <w:r w:rsidRPr="00A47DC5">
        <w:rPr>
          <w:rFonts w:ascii="Times New Roman" w:hAnsi="Times New Roman" w:cs="Times New Roman"/>
          <w:sz w:val="28"/>
          <w:szCs w:val="28"/>
          <w:u w:val="none"/>
        </w:rPr>
        <w:t xml:space="preserve"> которой определены настоящими Правилами в соответствии с порядком, установленным законом Республики Крым;</w:t>
      </w:r>
    </w:p>
    <w:p w:rsidR="00A47DC5" w:rsidRPr="00A47DC5" w:rsidRDefault="00A47DC5" w:rsidP="00A47DC5">
      <w:pPr>
        <w:ind w:firstLine="567"/>
        <w:jc w:val="both"/>
        <w:rPr>
          <w:rFonts w:ascii="Times New Roman" w:hAnsi="Times New Roman" w:cs="Times New Roman"/>
          <w:sz w:val="28"/>
          <w:szCs w:val="28"/>
          <w:u w:val="none"/>
        </w:rPr>
      </w:pPr>
      <w:r w:rsidRPr="00FF7220">
        <w:rPr>
          <w:rFonts w:ascii="Times New Roman" w:hAnsi="Times New Roman" w:cs="Times New Roman"/>
          <w:b/>
          <w:sz w:val="28"/>
          <w:szCs w:val="28"/>
          <w:u w:val="none"/>
        </w:rPr>
        <w:t xml:space="preserve">фасад здания, сооружения </w:t>
      </w:r>
      <w:r w:rsidRPr="00A47DC5">
        <w:rPr>
          <w:rFonts w:ascii="Times New Roman" w:hAnsi="Times New Roman" w:cs="Times New Roman"/>
          <w:sz w:val="28"/>
          <w:szCs w:val="28"/>
          <w:u w:val="none"/>
        </w:rPr>
        <w:t>- наружная сторона здания или сооружения (различаются главный, уличный, дворовый и др. фасады);</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Республики Крым.</w:t>
      </w:r>
    </w:p>
    <w:p w:rsidR="00A47DC5" w:rsidRPr="00A47DC5" w:rsidRDefault="00A47DC5" w:rsidP="00A47DC5">
      <w:pPr>
        <w:ind w:firstLine="592"/>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1.4. Благоустройству подлежит вся территория </w:t>
      </w:r>
      <w:r w:rsidR="00FF7220" w:rsidRPr="00FF7220">
        <w:rPr>
          <w:rFonts w:ascii="Times New Roman" w:hAnsi="Times New Roman" w:cs="Times New Roman"/>
          <w:bCs/>
          <w:sz w:val="28"/>
          <w:szCs w:val="28"/>
          <w:u w:val="none"/>
        </w:rPr>
        <w:t>Куйбышевского</w:t>
      </w:r>
      <w:r w:rsidRPr="00A47DC5">
        <w:rPr>
          <w:rFonts w:ascii="Times New Roman" w:hAnsi="Times New Roman" w:cs="Times New Roman"/>
          <w:sz w:val="28"/>
          <w:szCs w:val="28"/>
          <w:u w:val="none"/>
        </w:rPr>
        <w:t xml:space="preserve"> сельского поселения и все расположенные на ней здания (включая жилые), строения, сооружения и иные объекты.</w:t>
      </w:r>
    </w:p>
    <w:p w:rsidR="00A47DC5" w:rsidRPr="00A47DC5" w:rsidRDefault="00A47DC5" w:rsidP="00A47DC5">
      <w:pPr>
        <w:ind w:firstLine="592"/>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Органы местного самоуправления </w:t>
      </w:r>
      <w:r w:rsidR="00FF7220" w:rsidRPr="00FF7220">
        <w:rPr>
          <w:rFonts w:ascii="Times New Roman" w:hAnsi="Times New Roman" w:cs="Times New Roman"/>
          <w:bCs/>
          <w:sz w:val="28"/>
          <w:szCs w:val="28"/>
          <w:u w:val="none"/>
        </w:rPr>
        <w:t>Куйбышевского</w:t>
      </w:r>
      <w:r w:rsidRPr="00A47DC5">
        <w:rPr>
          <w:rFonts w:ascii="Times New Roman" w:hAnsi="Times New Roman" w:cs="Times New Roman"/>
          <w:sz w:val="28"/>
          <w:szCs w:val="28"/>
          <w:u w:val="none"/>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00FF7220" w:rsidRPr="00FF7220">
        <w:rPr>
          <w:rFonts w:ascii="Times New Roman" w:hAnsi="Times New Roman" w:cs="Times New Roman"/>
          <w:bCs/>
          <w:sz w:val="28"/>
          <w:szCs w:val="28"/>
          <w:u w:val="none"/>
        </w:rPr>
        <w:t>Куйбышевского</w:t>
      </w:r>
      <w:r w:rsidRPr="00A47DC5">
        <w:rPr>
          <w:rFonts w:ascii="Times New Roman" w:hAnsi="Times New Roman" w:cs="Times New Roman"/>
          <w:sz w:val="28"/>
          <w:szCs w:val="28"/>
          <w:u w:val="none"/>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A47DC5" w:rsidRPr="00A47DC5" w:rsidRDefault="00A47DC5" w:rsidP="00A47DC5">
      <w:pPr>
        <w:ind w:firstLine="592"/>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lastRenderedPageBreak/>
        <w:t xml:space="preserve">Проекты благоустройства общественных территорий разрабатываются на основании материалов изысканий и </w:t>
      </w:r>
      <w:proofErr w:type="spellStart"/>
      <w:r w:rsidRPr="00A47DC5">
        <w:rPr>
          <w:rFonts w:ascii="Times New Roman" w:eastAsia="Calibri" w:hAnsi="Times New Roman" w:cs="Times New Roman"/>
          <w:sz w:val="28"/>
          <w:szCs w:val="28"/>
          <w:u w:val="none"/>
          <w:lang w:eastAsia="en-US"/>
        </w:rPr>
        <w:t>предпроектных</w:t>
      </w:r>
      <w:proofErr w:type="spellEnd"/>
      <w:r w:rsidRPr="00A47DC5">
        <w:rPr>
          <w:rFonts w:ascii="Times New Roman" w:eastAsia="Calibri" w:hAnsi="Times New Roman" w:cs="Times New Roman"/>
          <w:sz w:val="28"/>
          <w:szCs w:val="28"/>
          <w:u w:val="none"/>
          <w:lang w:eastAsia="en-US"/>
        </w:rPr>
        <w:t xml:space="preserve"> исследований, определяющих потребности жителей населенного пункта и возможные виды деятельности на данной территории.</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xml:space="preserve">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A47DC5">
        <w:rPr>
          <w:rFonts w:ascii="Times New Roman" w:eastAsia="Calibri" w:hAnsi="Times New Roman" w:cs="Times New Roman"/>
          <w:sz w:val="28"/>
          <w:szCs w:val="28"/>
          <w:u w:val="none"/>
          <w:lang w:eastAsia="en-US"/>
        </w:rPr>
        <w:t>экологичность</w:t>
      </w:r>
      <w:proofErr w:type="spellEnd"/>
      <w:r w:rsidRPr="00A47DC5">
        <w:rPr>
          <w:rFonts w:ascii="Times New Roman" w:eastAsia="Calibri" w:hAnsi="Times New Roman" w:cs="Times New Roman"/>
          <w:sz w:val="28"/>
          <w:szCs w:val="28"/>
          <w:u w:val="none"/>
          <w:lang w:eastAsia="en-US"/>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47DC5" w:rsidRPr="00A47DC5" w:rsidRDefault="00A47DC5" w:rsidP="00A47DC5">
      <w:pPr>
        <w:ind w:firstLine="567"/>
        <w:jc w:val="both"/>
        <w:rPr>
          <w:rFonts w:ascii="Times New Roman" w:eastAsia="Calibri" w:hAnsi="Times New Roman" w:cs="Times New Roman"/>
          <w:sz w:val="28"/>
          <w:szCs w:val="28"/>
          <w:u w:val="none"/>
          <w:lang w:eastAsia="en-US"/>
        </w:rPr>
      </w:pPr>
      <w:proofErr w:type="gramStart"/>
      <w:r w:rsidRPr="00A47DC5">
        <w:rPr>
          <w:rFonts w:ascii="Times New Roman" w:eastAsia="Calibri" w:hAnsi="Times New Roman" w:cs="Times New Roman"/>
          <w:sz w:val="28"/>
          <w:szCs w:val="28"/>
          <w:u w:val="none"/>
          <w:lang w:eastAsia="en-US"/>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A47DC5">
        <w:rPr>
          <w:rFonts w:ascii="Times New Roman" w:eastAsia="Calibri" w:hAnsi="Times New Roman" w:cs="Times New Roman"/>
          <w:sz w:val="28"/>
          <w:szCs w:val="28"/>
          <w:u w:val="none"/>
          <w:lang w:eastAsia="en-US"/>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A47DC5">
        <w:rPr>
          <w:rFonts w:ascii="Times New Roman" w:eastAsia="Calibri" w:hAnsi="Times New Roman" w:cs="Times New Roman"/>
          <w:sz w:val="28"/>
          <w:szCs w:val="28"/>
          <w:u w:val="none"/>
          <w:lang w:eastAsia="en-US"/>
        </w:rPr>
        <w:t>, рекламы и вывесок, размещаемых на внешних поверхностях зданий, строений, сооружений (далее - дизайн-код населенного пункта).</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xml:space="preserve">1.5. </w:t>
      </w:r>
      <w:proofErr w:type="gramStart"/>
      <w:r w:rsidRPr="00A47DC5">
        <w:rPr>
          <w:rFonts w:ascii="Times New Roman" w:eastAsia="Calibri" w:hAnsi="Times New Roman" w:cs="Times New Roman"/>
          <w:sz w:val="28"/>
          <w:szCs w:val="28"/>
          <w:u w:val="none"/>
          <w:lang w:eastAsia="en-US"/>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A47DC5">
        <w:rPr>
          <w:rFonts w:ascii="Times New Roman" w:eastAsia="Calibri" w:hAnsi="Times New Roman" w:cs="Times New Roman"/>
          <w:sz w:val="28"/>
          <w:szCs w:val="28"/>
          <w:u w:val="none"/>
          <w:lang w:eastAsia="en-US"/>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xml:space="preserve">Безопасность объектов благоустройства на территории жилой застройки обеспечивается их просматриваемостью со стороны окон жилых домов, а также со </w:t>
      </w:r>
      <w:r w:rsidRPr="00A47DC5">
        <w:rPr>
          <w:rFonts w:ascii="Times New Roman" w:eastAsia="Calibri" w:hAnsi="Times New Roman" w:cs="Times New Roman"/>
          <w:sz w:val="28"/>
          <w:szCs w:val="28"/>
          <w:u w:val="none"/>
          <w:lang w:eastAsia="en-US"/>
        </w:rPr>
        <w:lastRenderedPageBreak/>
        <w:t>стороны прилегающих общественных территорий в сочетании с организацией системы освещения и видеонаблюдения.</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xml:space="preserve"> </w:t>
      </w:r>
      <w:proofErr w:type="gramStart"/>
      <w:r w:rsidRPr="00A47DC5">
        <w:rPr>
          <w:rFonts w:ascii="Times New Roman" w:eastAsia="Calibri" w:hAnsi="Times New Roman" w:cs="Times New Roman"/>
          <w:sz w:val="28"/>
          <w:szCs w:val="28"/>
          <w:u w:val="none"/>
          <w:lang w:eastAsia="en-US"/>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C17568">
        <w:rPr>
          <w:rFonts w:ascii="Times New Roman" w:eastAsia="Calibri" w:hAnsi="Times New Roman" w:cs="Times New Roman"/>
          <w:b/>
          <w:i/>
          <w:sz w:val="28"/>
          <w:szCs w:val="28"/>
          <w:u w:val="none"/>
          <w:lang w:eastAsia="en-US"/>
        </w:rPr>
        <w:t>На территориях жилой застройки используются следующие элементы благоустройства:</w:t>
      </w:r>
      <w:r w:rsidRPr="00A47DC5">
        <w:rPr>
          <w:rFonts w:ascii="Times New Roman" w:eastAsia="Calibri" w:hAnsi="Times New Roman" w:cs="Times New Roman"/>
          <w:sz w:val="28"/>
          <w:szCs w:val="28"/>
          <w:u w:val="none"/>
          <w:lang w:eastAsia="en-US"/>
        </w:rPr>
        <w:t xml:space="preserve">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A47DC5" w:rsidRPr="00A47DC5" w:rsidRDefault="00A47DC5" w:rsidP="00A47DC5">
      <w:pPr>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При озеленении территорий детских садов и школ не допускается использовать растения с ядовитыми плодами, а также с колючками и шипами.</w:t>
      </w:r>
    </w:p>
    <w:p w:rsidR="00A47DC5" w:rsidRPr="00A47DC5" w:rsidRDefault="00A47DC5" w:rsidP="00C17568">
      <w:pPr>
        <w:ind w:firstLine="708"/>
        <w:jc w:val="both"/>
        <w:rPr>
          <w:rFonts w:ascii="Times New Roman" w:eastAsia="Calibri" w:hAnsi="Times New Roman" w:cs="Times New Roman"/>
          <w:sz w:val="28"/>
          <w:szCs w:val="28"/>
          <w:u w:val="none"/>
          <w:shd w:val="clear" w:color="auto" w:fill="FFFFFF"/>
          <w:lang w:eastAsia="en-US"/>
        </w:rPr>
      </w:pPr>
      <w:r w:rsidRPr="00A47DC5">
        <w:rPr>
          <w:rFonts w:ascii="Times New Roman" w:eastAsia="Calibri" w:hAnsi="Times New Roman" w:cs="Times New Roman"/>
          <w:sz w:val="28"/>
          <w:szCs w:val="28"/>
          <w:u w:val="none"/>
          <w:lang w:eastAsia="en-US"/>
        </w:rPr>
        <w:t xml:space="preserve">1.6. Объектами благоустройства на территориях рекреационного назначения являются объекты рекреации - зоны отдыха, парки, сады, бульвары, скверы и </w:t>
      </w:r>
      <w:r w:rsidRPr="00A47DC5">
        <w:rPr>
          <w:rFonts w:ascii="Times New Roman" w:eastAsia="Calibri" w:hAnsi="Times New Roman" w:cs="Times New Roman"/>
          <w:sz w:val="28"/>
          <w:szCs w:val="28"/>
          <w:u w:val="none"/>
          <w:shd w:val="clear" w:color="auto" w:fill="FFFFFF"/>
          <w:lang w:eastAsia="en-US"/>
        </w:rPr>
        <w:t>иные подобные элементы планировочной структуры населенного пункта.</w:t>
      </w:r>
    </w:p>
    <w:p w:rsidR="00A47DC5" w:rsidRPr="00A47DC5" w:rsidRDefault="00A47DC5" w:rsidP="00C17568">
      <w:pPr>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A47DC5" w:rsidRPr="00C17568" w:rsidRDefault="00A47DC5" w:rsidP="00A47DC5">
      <w:pPr>
        <w:spacing w:line="192" w:lineRule="auto"/>
        <w:ind w:firstLine="708"/>
        <w:jc w:val="both"/>
        <w:rPr>
          <w:rFonts w:ascii="Times New Roman" w:eastAsia="Calibri" w:hAnsi="Times New Roman" w:cs="Times New Roman"/>
          <w:b/>
          <w:i/>
          <w:sz w:val="28"/>
          <w:szCs w:val="28"/>
          <w:u w:val="none"/>
          <w:lang w:eastAsia="en-US"/>
        </w:rPr>
      </w:pPr>
      <w:r w:rsidRPr="00C17568">
        <w:rPr>
          <w:rFonts w:ascii="Times New Roman" w:eastAsia="Calibri" w:hAnsi="Times New Roman" w:cs="Times New Roman"/>
          <w:b/>
          <w:i/>
          <w:sz w:val="28"/>
          <w:szCs w:val="28"/>
          <w:u w:val="none"/>
          <w:lang w:eastAsia="en-US"/>
        </w:rPr>
        <w:lastRenderedPageBreak/>
        <w:t>При благоустройстве объектов рекреации необходимо предусматривать:</w:t>
      </w:r>
    </w:p>
    <w:p w:rsidR="00A47DC5" w:rsidRPr="00A47DC5" w:rsidRDefault="00C17568" w:rsidP="00C17568">
      <w:pPr>
        <w:ind w:firstLine="708"/>
        <w:jc w:val="both"/>
        <w:rPr>
          <w:rFonts w:ascii="Times New Roman" w:eastAsia="Calibri" w:hAnsi="Times New Roman" w:cs="Times New Roman"/>
          <w:sz w:val="28"/>
          <w:szCs w:val="28"/>
          <w:u w:val="none"/>
          <w:lang w:eastAsia="en-US"/>
        </w:rPr>
      </w:pPr>
      <w:proofErr w:type="gramStart"/>
      <w:r>
        <w:rPr>
          <w:rFonts w:ascii="Times New Roman" w:eastAsia="Calibri" w:hAnsi="Times New Roman" w:cs="Times New Roman"/>
          <w:sz w:val="28"/>
          <w:szCs w:val="28"/>
          <w:u w:val="none"/>
          <w:lang w:eastAsia="en-US"/>
        </w:rPr>
        <w:t xml:space="preserve">- </w:t>
      </w:r>
      <w:r w:rsidR="00A47DC5" w:rsidRPr="00C17568">
        <w:rPr>
          <w:rFonts w:ascii="Times New Roman" w:eastAsia="Calibri" w:hAnsi="Times New Roman" w:cs="Times New Roman"/>
          <w:b/>
          <w:sz w:val="28"/>
          <w:szCs w:val="28"/>
          <w:lang w:eastAsia="en-US"/>
        </w:rPr>
        <w:t>для парков и садов:</w:t>
      </w:r>
      <w:r w:rsidR="00A47DC5" w:rsidRPr="00A47DC5">
        <w:rPr>
          <w:rFonts w:ascii="Times New Roman" w:eastAsia="Calibri" w:hAnsi="Times New Roman" w:cs="Times New Roman"/>
          <w:sz w:val="28"/>
          <w:szCs w:val="28"/>
          <w:u w:val="none"/>
          <w:lang w:eastAsia="en-US"/>
        </w:rPr>
        <w:t xml:space="preserve"> </w:t>
      </w:r>
      <w:proofErr w:type="spellStart"/>
      <w:r w:rsidR="00A47DC5" w:rsidRPr="00A47DC5">
        <w:rPr>
          <w:rFonts w:ascii="Times New Roman" w:eastAsia="Calibri" w:hAnsi="Times New Roman" w:cs="Times New Roman"/>
          <w:sz w:val="28"/>
          <w:szCs w:val="28"/>
          <w:u w:val="none"/>
          <w:lang w:eastAsia="en-US"/>
        </w:rPr>
        <w:t>разреживание</w:t>
      </w:r>
      <w:proofErr w:type="spellEnd"/>
      <w:r w:rsidR="00A47DC5" w:rsidRPr="00A47DC5">
        <w:rPr>
          <w:rFonts w:ascii="Times New Roman" w:eastAsia="Calibri" w:hAnsi="Times New Roman" w:cs="Times New Roman"/>
          <w:sz w:val="28"/>
          <w:szCs w:val="28"/>
          <w:u w:val="none"/>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00A47DC5" w:rsidRPr="00A47DC5">
        <w:rPr>
          <w:rFonts w:ascii="Times New Roman" w:eastAsia="Calibri" w:hAnsi="Times New Roman" w:cs="Times New Roman"/>
          <w:sz w:val="28"/>
          <w:szCs w:val="28"/>
          <w:u w:val="none"/>
          <w:lang w:eastAsia="en-US"/>
        </w:rPr>
        <w:t xml:space="preserve"> парковых сооружений;</w:t>
      </w:r>
    </w:p>
    <w:p w:rsidR="00A47DC5" w:rsidRPr="00A47DC5" w:rsidRDefault="00C17568" w:rsidP="00C17568">
      <w:pPr>
        <w:ind w:firstLine="708"/>
        <w:jc w:val="both"/>
        <w:rPr>
          <w:rFonts w:ascii="Times New Roman" w:eastAsia="Calibri" w:hAnsi="Times New Roman" w:cs="Times New Roman"/>
          <w:sz w:val="28"/>
          <w:szCs w:val="28"/>
          <w:u w:val="none"/>
          <w:lang w:eastAsia="en-US"/>
        </w:rPr>
      </w:pPr>
      <w:proofErr w:type="gramStart"/>
      <w:r>
        <w:rPr>
          <w:rFonts w:ascii="Times New Roman" w:eastAsia="Calibri" w:hAnsi="Times New Roman" w:cs="Times New Roman"/>
          <w:sz w:val="28"/>
          <w:szCs w:val="28"/>
          <w:u w:val="none"/>
          <w:lang w:eastAsia="en-US"/>
        </w:rPr>
        <w:t xml:space="preserve">- </w:t>
      </w:r>
      <w:r w:rsidR="00A47DC5" w:rsidRPr="00C17568">
        <w:rPr>
          <w:rFonts w:ascii="Times New Roman" w:eastAsia="Calibri" w:hAnsi="Times New Roman" w:cs="Times New Roman"/>
          <w:b/>
          <w:sz w:val="28"/>
          <w:szCs w:val="28"/>
          <w:lang w:eastAsia="en-US"/>
        </w:rPr>
        <w:t>для бульваров и скверов</w:t>
      </w:r>
      <w:r w:rsidR="00A47DC5" w:rsidRPr="00A47DC5">
        <w:rPr>
          <w:rFonts w:ascii="Times New Roman" w:eastAsia="Calibri" w:hAnsi="Times New Roman" w:cs="Times New Roman"/>
          <w:sz w:val="28"/>
          <w:szCs w:val="28"/>
          <w:u w:val="none"/>
          <w:lang w:eastAsia="en-US"/>
        </w:rPr>
        <w:t>: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A47DC5" w:rsidRPr="00C17568" w:rsidRDefault="00A47DC5" w:rsidP="00A47DC5">
      <w:pPr>
        <w:suppressAutoHyphens/>
        <w:ind w:firstLine="709"/>
        <w:jc w:val="both"/>
        <w:rPr>
          <w:rFonts w:ascii="Times New Roman" w:hAnsi="Times New Roman" w:cs="Times New Roman"/>
          <w:b/>
          <w:i/>
          <w:kern w:val="2"/>
          <w:sz w:val="28"/>
          <w:szCs w:val="28"/>
          <w:u w:val="none"/>
          <w:lang w:eastAsia="ar-SA"/>
        </w:rPr>
      </w:pPr>
      <w:r w:rsidRPr="00A47DC5">
        <w:rPr>
          <w:rFonts w:ascii="Times New Roman" w:hAnsi="Times New Roman" w:cs="Times New Roman"/>
          <w:kern w:val="2"/>
          <w:sz w:val="28"/>
          <w:szCs w:val="28"/>
          <w:u w:val="none"/>
          <w:lang w:eastAsia="ar-SA"/>
        </w:rPr>
        <w:t xml:space="preserve">1.7. </w:t>
      </w:r>
      <w:r w:rsidRPr="00C17568">
        <w:rPr>
          <w:rFonts w:ascii="Times New Roman" w:hAnsi="Times New Roman" w:cs="Times New Roman"/>
          <w:b/>
          <w:i/>
          <w:kern w:val="2"/>
          <w:sz w:val="28"/>
          <w:szCs w:val="28"/>
          <w:u w:val="none"/>
          <w:lang w:eastAsia="ar-SA"/>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A47DC5" w:rsidRPr="00A47DC5" w:rsidRDefault="00A47DC5" w:rsidP="00C17568">
      <w:pPr>
        <w:numPr>
          <w:ilvl w:val="0"/>
          <w:numId w:val="3"/>
        </w:numPr>
        <w:tabs>
          <w:tab w:val="left" w:pos="993"/>
        </w:tabs>
        <w:spacing w:after="200" w:line="276" w:lineRule="auto"/>
        <w:ind w:left="0" w:firstLine="709"/>
        <w:jc w:val="both"/>
        <w:rPr>
          <w:rFonts w:ascii="Times New Roman" w:hAnsi="Times New Roman" w:cs="Times New Roman"/>
          <w:kern w:val="2"/>
          <w:sz w:val="28"/>
          <w:szCs w:val="28"/>
          <w:u w:val="none"/>
          <w:lang w:eastAsia="ar-SA"/>
        </w:rPr>
      </w:pPr>
      <w:r w:rsidRPr="00C17568">
        <w:rPr>
          <w:rFonts w:ascii="Times New Roman" w:hAnsi="Times New Roman" w:cs="Times New Roman"/>
          <w:kern w:val="2"/>
          <w:sz w:val="28"/>
          <w:szCs w:val="28"/>
          <w:lang w:eastAsia="ar-SA"/>
        </w:rPr>
        <w:t>на придомовой территории многоквартирного дома</w:t>
      </w:r>
      <w:r w:rsidRPr="00A47DC5">
        <w:rPr>
          <w:rFonts w:ascii="Times New Roman" w:hAnsi="Times New Roman" w:cs="Times New Roman"/>
          <w:kern w:val="2"/>
          <w:sz w:val="28"/>
          <w:szCs w:val="28"/>
          <w:u w:val="none"/>
          <w:lang w:eastAsia="ar-SA"/>
        </w:rPr>
        <w:t xml:space="preserve"> – организации, осуществляющие управление многоквартирным домом, если выбран такой способ, либо собственники помещений в многоквартирном доме;</w:t>
      </w:r>
    </w:p>
    <w:p w:rsidR="00A47DC5" w:rsidRPr="00A47DC5" w:rsidRDefault="00A47DC5" w:rsidP="00C17568">
      <w:pPr>
        <w:numPr>
          <w:ilvl w:val="0"/>
          <w:numId w:val="3"/>
        </w:numPr>
        <w:tabs>
          <w:tab w:val="left" w:pos="993"/>
        </w:tabs>
        <w:spacing w:after="200" w:line="276" w:lineRule="auto"/>
        <w:ind w:left="0" w:firstLine="709"/>
        <w:jc w:val="both"/>
        <w:rPr>
          <w:rFonts w:ascii="Times New Roman" w:hAnsi="Times New Roman" w:cs="Times New Roman"/>
          <w:kern w:val="2"/>
          <w:sz w:val="28"/>
          <w:szCs w:val="28"/>
          <w:u w:val="none"/>
          <w:lang w:eastAsia="ar-SA"/>
        </w:rPr>
      </w:pPr>
      <w:r w:rsidRPr="00C17568">
        <w:rPr>
          <w:rFonts w:ascii="Times New Roman" w:hAnsi="Times New Roman" w:cs="Times New Roman"/>
          <w:kern w:val="2"/>
          <w:sz w:val="28"/>
          <w:szCs w:val="28"/>
          <w:lang w:eastAsia="ar-SA"/>
        </w:rPr>
        <w:t>на территориях общего пользования</w:t>
      </w:r>
      <w:r w:rsidRPr="00A47DC5">
        <w:rPr>
          <w:rFonts w:ascii="Times New Roman" w:hAnsi="Times New Roman" w:cs="Times New Roman"/>
          <w:kern w:val="2"/>
          <w:sz w:val="28"/>
          <w:szCs w:val="28"/>
          <w:u w:val="none"/>
          <w:lang w:eastAsia="ar-SA"/>
        </w:rPr>
        <w:t xml:space="preserve">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A47DC5" w:rsidRPr="00A47DC5" w:rsidRDefault="00A47DC5" w:rsidP="00C17568">
      <w:pPr>
        <w:numPr>
          <w:ilvl w:val="0"/>
          <w:numId w:val="3"/>
        </w:numPr>
        <w:tabs>
          <w:tab w:val="left" w:pos="993"/>
        </w:tabs>
        <w:spacing w:after="200" w:line="276" w:lineRule="auto"/>
        <w:ind w:left="0" w:firstLine="709"/>
        <w:jc w:val="both"/>
        <w:rPr>
          <w:rFonts w:ascii="Times New Roman" w:hAnsi="Times New Roman" w:cs="Times New Roman"/>
          <w:kern w:val="2"/>
          <w:sz w:val="28"/>
          <w:szCs w:val="28"/>
          <w:u w:val="none"/>
          <w:lang w:eastAsia="ar-SA"/>
        </w:rPr>
      </w:pPr>
      <w:r w:rsidRPr="00C17568">
        <w:rPr>
          <w:rFonts w:ascii="Times New Roman" w:hAnsi="Times New Roman" w:cs="Times New Roman"/>
          <w:kern w:val="2"/>
          <w:sz w:val="28"/>
          <w:szCs w:val="28"/>
          <w:lang w:eastAsia="ar-SA"/>
        </w:rPr>
        <w:t>в полосе отвода железнодорожного транспорта</w:t>
      </w:r>
      <w:r w:rsidRPr="00A47DC5">
        <w:rPr>
          <w:rFonts w:ascii="Times New Roman" w:hAnsi="Times New Roman" w:cs="Times New Roman"/>
          <w:kern w:val="2"/>
          <w:sz w:val="28"/>
          <w:szCs w:val="28"/>
          <w:u w:val="none"/>
          <w:lang w:eastAsia="ar-SA"/>
        </w:rPr>
        <w:t xml:space="preserve"> - юридические и физические лица, в собственности или на ином законном праве которых находятся данные объекты;</w:t>
      </w:r>
    </w:p>
    <w:p w:rsidR="00A47DC5" w:rsidRPr="00A47DC5" w:rsidRDefault="00A47DC5" w:rsidP="00C17568">
      <w:pPr>
        <w:numPr>
          <w:ilvl w:val="0"/>
          <w:numId w:val="3"/>
        </w:numPr>
        <w:tabs>
          <w:tab w:val="left" w:pos="993"/>
        </w:tabs>
        <w:spacing w:after="200" w:line="276" w:lineRule="auto"/>
        <w:ind w:left="0" w:firstLine="709"/>
        <w:jc w:val="both"/>
        <w:rPr>
          <w:rFonts w:ascii="Times New Roman" w:hAnsi="Times New Roman" w:cs="Times New Roman"/>
          <w:kern w:val="2"/>
          <w:sz w:val="28"/>
          <w:szCs w:val="28"/>
          <w:u w:val="none"/>
          <w:lang w:eastAsia="ar-SA"/>
        </w:rPr>
      </w:pPr>
      <w:r w:rsidRPr="00C17568">
        <w:rPr>
          <w:rFonts w:ascii="Times New Roman" w:hAnsi="Times New Roman" w:cs="Times New Roman"/>
          <w:kern w:val="2"/>
          <w:sz w:val="28"/>
          <w:szCs w:val="28"/>
          <w:lang w:eastAsia="ar-SA"/>
        </w:rPr>
        <w:t>на территориях, отведенных под проектирование и застройку, где не ведутся строительные работы</w:t>
      </w:r>
      <w:r w:rsidRPr="00A47DC5">
        <w:rPr>
          <w:rFonts w:ascii="Times New Roman" w:hAnsi="Times New Roman" w:cs="Times New Roman"/>
          <w:kern w:val="2"/>
          <w:sz w:val="28"/>
          <w:szCs w:val="28"/>
          <w:u w:val="none"/>
          <w:lang w:eastAsia="ar-SA"/>
        </w:rPr>
        <w:t>, - юридические и физические лица, которым предоставлен земельный участок;</w:t>
      </w:r>
    </w:p>
    <w:p w:rsidR="00A47DC5" w:rsidRPr="00A47DC5" w:rsidRDefault="00A47DC5" w:rsidP="00C17568">
      <w:pPr>
        <w:numPr>
          <w:ilvl w:val="0"/>
          <w:numId w:val="3"/>
        </w:numPr>
        <w:tabs>
          <w:tab w:val="left" w:pos="993"/>
        </w:tabs>
        <w:spacing w:after="200" w:line="276" w:lineRule="auto"/>
        <w:ind w:left="0" w:firstLine="709"/>
        <w:jc w:val="both"/>
        <w:rPr>
          <w:rFonts w:ascii="Times New Roman" w:hAnsi="Times New Roman" w:cs="Times New Roman"/>
          <w:kern w:val="2"/>
          <w:sz w:val="28"/>
          <w:szCs w:val="28"/>
          <w:u w:val="none"/>
          <w:lang w:eastAsia="ar-SA"/>
        </w:rPr>
      </w:pPr>
      <w:r w:rsidRPr="00C17568">
        <w:rPr>
          <w:rFonts w:ascii="Times New Roman" w:hAnsi="Times New Roman" w:cs="Times New Roman"/>
          <w:kern w:val="2"/>
          <w:sz w:val="28"/>
          <w:szCs w:val="28"/>
          <w:lang w:eastAsia="ar-SA"/>
        </w:rPr>
        <w:t>на территориях, где ведется строительство</w:t>
      </w:r>
      <w:r w:rsidRPr="00A47DC5">
        <w:rPr>
          <w:rFonts w:ascii="Times New Roman" w:hAnsi="Times New Roman" w:cs="Times New Roman"/>
          <w:kern w:val="2"/>
          <w:sz w:val="28"/>
          <w:szCs w:val="28"/>
          <w:u w:val="none"/>
          <w:lang w:eastAsia="ar-SA"/>
        </w:rPr>
        <w:t>, - лица, получившие разрешение на строительство;</w:t>
      </w:r>
    </w:p>
    <w:p w:rsidR="00A47DC5" w:rsidRPr="00A47DC5" w:rsidRDefault="00A47DC5" w:rsidP="00C17568">
      <w:pPr>
        <w:numPr>
          <w:ilvl w:val="0"/>
          <w:numId w:val="3"/>
        </w:numPr>
        <w:tabs>
          <w:tab w:val="left" w:pos="993"/>
        </w:tabs>
        <w:spacing w:after="200" w:line="276" w:lineRule="auto"/>
        <w:ind w:left="0" w:firstLine="709"/>
        <w:jc w:val="both"/>
        <w:rPr>
          <w:rFonts w:ascii="Times New Roman" w:hAnsi="Times New Roman" w:cs="Times New Roman"/>
          <w:kern w:val="2"/>
          <w:sz w:val="28"/>
          <w:szCs w:val="28"/>
          <w:u w:val="none"/>
          <w:lang w:eastAsia="ar-SA"/>
        </w:rPr>
      </w:pPr>
      <w:r w:rsidRPr="00C17568">
        <w:rPr>
          <w:rFonts w:ascii="Times New Roman" w:hAnsi="Times New Roman" w:cs="Times New Roman"/>
          <w:kern w:val="2"/>
          <w:sz w:val="28"/>
          <w:szCs w:val="28"/>
          <w:lang w:eastAsia="ar-SA"/>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w:t>
      </w:r>
      <w:r w:rsidRPr="00A47DC5">
        <w:rPr>
          <w:rFonts w:ascii="Times New Roman" w:hAnsi="Times New Roman" w:cs="Times New Roman"/>
          <w:kern w:val="2"/>
          <w:sz w:val="28"/>
          <w:szCs w:val="28"/>
          <w:u w:val="none"/>
          <w:lang w:eastAsia="ar-SA"/>
        </w:rPr>
        <w:t xml:space="preserve"> - лица, в собственности или на ином законном праве которых находятся указанные объекты;</w:t>
      </w:r>
    </w:p>
    <w:p w:rsidR="00A47DC5" w:rsidRPr="00A47DC5" w:rsidRDefault="00A47DC5" w:rsidP="00C17568">
      <w:pPr>
        <w:numPr>
          <w:ilvl w:val="0"/>
          <w:numId w:val="3"/>
        </w:numPr>
        <w:tabs>
          <w:tab w:val="left" w:pos="993"/>
        </w:tabs>
        <w:spacing w:after="200" w:line="276" w:lineRule="auto"/>
        <w:ind w:left="0" w:firstLine="709"/>
        <w:jc w:val="both"/>
        <w:rPr>
          <w:rFonts w:ascii="Times New Roman" w:hAnsi="Times New Roman" w:cs="Times New Roman"/>
          <w:kern w:val="2"/>
          <w:sz w:val="28"/>
          <w:szCs w:val="28"/>
          <w:u w:val="none"/>
          <w:lang w:eastAsia="ar-SA"/>
        </w:rPr>
      </w:pPr>
      <w:r w:rsidRPr="00C17568">
        <w:rPr>
          <w:rFonts w:ascii="Times New Roman" w:hAnsi="Times New Roman" w:cs="Times New Roman"/>
          <w:kern w:val="2"/>
          <w:sz w:val="28"/>
          <w:szCs w:val="28"/>
          <w:lang w:eastAsia="ar-SA"/>
        </w:rPr>
        <w:lastRenderedPageBreak/>
        <w:t>на территориях индивидуальных домовладений</w:t>
      </w:r>
      <w:r w:rsidRPr="00A47DC5">
        <w:rPr>
          <w:rFonts w:ascii="Times New Roman" w:hAnsi="Times New Roman" w:cs="Times New Roman"/>
          <w:kern w:val="2"/>
          <w:sz w:val="28"/>
          <w:szCs w:val="28"/>
          <w:u w:val="none"/>
          <w:lang w:eastAsia="ar-SA"/>
        </w:rPr>
        <w:t xml:space="preserve"> - собственники, владельцы индивидуальных домовладений, лица, имеющие права владения и (или) пользования индивидуальным домовладением;</w:t>
      </w:r>
    </w:p>
    <w:p w:rsidR="00A47DC5" w:rsidRPr="00A47DC5" w:rsidRDefault="00A47DC5" w:rsidP="00C17568">
      <w:pPr>
        <w:numPr>
          <w:ilvl w:val="0"/>
          <w:numId w:val="3"/>
        </w:numPr>
        <w:tabs>
          <w:tab w:val="left" w:pos="993"/>
        </w:tabs>
        <w:spacing w:after="200" w:line="276" w:lineRule="auto"/>
        <w:ind w:left="0" w:firstLine="709"/>
        <w:jc w:val="both"/>
        <w:rPr>
          <w:rFonts w:ascii="Times New Roman" w:hAnsi="Times New Roman" w:cs="Times New Roman"/>
          <w:kern w:val="2"/>
          <w:sz w:val="28"/>
          <w:szCs w:val="28"/>
          <w:u w:val="none"/>
          <w:lang w:eastAsia="ar-SA"/>
        </w:rPr>
      </w:pPr>
      <w:r w:rsidRPr="00C17568">
        <w:rPr>
          <w:rFonts w:ascii="Times New Roman" w:hAnsi="Times New Roman" w:cs="Times New Roman"/>
          <w:kern w:val="2"/>
          <w:sz w:val="28"/>
          <w:szCs w:val="28"/>
          <w:lang w:eastAsia="ar-SA"/>
        </w:rPr>
        <w:t>на территориях мест общего пользования садоводческих некоммерческих товариществ, гаражно-строительных кооперативов</w:t>
      </w:r>
      <w:r w:rsidRPr="00A47DC5">
        <w:rPr>
          <w:rFonts w:ascii="Times New Roman" w:hAnsi="Times New Roman" w:cs="Times New Roman"/>
          <w:kern w:val="2"/>
          <w:sz w:val="28"/>
          <w:szCs w:val="28"/>
          <w:u w:val="none"/>
          <w:lang w:eastAsia="ar-SA"/>
        </w:rPr>
        <w:t xml:space="preserve"> – садоводческое некоммерческое товарищество, гаражно-строительный кооператив за счет взносов членов товариществ и кооперативов;</w:t>
      </w:r>
    </w:p>
    <w:p w:rsidR="00A47DC5" w:rsidRPr="00A47DC5" w:rsidRDefault="00A47DC5" w:rsidP="00C17568">
      <w:pPr>
        <w:numPr>
          <w:ilvl w:val="0"/>
          <w:numId w:val="3"/>
        </w:numPr>
        <w:tabs>
          <w:tab w:val="left" w:pos="993"/>
        </w:tabs>
        <w:spacing w:after="200" w:line="276" w:lineRule="auto"/>
        <w:ind w:left="0" w:firstLine="709"/>
        <w:jc w:val="both"/>
        <w:rPr>
          <w:rFonts w:ascii="Times New Roman" w:hAnsi="Times New Roman" w:cs="Times New Roman"/>
          <w:kern w:val="2"/>
          <w:sz w:val="28"/>
          <w:szCs w:val="28"/>
          <w:u w:val="none"/>
          <w:lang w:eastAsia="ar-SA"/>
        </w:rPr>
      </w:pPr>
      <w:r w:rsidRPr="00C17568">
        <w:rPr>
          <w:rFonts w:ascii="Times New Roman" w:hAnsi="Times New Roman" w:cs="Times New Roman"/>
          <w:kern w:val="2"/>
          <w:sz w:val="28"/>
          <w:szCs w:val="28"/>
          <w:lang w:eastAsia="ar-SA"/>
        </w:rPr>
        <w:t>на территориях автомобильных дорог</w:t>
      </w:r>
      <w:r w:rsidRPr="00A47DC5">
        <w:rPr>
          <w:rFonts w:ascii="Times New Roman" w:hAnsi="Times New Roman" w:cs="Times New Roman"/>
          <w:kern w:val="2"/>
          <w:sz w:val="28"/>
          <w:szCs w:val="28"/>
          <w:u w:val="none"/>
          <w:lang w:eastAsia="ar-SA"/>
        </w:rPr>
        <w:t xml:space="preserve"> – организации, осуществляющие эксплуатацию дорог.</w:t>
      </w:r>
    </w:p>
    <w:p w:rsidR="00A47DC5" w:rsidRPr="00A47DC5" w:rsidRDefault="00A47DC5" w:rsidP="00A47DC5">
      <w:pPr>
        <w:ind w:firstLine="567"/>
        <w:jc w:val="center"/>
        <w:rPr>
          <w:rFonts w:ascii="Times New Roman" w:hAnsi="Times New Roman" w:cs="Times New Roman"/>
          <w:sz w:val="28"/>
          <w:szCs w:val="28"/>
          <w:u w:val="none"/>
        </w:rPr>
      </w:pPr>
      <w:bookmarkStart w:id="0" w:name="P50"/>
      <w:bookmarkEnd w:id="0"/>
    </w:p>
    <w:p w:rsidR="00A47DC5" w:rsidRPr="00C17568" w:rsidRDefault="00A47DC5" w:rsidP="00A47DC5">
      <w:pPr>
        <w:ind w:firstLine="567"/>
        <w:jc w:val="center"/>
        <w:rPr>
          <w:rFonts w:ascii="Times New Roman" w:hAnsi="Times New Roman" w:cs="Times New Roman"/>
          <w:b/>
          <w:sz w:val="28"/>
          <w:szCs w:val="28"/>
          <w:u w:val="none"/>
        </w:rPr>
      </w:pPr>
      <w:r w:rsidRPr="00C17568">
        <w:rPr>
          <w:rFonts w:ascii="Times New Roman" w:hAnsi="Times New Roman" w:cs="Times New Roman"/>
          <w:b/>
          <w:sz w:val="28"/>
          <w:szCs w:val="28"/>
          <w:u w:val="none"/>
        </w:rPr>
        <w:t>Раздел 2. Требования к внешнему виду фасадов и ограждающих конструкций зданий, строений, сооружений</w:t>
      </w:r>
    </w:p>
    <w:p w:rsidR="00A47DC5" w:rsidRPr="00A47DC5" w:rsidRDefault="00A47DC5" w:rsidP="00A47DC5">
      <w:pPr>
        <w:ind w:firstLine="567"/>
        <w:jc w:val="both"/>
        <w:rPr>
          <w:rFonts w:ascii="Times New Roman" w:hAnsi="Times New Roman" w:cs="Times New Roman"/>
          <w:sz w:val="28"/>
          <w:szCs w:val="28"/>
          <w:u w:val="none"/>
        </w:rPr>
      </w:pP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 Фасады зданий и сооружений не должны иметь повреждений и должны поддерживаться в надлежащем эстетическом состоянии.</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2.2.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Архитектурно-градостроительный облик фасадов зданий, строений, сооружений должен соответствовать:</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сложившимся историко-культурным особенностям и характеристикам территории;</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визуально-ландшафтным особенностям и характеристикам;</w:t>
      </w:r>
    </w:p>
    <w:p w:rsidR="00A47DC5" w:rsidRPr="00A47DC5" w:rsidRDefault="00A47DC5" w:rsidP="00A47DC5">
      <w:pPr>
        <w:ind w:firstLine="567"/>
        <w:jc w:val="both"/>
        <w:rPr>
          <w:rFonts w:ascii="Times New Roman" w:hAnsi="Times New Roman" w:cs="Times New Roman"/>
          <w:sz w:val="28"/>
          <w:szCs w:val="28"/>
          <w:u w:val="none"/>
        </w:rPr>
      </w:pPr>
      <w:proofErr w:type="gramStart"/>
      <w:r w:rsidRPr="00A47DC5">
        <w:rPr>
          <w:rFonts w:ascii="Times New Roman" w:hAnsi="Times New Roman" w:cs="Times New Roman"/>
          <w:sz w:val="28"/>
          <w:szCs w:val="28"/>
          <w:u w:val="none"/>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A47DC5" w:rsidRPr="00A87218" w:rsidRDefault="00A47DC5" w:rsidP="00A47DC5">
      <w:pPr>
        <w:ind w:firstLine="567"/>
        <w:jc w:val="both"/>
        <w:rPr>
          <w:rFonts w:ascii="Times New Roman" w:eastAsia="Calibri" w:hAnsi="Times New Roman" w:cs="Times New Roman"/>
          <w:sz w:val="28"/>
          <w:szCs w:val="28"/>
          <w:u w:val="none"/>
          <w:shd w:val="clear" w:color="auto" w:fill="FFFFFF"/>
          <w:lang w:eastAsia="en-US"/>
        </w:rPr>
      </w:pPr>
      <w:r w:rsidRPr="00A47DC5">
        <w:rPr>
          <w:rFonts w:ascii="Times New Roman" w:eastAsia="Calibri" w:hAnsi="Times New Roman" w:cs="Times New Roman"/>
          <w:sz w:val="28"/>
          <w:szCs w:val="28"/>
          <w:u w:val="none"/>
          <w:shd w:val="clear" w:color="auto" w:fill="FFFFFF"/>
          <w:lang w:eastAsia="en-US"/>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xml:space="preserve">2.2.1. Требования к фасадным и кровельным решениям строящихся и (или) реконструируемых объектов капитального строительства </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Отделка элементов фасадов зданий, строений и сооружений, по цветовому решению осуществляется  в соответствии с каталогом цветов по RAL CLASSIC:</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Стены:</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1013 - жемчужно-белый;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1014 - слоновая кость;</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1015 - светлая слоновая кость;</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xml:space="preserve">7047 - </w:t>
      </w:r>
      <w:proofErr w:type="spellStart"/>
      <w:r w:rsidRPr="00E81227">
        <w:rPr>
          <w:rFonts w:ascii="Times New Roman" w:hAnsi="Times New Roman" w:cs="Times New Roman"/>
          <w:color w:val="000000"/>
          <w:sz w:val="28"/>
          <w:szCs w:val="28"/>
          <w:u w:val="none"/>
        </w:rPr>
        <w:t>телегрей</w:t>
      </w:r>
      <w:proofErr w:type="spellEnd"/>
      <w:r w:rsidRPr="00E81227">
        <w:rPr>
          <w:rFonts w:ascii="Times New Roman" w:hAnsi="Times New Roman" w:cs="Times New Roman"/>
          <w:color w:val="000000"/>
          <w:sz w:val="28"/>
          <w:szCs w:val="28"/>
          <w:u w:val="none"/>
        </w:rPr>
        <w:t xml:space="preserve"> 4;</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8000 - зелено-коричневый;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8001 - охра коричневая;</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8002 - сигнальный 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8003 - глиняный 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lastRenderedPageBreak/>
        <w:t>9003 - сигнальный белый;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9002 - светло-серый;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9001 - кремово-белый;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7034 - желто-серый;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7033 - цементно-серый;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7032 - галечный 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7001 - серебристо-серый;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7002 - оливково-серый;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7003 - серый мох;</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7004 - сигнальный 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Выступающие декоративные части фасада (декор) 9010 - белый.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xml:space="preserve">- Цветовое решение маркиз по оттенку должно </w:t>
      </w:r>
      <w:proofErr w:type="gramStart"/>
      <w:r w:rsidRPr="00E81227">
        <w:rPr>
          <w:rFonts w:ascii="Times New Roman" w:hAnsi="Times New Roman" w:cs="Times New Roman"/>
          <w:color w:val="000000"/>
          <w:sz w:val="28"/>
          <w:szCs w:val="28"/>
          <w:u w:val="none"/>
        </w:rPr>
        <w:t>соответствовать основному колеру фасада и решено</w:t>
      </w:r>
      <w:proofErr w:type="gramEnd"/>
      <w:r w:rsidRPr="00E81227">
        <w:rPr>
          <w:rFonts w:ascii="Times New Roman" w:hAnsi="Times New Roman" w:cs="Times New Roman"/>
          <w:color w:val="000000"/>
          <w:sz w:val="28"/>
          <w:szCs w:val="28"/>
          <w:u w:val="none"/>
        </w:rPr>
        <w:t xml:space="preserve"> в следующих цветах:</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1001 - бежевый;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3005 - винно-красный;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5026 - перламутровый ночной синий;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6028 - сосновый зеленый;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7001 - серебристо-серый;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8007 - палево-коричневый;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9010 - белый.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Цоколь:</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7036 - платиново-серый;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7037 - пыльно-серый;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7038 - агатовый 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7039 - кварцевый 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7040 - серое окно;</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7001 - серебристо-серый;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7002 - оливково-серый;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7003 - серый мох;</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7004 - сигнальный 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xml:space="preserve">7012 - </w:t>
      </w:r>
      <w:proofErr w:type="spellStart"/>
      <w:r w:rsidRPr="00E81227">
        <w:rPr>
          <w:rFonts w:ascii="Times New Roman" w:hAnsi="Times New Roman" w:cs="Times New Roman"/>
          <w:color w:val="000000"/>
          <w:sz w:val="28"/>
          <w:szCs w:val="28"/>
          <w:u w:val="none"/>
        </w:rPr>
        <w:t>базальтово</w:t>
      </w:r>
      <w:proofErr w:type="spellEnd"/>
      <w:r w:rsidRPr="00E81227">
        <w:rPr>
          <w:rFonts w:ascii="Times New Roman" w:hAnsi="Times New Roman" w:cs="Times New Roman"/>
          <w:color w:val="000000"/>
          <w:sz w:val="28"/>
          <w:szCs w:val="28"/>
          <w:u w:val="none"/>
        </w:rPr>
        <w:t>-серый;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7031 - сине-серый;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7032 - галечный 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7033 - цементно-серый;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7034 - желто-серый;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7035 - светло-серый;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8003 - глиняный 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8008 - оливково-коричневый;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8007 - палево-коричневый.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Подпорные стены:</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1015 - светлая слоновая кость;</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7003 - серый мох;</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xml:space="preserve">7012 - </w:t>
      </w:r>
      <w:proofErr w:type="spellStart"/>
      <w:r w:rsidRPr="00E81227">
        <w:rPr>
          <w:rFonts w:ascii="Times New Roman" w:hAnsi="Times New Roman" w:cs="Times New Roman"/>
          <w:color w:val="000000"/>
          <w:sz w:val="28"/>
          <w:szCs w:val="28"/>
          <w:u w:val="none"/>
        </w:rPr>
        <w:t>базальтово</w:t>
      </w:r>
      <w:proofErr w:type="spellEnd"/>
      <w:r w:rsidRPr="00E81227">
        <w:rPr>
          <w:rFonts w:ascii="Times New Roman" w:hAnsi="Times New Roman" w:cs="Times New Roman"/>
          <w:color w:val="000000"/>
          <w:sz w:val="28"/>
          <w:szCs w:val="28"/>
          <w:u w:val="none"/>
        </w:rPr>
        <w:t>-серый.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Кровля:</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3005 - винно-красный;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lastRenderedPageBreak/>
        <w:t>3007 - черно-красный;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3009 - оксид красный;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7004 - сигнальный серый;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8004 - медно-коричневый;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8007 - палево-коричневый;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8000 - зелено-коричневый;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8011 - орехово-коричневый;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xml:space="preserve">8014 - сепия </w:t>
      </w:r>
      <w:proofErr w:type="gramStart"/>
      <w:r w:rsidRPr="00E81227">
        <w:rPr>
          <w:rFonts w:ascii="Times New Roman" w:hAnsi="Times New Roman" w:cs="Times New Roman"/>
          <w:color w:val="000000"/>
          <w:sz w:val="28"/>
          <w:szCs w:val="28"/>
          <w:u w:val="none"/>
        </w:rPr>
        <w:t>коричневый</w:t>
      </w:r>
      <w:proofErr w:type="gramEnd"/>
      <w:r w:rsidRPr="00E81227">
        <w:rPr>
          <w:rFonts w:ascii="Times New Roman" w:hAnsi="Times New Roman" w:cs="Times New Roman"/>
          <w:color w:val="000000"/>
          <w:sz w:val="28"/>
          <w:szCs w:val="28"/>
          <w:u w:val="none"/>
        </w:rPr>
        <w:t>;</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8028 - терракотовый.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Оконные рамы:</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9010 - белый;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8001 - охра коричневая;</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8002 - сигнальный 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8003 - глиняный 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xml:space="preserve">7047 - </w:t>
      </w:r>
      <w:proofErr w:type="spellStart"/>
      <w:r w:rsidRPr="00E81227">
        <w:rPr>
          <w:rFonts w:ascii="Times New Roman" w:hAnsi="Times New Roman" w:cs="Times New Roman"/>
          <w:color w:val="000000"/>
          <w:sz w:val="28"/>
          <w:szCs w:val="28"/>
          <w:u w:val="none"/>
        </w:rPr>
        <w:t>телегрей</w:t>
      </w:r>
      <w:proofErr w:type="spellEnd"/>
      <w:r w:rsidRPr="00E81227">
        <w:rPr>
          <w:rFonts w:ascii="Times New Roman" w:hAnsi="Times New Roman" w:cs="Times New Roman"/>
          <w:color w:val="000000"/>
          <w:sz w:val="28"/>
          <w:szCs w:val="28"/>
          <w:u w:val="none"/>
        </w:rPr>
        <w:t xml:space="preserve"> 4;</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8007 - палево-коричневый;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8008 - оливково-коричневый.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Водосточные трубы, желоба (под цвет кровли):</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9010 - белый;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3005 - винно-красный;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3007 - черно-красный;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3009 - оксид красный;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8004 - медно-коричневый;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8007 - палево-коричневый;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8008 - оливково-коричневый;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8011 - орехово-коричневый.</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Требования, предусмотренные в части 1 настоящего пункта, распространяются на строящиеся и (или) реконструируемые объекты капитального строительства в пределах следующих территориальных зон:</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зона объектов отдыха и туризма, озеленение общего пользования (З-1);</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зона делового, общественного и коммерческого назначения  (О-1);</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xml:space="preserve">- зона застройки </w:t>
      </w:r>
      <w:proofErr w:type="spellStart"/>
      <w:r w:rsidRPr="00E81227">
        <w:rPr>
          <w:rFonts w:ascii="Times New Roman" w:hAnsi="Times New Roman" w:cs="Times New Roman"/>
          <w:color w:val="000000"/>
          <w:sz w:val="28"/>
          <w:szCs w:val="28"/>
          <w:u w:val="none"/>
        </w:rPr>
        <w:t>среднеэтажными</w:t>
      </w:r>
      <w:proofErr w:type="spellEnd"/>
      <w:r w:rsidRPr="00E81227">
        <w:rPr>
          <w:rFonts w:ascii="Times New Roman" w:hAnsi="Times New Roman" w:cs="Times New Roman"/>
          <w:color w:val="000000"/>
          <w:sz w:val="28"/>
          <w:szCs w:val="28"/>
          <w:u w:val="none"/>
        </w:rPr>
        <w:t xml:space="preserve"> жилыми домами (Ж-3);</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зона застройки малоэтажными жилыми домами (Ж-2);</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 зона застройки индивидуальными жилыми домами (Ж-1) в отношении территорий, имеющих вид разрешенного использования:</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3.5. Образование и просвещение</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3.6. Культурное развитие</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4.1. Деловое управление</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4.3. Рынки</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4.4. Магазины</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4.5. Банковская и страховая деятельность</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4.6. Общественное питание</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4.7. Гостиничное обслуживание</w:t>
      </w:r>
    </w:p>
    <w:p w:rsidR="00A87218" w:rsidRPr="00E81227"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4.9.1. Объекты дорожного сервиса</w:t>
      </w:r>
    </w:p>
    <w:p w:rsidR="00A87218" w:rsidRPr="006E6B22" w:rsidRDefault="00A87218" w:rsidP="00A87218">
      <w:pPr>
        <w:tabs>
          <w:tab w:val="left" w:pos="5954"/>
        </w:tabs>
        <w:ind w:firstLine="567"/>
        <w:jc w:val="both"/>
        <w:rPr>
          <w:rFonts w:ascii="Times New Roman" w:hAnsi="Times New Roman" w:cs="Times New Roman"/>
          <w:color w:val="000000"/>
          <w:sz w:val="28"/>
          <w:szCs w:val="28"/>
          <w:u w:val="none"/>
        </w:rPr>
      </w:pPr>
      <w:r w:rsidRPr="00E81227">
        <w:rPr>
          <w:rFonts w:ascii="Times New Roman" w:hAnsi="Times New Roman" w:cs="Times New Roman"/>
          <w:color w:val="000000"/>
          <w:sz w:val="28"/>
          <w:szCs w:val="28"/>
          <w:u w:val="none"/>
        </w:rPr>
        <w:t>5.1. Спорт</w:t>
      </w:r>
      <w:proofErr w:type="gramStart"/>
      <w:r w:rsidRPr="00E81227">
        <w:rPr>
          <w:rFonts w:ascii="Times New Roman" w:hAnsi="Times New Roman" w:cs="Times New Roman"/>
          <w:color w:val="000000"/>
          <w:sz w:val="28"/>
          <w:szCs w:val="28"/>
          <w:u w:val="none"/>
        </w:rPr>
        <w:t>.</w:t>
      </w:r>
      <w:r w:rsidRPr="006E6B22">
        <w:rPr>
          <w:rFonts w:ascii="Times New Roman" w:hAnsi="Times New Roman" w:cs="Times New Roman"/>
          <w:color w:val="000000"/>
          <w:sz w:val="28"/>
          <w:szCs w:val="28"/>
          <w:u w:val="none"/>
        </w:rPr>
        <w:t>»</w:t>
      </w:r>
      <w:proofErr w:type="gramEnd"/>
    </w:p>
    <w:p w:rsidR="00A87218" w:rsidRPr="00A87218" w:rsidRDefault="00A87218" w:rsidP="00A47DC5">
      <w:pPr>
        <w:ind w:firstLine="567"/>
        <w:jc w:val="both"/>
        <w:rPr>
          <w:rFonts w:ascii="Times New Roman" w:hAnsi="Times New Roman" w:cs="Times New Roman"/>
          <w:color w:val="FF0000"/>
          <w:sz w:val="28"/>
          <w:szCs w:val="28"/>
          <w:u w:val="none"/>
        </w:rPr>
      </w:pPr>
      <w:r w:rsidRPr="00A87218">
        <w:rPr>
          <w:rFonts w:ascii="Times New Roman" w:hAnsi="Times New Roman" w:cs="Times New Roman"/>
          <w:color w:val="FF0000"/>
          <w:sz w:val="28"/>
          <w:szCs w:val="28"/>
          <w:u w:val="none"/>
        </w:rPr>
        <w:lastRenderedPageBreak/>
        <w:t>(Пункт 2.2 раздела 2  дополн</w:t>
      </w:r>
      <w:r>
        <w:rPr>
          <w:rFonts w:ascii="Times New Roman" w:hAnsi="Times New Roman" w:cs="Times New Roman"/>
          <w:color w:val="FF0000"/>
          <w:sz w:val="28"/>
          <w:szCs w:val="28"/>
          <w:u w:val="none"/>
        </w:rPr>
        <w:t>ен</w:t>
      </w:r>
      <w:r w:rsidRPr="00A87218">
        <w:rPr>
          <w:rFonts w:ascii="Times New Roman" w:hAnsi="Times New Roman" w:cs="Times New Roman"/>
          <w:color w:val="FF0000"/>
          <w:sz w:val="28"/>
          <w:szCs w:val="28"/>
          <w:u w:val="none"/>
        </w:rPr>
        <w:t xml:space="preserve"> подпунктом 2.2.1. </w:t>
      </w:r>
      <w:r>
        <w:rPr>
          <w:rFonts w:ascii="Times New Roman" w:hAnsi="Times New Roman" w:cs="Times New Roman"/>
          <w:color w:val="FF0000"/>
          <w:sz w:val="28"/>
          <w:szCs w:val="28"/>
          <w:u w:val="none"/>
        </w:rPr>
        <w:t>решением №</w:t>
      </w:r>
      <w:r w:rsidR="00D308B8">
        <w:rPr>
          <w:rFonts w:ascii="Times New Roman" w:hAnsi="Times New Roman" w:cs="Times New Roman"/>
          <w:color w:val="FF0000"/>
          <w:sz w:val="28"/>
          <w:szCs w:val="28"/>
          <w:u w:val="none"/>
        </w:rPr>
        <w:t>192</w:t>
      </w:r>
      <w:r>
        <w:rPr>
          <w:rFonts w:ascii="Times New Roman" w:hAnsi="Times New Roman" w:cs="Times New Roman"/>
          <w:color w:val="FF0000"/>
          <w:sz w:val="28"/>
          <w:szCs w:val="28"/>
          <w:u w:val="none"/>
        </w:rPr>
        <w:t xml:space="preserve"> от 2</w:t>
      </w:r>
      <w:r w:rsidR="00D308B8">
        <w:rPr>
          <w:rFonts w:ascii="Times New Roman" w:hAnsi="Times New Roman" w:cs="Times New Roman"/>
          <w:color w:val="FF0000"/>
          <w:sz w:val="28"/>
          <w:szCs w:val="28"/>
          <w:u w:val="none"/>
        </w:rPr>
        <w:t>7</w:t>
      </w:r>
      <w:bookmarkStart w:id="1" w:name="_GoBack"/>
      <w:bookmarkEnd w:id="1"/>
      <w:r>
        <w:rPr>
          <w:rFonts w:ascii="Times New Roman" w:hAnsi="Times New Roman" w:cs="Times New Roman"/>
          <w:color w:val="FF0000"/>
          <w:sz w:val="28"/>
          <w:szCs w:val="28"/>
          <w:u w:val="none"/>
        </w:rPr>
        <w:t>.01.2023)</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2.3.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w:t>
      </w:r>
      <w:proofErr w:type="gramStart"/>
      <w:r w:rsidRPr="00A47DC5">
        <w:rPr>
          <w:rFonts w:ascii="Times New Roman" w:hAnsi="Times New Roman" w:cs="Times New Roman"/>
          <w:sz w:val="28"/>
          <w:szCs w:val="28"/>
          <w:u w:val="none"/>
        </w:rPr>
        <w:t>ремонта</w:t>
      </w:r>
      <w:proofErr w:type="gramEnd"/>
      <w:r w:rsidRPr="00A47DC5">
        <w:rPr>
          <w:rFonts w:ascii="Times New Roman" w:hAnsi="Times New Roman" w:cs="Times New Roman"/>
          <w:sz w:val="28"/>
          <w:szCs w:val="28"/>
          <w:u w:val="none"/>
        </w:rPr>
        <w:t xml:space="preserve">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2.4.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2.5. </w:t>
      </w:r>
      <w:r w:rsidRPr="00A47DC5">
        <w:rPr>
          <w:rFonts w:ascii="Times New Roman" w:eastAsia="Calibri" w:hAnsi="Times New Roman" w:cs="Times New Roman"/>
          <w:sz w:val="28"/>
          <w:szCs w:val="28"/>
          <w:u w:val="none"/>
          <w:shd w:val="clear" w:color="auto" w:fill="FFFFFF"/>
          <w:lang w:eastAsia="en-US"/>
        </w:rPr>
        <w:t>Антенны, размещаемые на зданиях, расположенных вдоль магистральных улиц населенного пункта, необходимо устанавливать со стороны дворовых фасадов.</w:t>
      </w:r>
      <w:r w:rsidRPr="00A47DC5">
        <w:rPr>
          <w:rFonts w:ascii="Times New Roman" w:hAnsi="Times New Roman" w:cs="Times New Roman"/>
          <w:sz w:val="28"/>
          <w:szCs w:val="28"/>
          <w:u w:val="none"/>
        </w:rPr>
        <w:t xml:space="preserve"> </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2.6. Содержание фасадов зданий и сооружений включает:</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своевременный поддерживающий ремонт и восстановление конструктивных элементов и отделки фасадов, и их окраску;</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обеспечение наличия и содержание в исправном состоянии водостоков, водосточных труб и сливов;</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 восстановление, ремонт и своевременную очистку входных групп, </w:t>
      </w:r>
      <w:proofErr w:type="spellStart"/>
      <w:r w:rsidRPr="00A47DC5">
        <w:rPr>
          <w:rFonts w:ascii="Times New Roman" w:hAnsi="Times New Roman" w:cs="Times New Roman"/>
          <w:sz w:val="28"/>
          <w:szCs w:val="28"/>
          <w:u w:val="none"/>
        </w:rPr>
        <w:t>отмосток</w:t>
      </w:r>
      <w:proofErr w:type="spellEnd"/>
      <w:r w:rsidRPr="00A47DC5">
        <w:rPr>
          <w:rFonts w:ascii="Times New Roman" w:hAnsi="Times New Roman" w:cs="Times New Roman"/>
          <w:sz w:val="28"/>
          <w:szCs w:val="28"/>
          <w:u w:val="none"/>
        </w:rPr>
        <w:t>, приямков цокольных окон и входов в подвалы;</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своевременную очистку и промывку поверхностей фасадов, мытье окон и витрин, вывесок, указателей, лестниц, навесов;</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очистку от надписей, рисунков, объявлений, плакатов и иной информационно-печатной продукции.</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2.7. В состав элементов фасадов зданий, строений и сооружений, подлежащих содержанию, входят:</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приямки, входы в подвальные помещения;</w:t>
      </w:r>
    </w:p>
    <w:p w:rsidR="00A47DC5" w:rsidRPr="00A47DC5" w:rsidRDefault="00A47DC5" w:rsidP="00A47DC5">
      <w:pPr>
        <w:ind w:firstLine="567"/>
        <w:jc w:val="both"/>
        <w:rPr>
          <w:rFonts w:ascii="Times New Roman" w:hAnsi="Times New Roman" w:cs="Times New Roman"/>
          <w:sz w:val="28"/>
          <w:szCs w:val="28"/>
          <w:u w:val="none"/>
        </w:rPr>
      </w:pPr>
      <w:proofErr w:type="gramStart"/>
      <w:r w:rsidRPr="00A47DC5">
        <w:rPr>
          <w:rFonts w:ascii="Times New Roman" w:hAnsi="Times New Roman" w:cs="Times New Roman"/>
          <w:sz w:val="28"/>
          <w:szCs w:val="28"/>
          <w:u w:val="none"/>
        </w:rPr>
        <w:t>- входные группы (ступени, площадки, перила, козырьки над входом, ограждения, стены, двери и др.);</w:t>
      </w:r>
      <w:proofErr w:type="gramEnd"/>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 цоколь и </w:t>
      </w:r>
      <w:proofErr w:type="spellStart"/>
      <w:r w:rsidRPr="00A47DC5">
        <w:rPr>
          <w:rFonts w:ascii="Times New Roman" w:hAnsi="Times New Roman" w:cs="Times New Roman"/>
          <w:sz w:val="28"/>
          <w:szCs w:val="28"/>
          <w:u w:val="none"/>
        </w:rPr>
        <w:t>отмостка</w:t>
      </w:r>
      <w:proofErr w:type="spellEnd"/>
      <w:r w:rsidRPr="00A47DC5">
        <w:rPr>
          <w:rFonts w:ascii="Times New Roman" w:hAnsi="Times New Roman" w:cs="Times New Roman"/>
          <w:sz w:val="28"/>
          <w:szCs w:val="28"/>
          <w:u w:val="none"/>
        </w:rPr>
        <w:t>;</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плоскости стен;</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выступающие элементы фасадов (балконы, лоджии, эркеры, карнизы и др.);</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кровли, включая вентиляционные и дымовые трубы, ограждающие решетки, выходы на кровлю и т.д.;</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архитектурные детали и облицовка (колонны, пилястры, розетки, капители, фризы, пояски и др.);</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водосточные трубы, включая воронки;</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парапетные и оконные ограждения, решетки;</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металлическая отделка окон, балконов, поясков, выступов цоколя, свесов и т.п.;</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навесные металлические конструкции (</w:t>
      </w:r>
      <w:proofErr w:type="spellStart"/>
      <w:r w:rsidRPr="00A47DC5">
        <w:rPr>
          <w:rFonts w:ascii="Times New Roman" w:hAnsi="Times New Roman" w:cs="Times New Roman"/>
          <w:sz w:val="28"/>
          <w:szCs w:val="28"/>
          <w:u w:val="none"/>
        </w:rPr>
        <w:t>флагодержатели</w:t>
      </w:r>
      <w:proofErr w:type="spellEnd"/>
      <w:r w:rsidRPr="00A47DC5">
        <w:rPr>
          <w:rFonts w:ascii="Times New Roman" w:hAnsi="Times New Roman" w:cs="Times New Roman"/>
          <w:sz w:val="28"/>
          <w:szCs w:val="28"/>
          <w:u w:val="none"/>
        </w:rPr>
        <w:t>, анкеры, пожарные лестницы, вентиляционное оборудование и т.п.);</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горизонтальные и вертикальные швы между панелями и блоками (фасады крупнопанельных и крупноблочных зданий);</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lastRenderedPageBreak/>
        <w:t>- стекла, рамы, балконные двери;</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ворота, стационарные ограждения, прилегающие к зданиям.</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2.8.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2.10. При эксплуатации фасадов не допускается:</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повреждение, загрязнение поверхности стен фасадов зданий и сооружений;</w:t>
      </w:r>
    </w:p>
    <w:p w:rsidR="00A47DC5" w:rsidRPr="00A47DC5" w:rsidRDefault="00A47DC5" w:rsidP="00A47DC5">
      <w:pPr>
        <w:ind w:firstLine="567"/>
        <w:jc w:val="both"/>
        <w:rPr>
          <w:rFonts w:ascii="Times New Roman" w:hAnsi="Times New Roman" w:cs="Times New Roman"/>
          <w:sz w:val="28"/>
          <w:szCs w:val="28"/>
          <w:u w:val="none"/>
        </w:rPr>
      </w:pPr>
      <w:proofErr w:type="gramStart"/>
      <w:r w:rsidRPr="00A47DC5">
        <w:rPr>
          <w:rFonts w:ascii="Times New Roman" w:hAnsi="Times New Roman" w:cs="Times New Roman"/>
          <w:sz w:val="28"/>
          <w:szCs w:val="28"/>
          <w:u w:val="none"/>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нарушение герметизации межпанельных стыков;</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47DC5" w:rsidRPr="00A47DC5" w:rsidRDefault="00A47DC5" w:rsidP="00A47DC5">
      <w:pPr>
        <w:shd w:val="clear" w:color="auto" w:fill="FFFFFF"/>
        <w:ind w:firstLine="567"/>
        <w:jc w:val="both"/>
        <w:rPr>
          <w:rFonts w:ascii="Times New Roman" w:hAnsi="Times New Roman" w:cs="Times New Roman"/>
          <w:sz w:val="28"/>
          <w:szCs w:val="28"/>
          <w:u w:val="none"/>
        </w:rPr>
      </w:pPr>
      <w:proofErr w:type="gramStart"/>
      <w:r w:rsidRPr="00A47DC5">
        <w:rPr>
          <w:rFonts w:ascii="Times New Roman" w:hAnsi="Times New Roman" w:cs="Times New Roman"/>
          <w:sz w:val="28"/>
          <w:szCs w:val="28"/>
          <w:u w:val="none"/>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разрушение, отсутствие, загрязнение ограждений балконов, лоджий, парапетов и т.п.;</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A47DC5">
        <w:rPr>
          <w:rFonts w:ascii="Times New Roman" w:hAnsi="Times New Roman" w:cs="Times New Roman"/>
          <w:sz w:val="28"/>
          <w:szCs w:val="28"/>
          <w:u w:val="none"/>
        </w:rPr>
        <w:t>архитектурному решению</w:t>
      </w:r>
      <w:proofErr w:type="gramEnd"/>
      <w:r w:rsidRPr="00A47DC5">
        <w:rPr>
          <w:rFonts w:ascii="Times New Roman" w:hAnsi="Times New Roman" w:cs="Times New Roman"/>
          <w:sz w:val="28"/>
          <w:szCs w:val="28"/>
          <w:u w:val="none"/>
        </w:rPr>
        <w:t xml:space="preserve"> фасада;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закрывать существующие декоративные, архитектурные и художественные элементы фасада;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shd w:val="clear" w:color="auto" w:fill="FFFFFF"/>
        </w:rPr>
        <w:lastRenderedPageBreak/>
        <w:t xml:space="preserve">2.11. </w:t>
      </w:r>
      <w:proofErr w:type="gramStart"/>
      <w:r w:rsidRPr="00A47DC5">
        <w:rPr>
          <w:rFonts w:ascii="Times New Roman" w:hAnsi="Times New Roman" w:cs="Times New Roman"/>
          <w:sz w:val="28"/>
          <w:szCs w:val="28"/>
          <w:u w:val="none"/>
          <w:shd w:val="clear" w:color="auto" w:fill="FFFFFF"/>
        </w:rPr>
        <w:t>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End"/>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w:t>
      </w:r>
      <w:r w:rsidR="00C17568">
        <w:rPr>
          <w:rFonts w:ascii="Times New Roman" w:hAnsi="Times New Roman" w:cs="Times New Roman"/>
          <w:sz w:val="28"/>
          <w:szCs w:val="28"/>
          <w:u w:val="none"/>
        </w:rPr>
        <w:t>2</w:t>
      </w:r>
      <w:r w:rsidRPr="00A47DC5">
        <w:rPr>
          <w:rFonts w:ascii="Times New Roman" w:hAnsi="Times New Roman" w:cs="Times New Roman"/>
          <w:sz w:val="28"/>
          <w:szCs w:val="28"/>
          <w:u w:val="none"/>
        </w:rPr>
        <w:t xml:space="preserve">. </w:t>
      </w:r>
      <w:r w:rsidRPr="00C17568">
        <w:rPr>
          <w:rFonts w:ascii="Times New Roman" w:hAnsi="Times New Roman" w:cs="Times New Roman"/>
          <w:b/>
          <w:i/>
          <w:sz w:val="28"/>
          <w:szCs w:val="28"/>
          <w:u w:val="none"/>
        </w:rPr>
        <w:t>Ограждения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w:t>
      </w:r>
      <w:r w:rsidR="00C17568">
        <w:rPr>
          <w:rFonts w:ascii="Times New Roman" w:hAnsi="Times New Roman" w:cs="Times New Roman"/>
          <w:sz w:val="28"/>
          <w:szCs w:val="28"/>
          <w:u w:val="none"/>
        </w:rPr>
        <w:t>2</w:t>
      </w:r>
      <w:r w:rsidRPr="00A47DC5">
        <w:rPr>
          <w:rFonts w:ascii="Times New Roman" w:hAnsi="Times New Roman" w:cs="Times New Roman"/>
          <w:sz w:val="28"/>
          <w:szCs w:val="28"/>
          <w:u w:val="none"/>
        </w:rPr>
        <w:t>.1. Ограждение должно быть устойчиво к внешним нагрузкам и надежно закреплено. При бетонировании стоек ограждения верх фундамента должен находиться ниже уровня покрытия пешеходной зоны.</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w:t>
      </w:r>
      <w:r w:rsidR="00C17568">
        <w:rPr>
          <w:rFonts w:ascii="Times New Roman" w:hAnsi="Times New Roman" w:cs="Times New Roman"/>
          <w:sz w:val="28"/>
          <w:szCs w:val="28"/>
          <w:u w:val="none"/>
        </w:rPr>
        <w:t>2</w:t>
      </w:r>
      <w:r w:rsidRPr="00A47DC5">
        <w:rPr>
          <w:rFonts w:ascii="Times New Roman" w:hAnsi="Times New Roman" w:cs="Times New Roman"/>
          <w:sz w:val="28"/>
          <w:szCs w:val="28"/>
          <w:u w:val="none"/>
        </w:rPr>
        <w:t xml:space="preserve">.2. Ограждения различаются </w:t>
      </w:r>
      <w:proofErr w:type="gramStart"/>
      <w:r w:rsidRPr="00A47DC5">
        <w:rPr>
          <w:rFonts w:ascii="Times New Roman" w:hAnsi="Times New Roman" w:cs="Times New Roman"/>
          <w:sz w:val="28"/>
          <w:szCs w:val="28"/>
          <w:u w:val="none"/>
        </w:rPr>
        <w:t>по</w:t>
      </w:r>
      <w:proofErr w:type="gramEnd"/>
      <w:r w:rsidRPr="00A47DC5">
        <w:rPr>
          <w:rFonts w:ascii="Times New Roman" w:hAnsi="Times New Roman" w:cs="Times New Roman"/>
          <w:sz w:val="28"/>
          <w:szCs w:val="28"/>
          <w:u w:val="none"/>
        </w:rPr>
        <w:t>:</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назначению (декоративные, защитные, их сочетание);</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высоте;</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виду материала (</w:t>
      </w:r>
      <w:proofErr w:type="gramStart"/>
      <w:r w:rsidRPr="00A47DC5">
        <w:rPr>
          <w:rFonts w:ascii="Times New Roman" w:hAnsi="Times New Roman" w:cs="Times New Roman"/>
          <w:sz w:val="28"/>
          <w:szCs w:val="28"/>
          <w:u w:val="none"/>
        </w:rPr>
        <w:t>металлические</w:t>
      </w:r>
      <w:proofErr w:type="gramEnd"/>
      <w:r w:rsidRPr="00A47DC5">
        <w:rPr>
          <w:rFonts w:ascii="Times New Roman" w:hAnsi="Times New Roman" w:cs="Times New Roman"/>
          <w:sz w:val="28"/>
          <w:szCs w:val="28"/>
          <w:u w:val="none"/>
        </w:rPr>
        <w:t>, железобетонные и др.);</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степени проницаемости для взгляда (прозрачные, глухие);</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степени стационарности (постоянные, временные, передвижные).</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Ограждения предусматриваются в зависимости от их местоположения и назначения согласно ГОСТам.</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w:t>
      </w:r>
      <w:r w:rsidR="00C17568">
        <w:rPr>
          <w:rFonts w:ascii="Times New Roman" w:hAnsi="Times New Roman" w:cs="Times New Roman"/>
          <w:sz w:val="28"/>
          <w:szCs w:val="28"/>
          <w:u w:val="none"/>
        </w:rPr>
        <w:t>2</w:t>
      </w:r>
      <w:r w:rsidRPr="00A47DC5">
        <w:rPr>
          <w:rFonts w:ascii="Times New Roman" w:hAnsi="Times New Roman" w:cs="Times New Roman"/>
          <w:sz w:val="28"/>
          <w:szCs w:val="28"/>
          <w:u w:val="none"/>
        </w:rPr>
        <w:t>.3.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w:t>
      </w:r>
      <w:r w:rsidR="00C17568">
        <w:rPr>
          <w:rFonts w:ascii="Times New Roman" w:hAnsi="Times New Roman" w:cs="Times New Roman"/>
          <w:sz w:val="28"/>
          <w:szCs w:val="28"/>
          <w:u w:val="none"/>
        </w:rPr>
        <w:t>2</w:t>
      </w:r>
      <w:r w:rsidRPr="00A47DC5">
        <w:rPr>
          <w:rFonts w:ascii="Times New Roman" w:hAnsi="Times New Roman" w:cs="Times New Roman"/>
          <w:sz w:val="28"/>
          <w:szCs w:val="28"/>
          <w:u w:val="none"/>
        </w:rPr>
        <w:t>.4. Ограждение должно иметь единый характер в границах объекта благоустройства.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proofErr w:type="gramStart"/>
      <w:r w:rsidRPr="00A47DC5">
        <w:rPr>
          <w:rFonts w:ascii="Times New Roman" w:hAnsi="Times New Roman" w:cs="Times New Roman"/>
          <w:sz w:val="28"/>
          <w:szCs w:val="28"/>
          <w:u w:val="none"/>
        </w:rPr>
        <w:t>Ограждение (забор) должно содержаться в чистом состоянии, не допускается наличие ржавчины, коррозии, нарушения лакокрасочного покрытия, повреждения кирпичной кладки, иных повреждений, грязи, самовольно размещенных плакатов, листовок, объявлений, надписей, иных информационных материалов.</w:t>
      </w:r>
      <w:proofErr w:type="gramEnd"/>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Не допускается отклонение ограждения от вертикали. Эксплуатация аварийного ограждения запрещается.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w:t>
      </w:r>
      <w:r w:rsidR="00C17568">
        <w:rPr>
          <w:rFonts w:ascii="Times New Roman" w:hAnsi="Times New Roman" w:cs="Times New Roman"/>
          <w:sz w:val="28"/>
          <w:szCs w:val="28"/>
          <w:u w:val="none"/>
        </w:rPr>
        <w:t>2</w:t>
      </w:r>
      <w:r w:rsidRPr="00A47DC5">
        <w:rPr>
          <w:rFonts w:ascii="Times New Roman" w:hAnsi="Times New Roman" w:cs="Times New Roman"/>
          <w:sz w:val="28"/>
          <w:szCs w:val="28"/>
          <w:u w:val="none"/>
        </w:rPr>
        <w:t>.5. Мойка ограждения производится по мере загрязнения, не реже одного раза в год в весенне-летний период.</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w:t>
      </w:r>
      <w:r w:rsidR="00C17568">
        <w:rPr>
          <w:rFonts w:ascii="Times New Roman" w:hAnsi="Times New Roman" w:cs="Times New Roman"/>
          <w:sz w:val="28"/>
          <w:szCs w:val="28"/>
          <w:u w:val="none"/>
        </w:rPr>
        <w:t>2</w:t>
      </w:r>
      <w:r w:rsidRPr="00A47DC5">
        <w:rPr>
          <w:rFonts w:ascii="Times New Roman" w:hAnsi="Times New Roman" w:cs="Times New Roman"/>
          <w:sz w:val="28"/>
          <w:szCs w:val="28"/>
          <w:u w:val="none"/>
        </w:rPr>
        <w:t>.6. Ограждение должно содержаться собственниками (правообладателями) земельного участка, на котором данное ограждение установлено, иными лицами, на которых возложены соответствующие обязанности.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2.1</w:t>
      </w:r>
      <w:r w:rsidR="00C17568">
        <w:rPr>
          <w:rFonts w:ascii="Times New Roman" w:hAnsi="Times New Roman" w:cs="Times New Roman"/>
          <w:sz w:val="28"/>
          <w:szCs w:val="28"/>
          <w:u w:val="none"/>
        </w:rPr>
        <w:t>2</w:t>
      </w:r>
      <w:r w:rsidRPr="00A47DC5">
        <w:rPr>
          <w:rFonts w:ascii="Times New Roman" w:hAnsi="Times New Roman" w:cs="Times New Roman"/>
          <w:sz w:val="28"/>
          <w:szCs w:val="28"/>
          <w:u w:val="none"/>
        </w:rPr>
        <w:t>.7. Дорожные ограждения содержатся специализированной организацией, осуществляющей содержание и уборку автомобильных дорог.</w:t>
      </w:r>
    </w:p>
    <w:p w:rsidR="00A47DC5" w:rsidRPr="00A47DC5" w:rsidRDefault="00A47DC5" w:rsidP="00A47DC5">
      <w:pPr>
        <w:shd w:val="clear" w:color="auto" w:fill="FFFFFF"/>
        <w:ind w:firstLine="567"/>
        <w:jc w:val="both"/>
        <w:rPr>
          <w:rFonts w:ascii="Times New Roman" w:hAnsi="Times New Roman" w:cs="Times New Roman"/>
          <w:sz w:val="28"/>
          <w:szCs w:val="28"/>
          <w:u w:val="none"/>
        </w:rPr>
      </w:pPr>
    </w:p>
    <w:p w:rsidR="00A47DC5" w:rsidRPr="00C17568" w:rsidRDefault="00A47DC5" w:rsidP="00A47DC5">
      <w:pPr>
        <w:shd w:val="clear" w:color="auto" w:fill="FFFFFF"/>
        <w:ind w:firstLine="567"/>
        <w:jc w:val="center"/>
        <w:rPr>
          <w:rFonts w:ascii="Times New Roman" w:hAnsi="Times New Roman" w:cs="Times New Roman"/>
          <w:b/>
          <w:sz w:val="28"/>
          <w:szCs w:val="28"/>
          <w:u w:val="none"/>
        </w:rPr>
      </w:pPr>
      <w:r w:rsidRPr="00C17568">
        <w:rPr>
          <w:rFonts w:ascii="Times New Roman" w:hAnsi="Times New Roman" w:cs="Times New Roman"/>
          <w:b/>
          <w:sz w:val="28"/>
          <w:szCs w:val="28"/>
          <w:u w:val="none"/>
        </w:rPr>
        <w:t>Раздел 3. Проектирование, размещение, содержание и восстановление элементов благоустройства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p>
    <w:p w:rsidR="00A47DC5" w:rsidRPr="00C17568" w:rsidRDefault="00A47DC5" w:rsidP="00A47DC5">
      <w:pPr>
        <w:shd w:val="clear" w:color="auto" w:fill="FFFFFF"/>
        <w:ind w:firstLine="567"/>
        <w:jc w:val="both"/>
        <w:rPr>
          <w:rFonts w:ascii="Times New Roman" w:hAnsi="Times New Roman" w:cs="Times New Roman"/>
          <w:b/>
          <w:i/>
          <w:sz w:val="28"/>
          <w:szCs w:val="28"/>
          <w:u w:val="none"/>
        </w:rPr>
      </w:pPr>
      <w:r w:rsidRPr="00A47DC5">
        <w:rPr>
          <w:rFonts w:ascii="Times New Roman" w:hAnsi="Times New Roman" w:cs="Times New Roman"/>
          <w:sz w:val="28"/>
          <w:szCs w:val="28"/>
          <w:u w:val="none"/>
        </w:rPr>
        <w:t xml:space="preserve">3.1. </w:t>
      </w:r>
      <w:r w:rsidRPr="00C17568">
        <w:rPr>
          <w:rFonts w:ascii="Times New Roman" w:hAnsi="Times New Roman" w:cs="Times New Roman"/>
          <w:b/>
          <w:i/>
          <w:sz w:val="28"/>
          <w:szCs w:val="28"/>
          <w:u w:val="none"/>
        </w:rPr>
        <w:t>Водные устройства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lastRenderedPageBreak/>
        <w:t>3.1.1.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3.1.2. Водные устройства всех видов следует снабжать водосливными трубами, отводящими избыток воды в дренажную сеть и ливневую канализацию.</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3.1.3. Места размещения питьевых фонтанчиков и подходы к ним должны быть оборудованы твердым видом покрытия. </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В период работы фонтанов очистка водной поверхности от мусора производится ежедневно.</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Содержание в исправном состоянии и ремонт фонтанов осуществляются их владельцами.</w:t>
      </w:r>
    </w:p>
    <w:p w:rsidR="00A47DC5" w:rsidRPr="000D0FE8" w:rsidRDefault="00A47DC5" w:rsidP="00A47DC5">
      <w:pPr>
        <w:shd w:val="clear" w:color="auto" w:fill="FFFFFF"/>
        <w:ind w:firstLine="567"/>
        <w:jc w:val="both"/>
        <w:rPr>
          <w:rFonts w:ascii="Times New Roman" w:hAnsi="Times New Roman" w:cs="Times New Roman"/>
          <w:b/>
          <w:i/>
          <w:sz w:val="28"/>
          <w:szCs w:val="28"/>
          <w:u w:val="none"/>
        </w:rPr>
      </w:pPr>
      <w:r w:rsidRPr="00A47DC5">
        <w:rPr>
          <w:rFonts w:ascii="Times New Roman" w:hAnsi="Times New Roman" w:cs="Times New Roman"/>
          <w:sz w:val="28"/>
          <w:szCs w:val="28"/>
          <w:u w:val="none"/>
        </w:rPr>
        <w:t xml:space="preserve">3.2. </w:t>
      </w:r>
      <w:r w:rsidRPr="000D0FE8">
        <w:rPr>
          <w:rFonts w:ascii="Times New Roman" w:hAnsi="Times New Roman" w:cs="Times New Roman"/>
          <w:b/>
          <w:i/>
          <w:sz w:val="28"/>
          <w:szCs w:val="28"/>
          <w:u w:val="none"/>
        </w:rPr>
        <w:t>Устройства для оформления озеленения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3.2.1. </w:t>
      </w:r>
      <w:r w:rsidRPr="000D0FE8">
        <w:rPr>
          <w:rFonts w:ascii="Times New Roman" w:hAnsi="Times New Roman" w:cs="Times New Roman"/>
          <w:sz w:val="28"/>
          <w:szCs w:val="28"/>
        </w:rPr>
        <w:t>Для оформления мобильного озеленения следует применять следующие виды устройств:</w:t>
      </w:r>
      <w:r w:rsidRPr="00A47DC5">
        <w:rPr>
          <w:rFonts w:ascii="Times New Roman" w:hAnsi="Times New Roman" w:cs="Times New Roman"/>
          <w:sz w:val="28"/>
          <w:szCs w:val="28"/>
          <w:u w:val="none"/>
        </w:rPr>
        <w:t xml:space="preserve"> трельяжи, шпалеры, </w:t>
      </w:r>
      <w:proofErr w:type="spellStart"/>
      <w:r w:rsidRPr="00A47DC5">
        <w:rPr>
          <w:rFonts w:ascii="Times New Roman" w:hAnsi="Times New Roman" w:cs="Times New Roman"/>
          <w:sz w:val="28"/>
          <w:szCs w:val="28"/>
          <w:u w:val="none"/>
        </w:rPr>
        <w:t>перголы</w:t>
      </w:r>
      <w:proofErr w:type="spellEnd"/>
      <w:r w:rsidRPr="00A47DC5">
        <w:rPr>
          <w:rFonts w:ascii="Times New Roman" w:hAnsi="Times New Roman" w:cs="Times New Roman"/>
          <w:sz w:val="28"/>
          <w:szCs w:val="28"/>
          <w:u w:val="none"/>
        </w:rPr>
        <w:t>, цветочницы, вазоны, кашпо и др.</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3.2.2. </w:t>
      </w:r>
      <w:r w:rsidRPr="000D0FE8">
        <w:rPr>
          <w:rFonts w:ascii="Times New Roman" w:hAnsi="Times New Roman" w:cs="Times New Roman"/>
          <w:b/>
          <w:sz w:val="28"/>
          <w:szCs w:val="28"/>
          <w:u w:val="none"/>
        </w:rPr>
        <w:t>Трельяж и шпалера</w:t>
      </w:r>
      <w:r w:rsidRPr="00A47DC5">
        <w:rPr>
          <w:rFonts w:ascii="Times New Roman" w:hAnsi="Times New Roman" w:cs="Times New Roman"/>
          <w:sz w:val="28"/>
          <w:szCs w:val="28"/>
          <w:u w:val="none"/>
        </w:rPr>
        <w:t xml:space="preserve">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3.2.3. </w:t>
      </w:r>
      <w:proofErr w:type="spellStart"/>
      <w:r w:rsidRPr="000D0FE8">
        <w:rPr>
          <w:rFonts w:ascii="Times New Roman" w:hAnsi="Times New Roman" w:cs="Times New Roman"/>
          <w:b/>
          <w:sz w:val="28"/>
          <w:szCs w:val="28"/>
          <w:u w:val="none"/>
        </w:rPr>
        <w:t>Пергола</w:t>
      </w:r>
      <w:proofErr w:type="spellEnd"/>
      <w:r w:rsidRPr="00A47DC5">
        <w:rPr>
          <w:rFonts w:ascii="Times New Roman" w:hAnsi="Times New Roman" w:cs="Times New Roman"/>
          <w:sz w:val="28"/>
          <w:szCs w:val="28"/>
          <w:u w:val="none"/>
        </w:rPr>
        <w:t xml:space="preserve"> - садово-парковая постройка, состоящая из одного или двух рядов стоек, поддерживающих горизонтальную решетчатую конструкцию, увитую лианами.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3.2.4. </w:t>
      </w:r>
      <w:r w:rsidRPr="000D0FE8">
        <w:rPr>
          <w:rFonts w:ascii="Times New Roman" w:hAnsi="Times New Roman" w:cs="Times New Roman"/>
          <w:b/>
          <w:sz w:val="28"/>
          <w:szCs w:val="28"/>
          <w:u w:val="none"/>
        </w:rPr>
        <w:t>Цветочницы, вазоны, кашпо</w:t>
      </w:r>
      <w:r w:rsidRPr="00A47DC5">
        <w:rPr>
          <w:rFonts w:ascii="Times New Roman" w:hAnsi="Times New Roman" w:cs="Times New Roman"/>
          <w:sz w:val="28"/>
          <w:szCs w:val="28"/>
          <w:u w:val="none"/>
        </w:rPr>
        <w:t xml:space="preserve"> - небольшие емкости с растительным грунтом, в которые высаживаются цветочные растения.</w:t>
      </w:r>
    </w:p>
    <w:p w:rsidR="00A47DC5" w:rsidRPr="009E2257" w:rsidRDefault="00A47DC5" w:rsidP="00A47DC5">
      <w:pPr>
        <w:shd w:val="clear" w:color="auto" w:fill="FFFFFF"/>
        <w:ind w:firstLine="567"/>
        <w:jc w:val="both"/>
        <w:rPr>
          <w:rFonts w:ascii="Times New Roman" w:hAnsi="Times New Roman" w:cs="Times New Roman"/>
          <w:b/>
          <w:i/>
          <w:sz w:val="28"/>
          <w:szCs w:val="28"/>
          <w:u w:val="none"/>
        </w:rPr>
      </w:pPr>
      <w:r w:rsidRPr="00A47DC5">
        <w:rPr>
          <w:rFonts w:ascii="Times New Roman" w:hAnsi="Times New Roman" w:cs="Times New Roman"/>
          <w:sz w:val="28"/>
          <w:szCs w:val="28"/>
          <w:u w:val="none"/>
        </w:rPr>
        <w:t xml:space="preserve">3.3. </w:t>
      </w:r>
      <w:r w:rsidRPr="009E2257">
        <w:rPr>
          <w:rFonts w:ascii="Times New Roman" w:hAnsi="Times New Roman" w:cs="Times New Roman"/>
          <w:b/>
          <w:i/>
          <w:sz w:val="28"/>
          <w:szCs w:val="28"/>
          <w:u w:val="none"/>
        </w:rPr>
        <w:t>Уличная мебель</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3.3.1. </w:t>
      </w:r>
      <w:r w:rsidRPr="000D0FE8">
        <w:rPr>
          <w:rFonts w:ascii="Times New Roman" w:hAnsi="Times New Roman" w:cs="Times New Roman"/>
          <w:sz w:val="28"/>
          <w:szCs w:val="28"/>
        </w:rPr>
        <w:t>К уличной мебели относятся</w:t>
      </w:r>
      <w:r w:rsidRPr="00A47DC5">
        <w:rPr>
          <w:rFonts w:ascii="Times New Roman" w:hAnsi="Times New Roman" w:cs="Times New Roman"/>
          <w:sz w:val="28"/>
          <w:szCs w:val="28"/>
          <w:u w:val="none"/>
        </w:rPr>
        <w:t>: различные виды скамей отдыха, садовые диваны, размещаемые на территории общественных пространств, рекреаций и дворов; скамей и столов - на площадках для настольных игр, летних кафе и др.</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3.3.2. </w:t>
      </w:r>
      <w:r w:rsidRPr="000D0FE8">
        <w:rPr>
          <w:rFonts w:ascii="Times New Roman" w:hAnsi="Times New Roman" w:cs="Times New Roman"/>
          <w:sz w:val="28"/>
          <w:szCs w:val="28"/>
        </w:rPr>
        <w:t>При размещении уличной мебели необходимо</w:t>
      </w:r>
      <w:r w:rsidRPr="00A47DC5">
        <w:rPr>
          <w:rFonts w:ascii="Times New Roman" w:hAnsi="Times New Roman" w:cs="Times New Roman"/>
          <w:sz w:val="28"/>
          <w:szCs w:val="28"/>
          <w:u w:val="none"/>
        </w:rPr>
        <w:t>:</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а) осуществлять установку скамеек на твердые виды покрытия или фундамент; </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47DC5" w:rsidRPr="00A47DC5" w:rsidRDefault="00A47DC5" w:rsidP="00A47DC5">
      <w:pPr>
        <w:shd w:val="clear" w:color="auto" w:fill="FFFFFF"/>
        <w:ind w:firstLine="567"/>
        <w:jc w:val="both"/>
        <w:rPr>
          <w:rFonts w:ascii="Times New Roman" w:hAnsi="Times New Roman" w:cs="Times New Roman"/>
          <w:sz w:val="28"/>
          <w:szCs w:val="28"/>
          <w:u w:val="none"/>
          <w:shd w:val="clear" w:color="auto" w:fill="FFFFFF"/>
        </w:rPr>
      </w:pPr>
      <w:r w:rsidRPr="00A47DC5">
        <w:rPr>
          <w:rFonts w:ascii="Times New Roman" w:hAnsi="Times New Roman" w:cs="Times New Roman"/>
          <w:sz w:val="28"/>
          <w:szCs w:val="28"/>
          <w:u w:val="none"/>
        </w:rPr>
        <w:t xml:space="preserve">3.3.3. </w:t>
      </w:r>
      <w:r w:rsidRPr="00A47DC5">
        <w:rPr>
          <w:rFonts w:ascii="Times New Roman" w:hAnsi="Times New Roman" w:cs="Times New Roman"/>
          <w:sz w:val="28"/>
          <w:szCs w:val="28"/>
          <w:u w:val="none"/>
          <w:shd w:val="clear" w:color="auto" w:fill="FFFFFF"/>
        </w:rPr>
        <w:t xml:space="preserve">Запрещается повреждать, ломать, загрязнять уличную мебель, делать надписи на скамьях и столах. </w:t>
      </w:r>
    </w:p>
    <w:p w:rsidR="00A47DC5" w:rsidRPr="009E2257" w:rsidRDefault="00A47DC5" w:rsidP="00A47DC5">
      <w:pPr>
        <w:shd w:val="clear" w:color="auto" w:fill="FFFFFF"/>
        <w:ind w:firstLine="567"/>
        <w:jc w:val="both"/>
        <w:rPr>
          <w:rFonts w:ascii="Times New Roman" w:hAnsi="Times New Roman" w:cs="Times New Roman"/>
          <w:i/>
          <w:sz w:val="28"/>
          <w:szCs w:val="28"/>
          <w:u w:val="none"/>
        </w:rPr>
      </w:pPr>
      <w:r w:rsidRPr="00A47DC5">
        <w:rPr>
          <w:rFonts w:ascii="Times New Roman" w:hAnsi="Times New Roman" w:cs="Times New Roman"/>
          <w:sz w:val="28"/>
          <w:szCs w:val="28"/>
          <w:u w:val="none"/>
        </w:rPr>
        <w:t xml:space="preserve">3.4. </w:t>
      </w:r>
      <w:r w:rsidRPr="009E2257">
        <w:rPr>
          <w:rFonts w:ascii="Times New Roman" w:hAnsi="Times New Roman" w:cs="Times New Roman"/>
          <w:b/>
          <w:i/>
          <w:sz w:val="28"/>
          <w:szCs w:val="28"/>
          <w:u w:val="none"/>
        </w:rPr>
        <w:t>Уличное коммунально-бытовое оборудование</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3.4.1. Уличное коммунально-бытовое оборудование - различные виды мусоросборников - контейнеров и урн, наземные туалетные кабины.</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Основными требованиями к коммунально-бытовому оборудованию являются: </w:t>
      </w:r>
      <w:proofErr w:type="spellStart"/>
      <w:r w:rsidRPr="00A47DC5">
        <w:rPr>
          <w:rFonts w:ascii="Times New Roman" w:hAnsi="Times New Roman" w:cs="Times New Roman"/>
          <w:sz w:val="28"/>
          <w:szCs w:val="28"/>
          <w:u w:val="none"/>
        </w:rPr>
        <w:t>экологичность</w:t>
      </w:r>
      <w:proofErr w:type="spellEnd"/>
      <w:r w:rsidRPr="00A47DC5">
        <w:rPr>
          <w:rFonts w:ascii="Times New Roman" w:hAnsi="Times New Roman" w:cs="Times New Roman"/>
          <w:sz w:val="28"/>
          <w:szCs w:val="28"/>
          <w:u w:val="none"/>
        </w:rPr>
        <w:t>, безопасность, удобство в пользовании, легкость очистки.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3.4.2. Для предотвращения засорения улиц, площадей, скверов и других общественных мест устанавливаются урны </w:t>
      </w:r>
      <w:r w:rsidRPr="00A47DC5">
        <w:rPr>
          <w:rFonts w:ascii="Times New Roman" w:hAnsi="Times New Roman" w:cs="Times New Roman"/>
          <w:spacing w:val="2"/>
          <w:sz w:val="28"/>
          <w:szCs w:val="28"/>
          <w:u w:val="none"/>
          <w:shd w:val="clear" w:color="auto" w:fill="FFFFFF"/>
        </w:rPr>
        <w:t xml:space="preserve">расстояние между урнами должно </w:t>
      </w:r>
      <w:r w:rsidRPr="00A47DC5">
        <w:rPr>
          <w:rFonts w:ascii="Times New Roman" w:hAnsi="Times New Roman" w:cs="Times New Roman"/>
          <w:spacing w:val="2"/>
          <w:sz w:val="28"/>
          <w:szCs w:val="28"/>
          <w:u w:val="none"/>
          <w:shd w:val="clear" w:color="auto" w:fill="FFFFFF"/>
        </w:rPr>
        <w:lastRenderedPageBreak/>
        <w:t>составлять не более 100 метров. Удаление отходов из урн должно обеспечиваться не реже 1 раза в сутки.</w:t>
      </w:r>
      <w:r w:rsidRPr="00A47DC5">
        <w:rPr>
          <w:rFonts w:ascii="Times New Roman" w:hAnsi="Times New Roman" w:cs="Times New Roman"/>
          <w:sz w:val="28"/>
          <w:szCs w:val="28"/>
          <w:u w:val="none"/>
        </w:rPr>
        <w:t xml:space="preserve"> </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3.4.3. Урны устанавливаются в местах, не мешающих передвижению пешеходов, проезду инвалидных и детских колясок.</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3.5. </w:t>
      </w:r>
      <w:r w:rsidRPr="009E2257">
        <w:rPr>
          <w:rFonts w:ascii="Times New Roman" w:hAnsi="Times New Roman" w:cs="Times New Roman"/>
          <w:b/>
          <w:i/>
          <w:sz w:val="28"/>
          <w:szCs w:val="28"/>
          <w:u w:val="none"/>
        </w:rPr>
        <w:t>Некапитальные нестационарные сооружения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3.5.1. Некапитальными нестационарными обычно являются сооружения (нестационарные торговые объекты, объекты бытового обслуживания и общественного питания, остановочные павильоны, гаражи), выполненные из легких конструкций, не предусматривающих устройство заглубленных фундаментов и подземных сооружений.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w:t>
      </w:r>
      <w:r w:rsidR="000D0FE8">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 и условиям долговременной эксплуатации. Следует применять безосколочные, ударостойкие, безопасные материалы.</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3.5.2. Размещение некапитальных нестационарных сооружений на территории </w:t>
      </w:r>
      <w:r w:rsidR="000D0FE8">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0D0FE8">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 и благоустройство территории.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3.5.3.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Такие некапитальные сооружения необходимо  устанавливать на твердые виды покрытия, оборудовать осветительным оборудованием, урнами и малыми контейнерами для мусора.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Некапитальные сооружения питания рекомендуется оборудовать туалетными кабинами.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3.5.4. Размещение нестационарных торговых объектов, нестационарных объектов общественного питания и сферы услуг на земельных участках,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утвержденной органом местного самоуправления, определенным в соответствии с уставом муниципального образования.</w:t>
      </w:r>
    </w:p>
    <w:p w:rsidR="00A47DC5" w:rsidRPr="00A47DC5" w:rsidRDefault="00A47DC5" w:rsidP="00A47DC5">
      <w:pPr>
        <w:ind w:firstLine="708"/>
        <w:jc w:val="both"/>
        <w:rPr>
          <w:rFonts w:ascii="Times New Roman" w:eastAsia="Calibri" w:hAnsi="Times New Roman" w:cs="Times New Roman"/>
          <w:sz w:val="28"/>
          <w:szCs w:val="28"/>
          <w:u w:val="none"/>
          <w:shd w:val="clear" w:color="auto" w:fill="FFFFFF"/>
          <w:lang w:eastAsia="en-US"/>
        </w:rPr>
      </w:pPr>
      <w:r w:rsidRPr="00A47DC5">
        <w:rPr>
          <w:rFonts w:ascii="Times New Roman" w:eastAsia="Calibri" w:hAnsi="Times New Roman" w:cs="Times New Roman"/>
          <w:sz w:val="28"/>
          <w:szCs w:val="28"/>
          <w:u w:val="none"/>
          <w:shd w:val="clear" w:color="auto" w:fill="FFFFFF"/>
          <w:lang w:eastAsia="en-US"/>
        </w:rPr>
        <w:t xml:space="preserve">Размещение НТО на земельных участках, находящихся в частной собственности, осуществляется в соответствии со Схемой </w:t>
      </w:r>
      <w:r w:rsidRPr="00A47DC5">
        <w:rPr>
          <w:rFonts w:ascii="Times New Roman" w:eastAsia="Calibri" w:hAnsi="Times New Roman" w:cs="Times New Roman"/>
          <w:bCs/>
          <w:sz w:val="28"/>
          <w:szCs w:val="28"/>
          <w:u w:val="none"/>
          <w:shd w:val="clear" w:color="auto" w:fill="FFFFFF"/>
          <w:lang w:eastAsia="en-US"/>
        </w:rPr>
        <w:t>размещения НТО</w:t>
      </w:r>
      <w:r w:rsidRPr="00A47DC5">
        <w:rPr>
          <w:rFonts w:ascii="Times New Roman" w:eastAsia="Calibri" w:hAnsi="Times New Roman" w:cs="Times New Roman"/>
          <w:sz w:val="28"/>
          <w:szCs w:val="28"/>
          <w:u w:val="none"/>
          <w:shd w:val="clear" w:color="auto" w:fill="FFFFFF"/>
          <w:lang w:eastAsia="en-US"/>
        </w:rPr>
        <w:t>, Техническими требованиями к размещению НТО с учетом соблюдения действующего законодательства, нормативных правовых актов Республики Крым и органов местного самоуправления.</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proofErr w:type="gramStart"/>
      <w:r w:rsidRPr="00A47DC5">
        <w:rPr>
          <w:rFonts w:ascii="Times New Roman" w:eastAsia="Arial" w:hAnsi="Times New Roman" w:cs="Times New Roman"/>
          <w:sz w:val="28"/>
          <w:szCs w:val="28"/>
          <w:u w:val="none"/>
          <w:lang w:eastAsia="ar-SA"/>
        </w:rPr>
        <w:t xml:space="preserve">Размещение нестационарных торговых объектов, нестационарных объектов общественного питания и сферы услуг должно соответствовать градостроительным условиям использования территории, требованиям технических регламентов, в том </w:t>
      </w:r>
      <w:r w:rsidRPr="00A47DC5">
        <w:rPr>
          <w:rFonts w:ascii="Times New Roman" w:eastAsia="Arial" w:hAnsi="Times New Roman" w:cs="Times New Roman"/>
          <w:sz w:val="28"/>
          <w:szCs w:val="28"/>
          <w:u w:val="none"/>
          <w:lang w:eastAsia="ar-SA"/>
        </w:rPr>
        <w:lastRenderedPageBreak/>
        <w:t>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Республики Крым и  местного самоуправления, а также обеспечивать:</w:t>
      </w:r>
      <w:proofErr w:type="gramEnd"/>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сохранение архитектурного, исторического и эстетического облика населенного пункта;</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возможность подключения объекта к сетям инженерно-технического обеспечения (при необходимости);</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удобный подъезд автотранспорта, не создающий помех для прохода пешеходов, возможность беспрепятственного подвоза товара;</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беспрепятственный доступ покупателей к местам торговли;</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нормативную ширину тротуаров и проездов в местах размещения;</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безопасность покупателей и продавцов;</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-соблюдение требований в области обращения с твердыми коммунальными отходами на территории города.</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3.5.5. Не допускается размещение нестационарных торговых объектов, нестационарных объектов общественного питания и сферы услуг: </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 на газонах, цветниках, площадках (детских, отдыха, спортивных); </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 на территории дворов жилых зданий; </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на земельных участках, предоставленных для индивидуального жилищного строительства;</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в арках зданий;</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на расстоянии менее 15 метров от территорий школ, детских садов, зданий и помещений органов государственной власти, местного самоуправления;</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под железнодорожными путепроводами и автомобильными эстакадами, на территориях транспортных стоянок;</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 в охранной зоне сетей инженерно-технического обеспечения, на расстоянии </w:t>
      </w:r>
      <w:proofErr w:type="gramStart"/>
      <w:r w:rsidRPr="00A47DC5">
        <w:rPr>
          <w:rFonts w:ascii="Times New Roman" w:eastAsia="Arial" w:hAnsi="Times New Roman" w:cs="Times New Roman"/>
          <w:sz w:val="28"/>
          <w:szCs w:val="28"/>
          <w:u w:val="none"/>
          <w:lang w:eastAsia="ar-SA"/>
        </w:rPr>
        <w:t>менее нормативного</w:t>
      </w:r>
      <w:proofErr w:type="gramEnd"/>
      <w:r w:rsidRPr="00A47DC5">
        <w:rPr>
          <w:rFonts w:ascii="Times New Roman" w:eastAsia="Arial" w:hAnsi="Times New Roman" w:cs="Times New Roman"/>
          <w:sz w:val="28"/>
          <w:szCs w:val="28"/>
          <w:u w:val="none"/>
          <w:lang w:eastAsia="ar-SA"/>
        </w:rPr>
        <w:t xml:space="preserve"> от сетей инженерно-технического обеспечения без согласования с владельцами данных сетей;</w:t>
      </w:r>
    </w:p>
    <w:p w:rsidR="00A47DC5" w:rsidRPr="00A47DC5" w:rsidRDefault="00A47DC5" w:rsidP="00A47DC5">
      <w:pPr>
        <w:widowControl w:val="0"/>
        <w:suppressAutoHyphens/>
        <w:autoSpaceDE w:val="0"/>
        <w:ind w:firstLine="539"/>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а также в иных предусмотренных действующим законодательством, нормативными правовыми актами Республики Крым и муниципальными  нормативными правовыми актами случаях.</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3.5.6. Передвижные нестационарные объекты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городских территорий, проведения публичных и массовых мероприятий.</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3.5.7. </w:t>
      </w:r>
      <w:proofErr w:type="gramStart"/>
      <w:r w:rsidRPr="00A47DC5">
        <w:rPr>
          <w:rFonts w:ascii="Times New Roman" w:eastAsia="Arial" w:hAnsi="Times New Roman" w:cs="Times New Roman"/>
          <w:sz w:val="28"/>
          <w:szCs w:val="28"/>
          <w:u w:val="none"/>
          <w:lang w:eastAsia="ar-SA"/>
        </w:rPr>
        <w:t xml:space="preserve">Требования к внешнему облику, конструктивным особенностям и </w:t>
      </w:r>
      <w:r w:rsidRPr="00A47DC5">
        <w:rPr>
          <w:rFonts w:ascii="Times New Roman" w:eastAsia="Arial" w:hAnsi="Times New Roman" w:cs="Times New Roman"/>
          <w:sz w:val="28"/>
          <w:szCs w:val="28"/>
          <w:u w:val="none"/>
          <w:lang w:eastAsia="ar-SA"/>
        </w:rPr>
        <w:lastRenderedPageBreak/>
        <w:t>параметрам нестационарных объектов (павильонов, киосков, автоприцепов (</w:t>
      </w:r>
      <w:proofErr w:type="spellStart"/>
      <w:r w:rsidRPr="00A47DC5">
        <w:rPr>
          <w:rFonts w:ascii="Times New Roman" w:eastAsia="Arial" w:hAnsi="Times New Roman" w:cs="Times New Roman"/>
          <w:sz w:val="28"/>
          <w:szCs w:val="28"/>
          <w:u w:val="none"/>
          <w:lang w:eastAsia="ar-SA"/>
        </w:rPr>
        <w:t>тонаров</w:t>
      </w:r>
      <w:proofErr w:type="spellEnd"/>
      <w:r w:rsidRPr="00A47DC5">
        <w:rPr>
          <w:rFonts w:ascii="Times New Roman" w:eastAsia="Arial" w:hAnsi="Times New Roman" w:cs="Times New Roman"/>
          <w:sz w:val="28"/>
          <w:szCs w:val="28"/>
          <w:u w:val="none"/>
          <w:lang w:eastAsia="ar-SA"/>
        </w:rPr>
        <w:t>), размещаемых на территориях муниципального образования:</w:t>
      </w:r>
      <w:proofErr w:type="gramEnd"/>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Максимальное количество этажей киосков и павильонов не должно превышать 1 этажа.</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3.5.8. </w:t>
      </w:r>
      <w:proofErr w:type="gramStart"/>
      <w:r w:rsidRPr="00A47DC5">
        <w:rPr>
          <w:rFonts w:ascii="Times New Roman" w:eastAsia="Arial" w:hAnsi="Times New Roman" w:cs="Times New Roman"/>
          <w:sz w:val="28"/>
          <w:szCs w:val="28"/>
          <w:u w:val="none"/>
          <w:lang w:eastAsia="ar-SA"/>
        </w:rPr>
        <w:t>Внешний облик нестационарных объектов (павильонов, киосков, автоприцепов (</w:t>
      </w:r>
      <w:proofErr w:type="spellStart"/>
      <w:r w:rsidRPr="00A47DC5">
        <w:rPr>
          <w:rFonts w:ascii="Times New Roman" w:eastAsia="Arial" w:hAnsi="Times New Roman" w:cs="Times New Roman"/>
          <w:sz w:val="28"/>
          <w:szCs w:val="28"/>
          <w:u w:val="none"/>
          <w:lang w:eastAsia="ar-SA"/>
        </w:rPr>
        <w:t>тонаров</w:t>
      </w:r>
      <w:proofErr w:type="spellEnd"/>
      <w:r w:rsidRPr="00A47DC5">
        <w:rPr>
          <w:rFonts w:ascii="Times New Roman" w:eastAsia="Arial" w:hAnsi="Times New Roman" w:cs="Times New Roman"/>
          <w:sz w:val="28"/>
          <w:szCs w:val="28"/>
          <w:u w:val="none"/>
          <w:lang w:eastAsia="ar-SA"/>
        </w:rPr>
        <w:t>):</w:t>
      </w:r>
      <w:proofErr w:type="gramEnd"/>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 процент остекления наружных витрин должен составлять не менее 30% площади поверхности стен. На витринах нестационарных объектов допускается размещение </w:t>
      </w:r>
      <w:proofErr w:type="spellStart"/>
      <w:r w:rsidRPr="00A47DC5">
        <w:rPr>
          <w:rFonts w:ascii="Times New Roman" w:eastAsia="Arial" w:hAnsi="Times New Roman" w:cs="Times New Roman"/>
          <w:sz w:val="28"/>
          <w:szCs w:val="28"/>
          <w:u w:val="none"/>
          <w:lang w:eastAsia="ar-SA"/>
        </w:rPr>
        <w:t>рольставней</w:t>
      </w:r>
      <w:proofErr w:type="spellEnd"/>
      <w:r w:rsidRPr="00A47DC5">
        <w:rPr>
          <w:rFonts w:ascii="Times New Roman" w:eastAsia="Arial" w:hAnsi="Times New Roman" w:cs="Times New Roman"/>
          <w:sz w:val="28"/>
          <w:szCs w:val="28"/>
          <w:u w:val="none"/>
          <w:lang w:eastAsia="ar-SA"/>
        </w:rPr>
        <w:t>;</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размер вывески не должен быть более 1,5 м x 0,25 м, не допускается размещение вывески на торцевых фасадах нестационарного торгового объекта;</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размер режимной таблички не должен быть более 0,4 м x 0,6 м;</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A47DC5">
        <w:rPr>
          <w:rFonts w:ascii="Times New Roman" w:eastAsia="Arial" w:hAnsi="Times New Roman" w:cs="Times New Roman"/>
          <w:sz w:val="28"/>
          <w:szCs w:val="28"/>
          <w:u w:val="none"/>
          <w:lang w:eastAsia="ar-SA"/>
        </w:rPr>
        <w:t>страбоскопов</w:t>
      </w:r>
      <w:proofErr w:type="spellEnd"/>
      <w:r w:rsidRPr="00A47DC5">
        <w:rPr>
          <w:rFonts w:ascii="Times New Roman" w:eastAsia="Arial" w:hAnsi="Times New Roman" w:cs="Times New Roman"/>
          <w:sz w:val="28"/>
          <w:szCs w:val="28"/>
          <w:u w:val="none"/>
          <w:lang w:eastAsia="ar-SA"/>
        </w:rPr>
        <w:t xml:space="preserve"> в оформлении вывесок.</w:t>
      </w:r>
    </w:p>
    <w:p w:rsidR="00A47DC5" w:rsidRPr="00A47DC5" w:rsidRDefault="00A47DC5" w:rsidP="00A47DC5">
      <w:pPr>
        <w:widowControl w:val="0"/>
        <w:suppressAutoHyphens/>
        <w:autoSpaceDE w:val="0"/>
        <w:ind w:firstLine="72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3.5.9. Требования к размещению, конструктивным особенностям и внешнему облику сезонных кафе (летних площадок):</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  </w:t>
      </w:r>
      <w:r w:rsidRPr="00A47DC5">
        <w:rPr>
          <w:rFonts w:ascii="Times New Roman" w:eastAsia="Arial" w:hAnsi="Times New Roman" w:cs="Times New Roman"/>
          <w:sz w:val="28"/>
          <w:szCs w:val="28"/>
          <w:u w:val="none"/>
          <w:lang w:eastAsia="ar-SA"/>
        </w:rPr>
        <w:tab/>
        <w:t>Размещение сезонных кафе (летних площадок) должно соответствовать архитектурным, санитарным и другим требованиям и обеспечивать:</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безопасность посетителей;</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соблюдение требований действующих нормативных правовых актов;</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возможность экстренной эвакуации людей и материальных ценностей в случае аварийных или чрезвычайных ситуаций;</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сохранение эстетического облика населенного пункта.</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ab/>
        <w:t>Не допускается размещение сезонных кафе (летних площадок), если:</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свободная ширина прохода от крайних элементов конструкции кафе летнего типа до края проезжей части составляет менее 1 метра;</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ширина прохода по центру улицы на пешеходной зоне менее 5 метров;</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пешеходная дорожка проходит по территории кафе летнего типа.</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ab/>
        <w:t>При обустройстве кафе летнего типа могут использоваться как элементы оборудования, так и сборно-разборные (легковозводимые) конструкции.</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ab/>
        <w:t xml:space="preserve">Элементами оборудования кафе летнего типа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w:t>
      </w:r>
      <w:r w:rsidRPr="00A47DC5">
        <w:rPr>
          <w:rFonts w:ascii="Times New Roman" w:eastAsia="Arial" w:hAnsi="Times New Roman" w:cs="Times New Roman"/>
          <w:sz w:val="28"/>
          <w:szCs w:val="28"/>
          <w:u w:val="none"/>
          <w:lang w:eastAsia="ar-SA"/>
        </w:rPr>
        <w:lastRenderedPageBreak/>
        <w:t>оборудование.</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ab/>
        <w:t>Опорные конструкции маркиз на фасаде здания, строения не должны размещаться за пределами границ фасада помещения, занимаемого стационарным предприятием общественного питания.</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ab/>
        <w:t>Высота зонтов не должна превышать высоту первого этажа здания, строения, сооружения, занимаемого стационарным предприятием общественного питания.</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ab/>
        <w:t>Декоративное ограждение не должно превышать в высоту 100 см и   должно быть без заглубленных фундаментов.</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ab/>
        <w:t>Элементами сборно-разборных (легковозводимых) конструкций кафе летнего типа являются: навесы, стойки-опоры, настилы (подиум), ограждающие конструкции в виде декоративных панелей, монтируемых между стойками-опорами.</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ab/>
        <w:t>Настил (подиум) не должен превышать в высоту 30 см.</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ab/>
        <w:t>Обустройство кафе летнего типа сборно-разборными (легковозводимыми) конструкциями не допускается в следующих случаях:</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отсутствуют элементы для беспрепятственного доступа маломобильных групп населения (пандусы);</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нарушается существующая система водоотведения (водослива) здания.</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При обустройстве кафе летнего типа не допускается:</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использование кирпича, строительных блоков и плит;</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прокладка подземных инженерных коммуникаций и проведение строительно-монтажных работ капитального характера;</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 заполнение пространства между элементами конструкций при помощи оконных и дверных блоков (рамное остекление), сплошных металлических панелей, </w:t>
      </w:r>
      <w:proofErr w:type="spellStart"/>
      <w:r w:rsidRPr="00A47DC5">
        <w:rPr>
          <w:rFonts w:ascii="Times New Roman" w:eastAsia="Arial" w:hAnsi="Times New Roman" w:cs="Times New Roman"/>
          <w:sz w:val="28"/>
          <w:szCs w:val="28"/>
          <w:u w:val="none"/>
          <w:lang w:eastAsia="ar-SA"/>
        </w:rPr>
        <w:t>сайдинг</w:t>
      </w:r>
      <w:proofErr w:type="spellEnd"/>
      <w:r w:rsidRPr="00A47DC5">
        <w:rPr>
          <w:rFonts w:ascii="Times New Roman" w:eastAsia="Arial" w:hAnsi="Times New Roman" w:cs="Times New Roman"/>
          <w:sz w:val="28"/>
          <w:szCs w:val="28"/>
          <w:u w:val="none"/>
          <w:lang w:eastAsia="ar-SA"/>
        </w:rPr>
        <w:t>-панелей;</w:t>
      </w:r>
    </w:p>
    <w:p w:rsidR="00A47DC5" w:rsidRPr="00A47DC5" w:rsidRDefault="00A47DC5" w:rsidP="00A47DC5">
      <w:pPr>
        <w:widowControl w:val="0"/>
        <w:suppressAutoHyphens/>
        <w:autoSpaceDE w:val="0"/>
        <w:ind w:firstLine="540"/>
        <w:jc w:val="both"/>
        <w:rPr>
          <w:rFonts w:ascii="Times New Roman" w:eastAsia="Arial" w:hAnsi="Times New Roman" w:cs="Times New Roman"/>
          <w:sz w:val="28"/>
          <w:szCs w:val="28"/>
          <w:u w:val="none"/>
          <w:lang w:eastAsia="ar-SA"/>
        </w:rPr>
      </w:pPr>
      <w:r w:rsidRPr="00A47DC5">
        <w:rPr>
          <w:rFonts w:ascii="Times New Roman" w:eastAsia="Arial" w:hAnsi="Times New Roman" w:cs="Times New Roman"/>
          <w:sz w:val="28"/>
          <w:szCs w:val="28"/>
          <w:u w:val="none"/>
          <w:lang w:eastAsia="ar-SA"/>
        </w:rPr>
        <w:t xml:space="preserve">- использование для облицовки конструкции кафе и навеса полиэтиленового пленочного покрытия, черепицы, </w:t>
      </w:r>
      <w:proofErr w:type="spellStart"/>
      <w:r w:rsidRPr="00A47DC5">
        <w:rPr>
          <w:rFonts w:ascii="Times New Roman" w:eastAsia="Arial" w:hAnsi="Times New Roman" w:cs="Times New Roman"/>
          <w:sz w:val="28"/>
          <w:szCs w:val="28"/>
          <w:u w:val="none"/>
          <w:lang w:eastAsia="ar-SA"/>
        </w:rPr>
        <w:t>металлочерепицы</w:t>
      </w:r>
      <w:proofErr w:type="spellEnd"/>
      <w:r w:rsidRPr="00A47DC5">
        <w:rPr>
          <w:rFonts w:ascii="Times New Roman" w:eastAsia="Arial" w:hAnsi="Times New Roman" w:cs="Times New Roman"/>
          <w:sz w:val="28"/>
          <w:szCs w:val="28"/>
          <w:u w:val="none"/>
          <w:lang w:eastAsia="ar-SA"/>
        </w:rPr>
        <w:t>, металла, рубероида, асбестоцементных плит».</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 3.6.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A47DC5" w:rsidRPr="000D0FE8" w:rsidRDefault="00A47DC5" w:rsidP="00A47DC5">
      <w:pPr>
        <w:widowControl w:val="0"/>
        <w:spacing w:line="276" w:lineRule="auto"/>
        <w:ind w:firstLine="567"/>
        <w:jc w:val="both"/>
        <w:rPr>
          <w:rFonts w:ascii="Times New Roman" w:eastAsia="Calibri" w:hAnsi="Times New Roman" w:cs="Times New Roman"/>
          <w:b/>
          <w:bCs/>
          <w:sz w:val="28"/>
          <w:szCs w:val="28"/>
          <w:u w:val="none"/>
          <w:lang w:eastAsia="en-US" w:bidi="ru-RU"/>
        </w:rPr>
      </w:pPr>
      <w:r w:rsidRPr="00A47DC5">
        <w:rPr>
          <w:rFonts w:ascii="Times New Roman" w:eastAsia="Calibri" w:hAnsi="Times New Roman" w:cs="Times New Roman"/>
          <w:sz w:val="28"/>
          <w:szCs w:val="28"/>
          <w:u w:val="none"/>
          <w:lang w:eastAsia="en-US"/>
        </w:rPr>
        <w:t xml:space="preserve">3.7. </w:t>
      </w:r>
      <w:r w:rsidRPr="009E2257">
        <w:rPr>
          <w:rFonts w:ascii="Times New Roman" w:eastAsia="Calibri" w:hAnsi="Times New Roman" w:cs="Times New Roman"/>
          <w:b/>
          <w:i/>
          <w:sz w:val="28"/>
          <w:szCs w:val="28"/>
          <w:u w:val="none"/>
          <w:lang w:eastAsia="en-US"/>
        </w:rPr>
        <w:t>К</w:t>
      </w:r>
      <w:r w:rsidRPr="009E2257">
        <w:rPr>
          <w:rFonts w:ascii="Times New Roman" w:eastAsia="Calibri" w:hAnsi="Times New Roman" w:cs="Times New Roman"/>
          <w:b/>
          <w:bCs/>
          <w:i/>
          <w:sz w:val="28"/>
          <w:szCs w:val="28"/>
          <w:u w:val="none"/>
          <w:lang w:eastAsia="en-US" w:bidi="ru-RU"/>
        </w:rPr>
        <w:t>онтейнерные площадки</w:t>
      </w:r>
    </w:p>
    <w:p w:rsidR="00A47DC5" w:rsidRPr="00A47DC5" w:rsidRDefault="00A47DC5" w:rsidP="000D0FE8">
      <w:pPr>
        <w:widowControl w:val="0"/>
        <w:ind w:firstLine="567"/>
        <w:jc w:val="both"/>
        <w:rPr>
          <w:rFonts w:ascii="Times New Roman" w:eastAsia="Calibri" w:hAnsi="Times New Roman" w:cs="Times New Roman"/>
          <w:sz w:val="28"/>
          <w:szCs w:val="28"/>
          <w:u w:val="none"/>
          <w:shd w:val="clear" w:color="auto" w:fill="FFFFFF"/>
          <w:lang w:eastAsia="en-US"/>
        </w:rPr>
      </w:pPr>
      <w:r w:rsidRPr="00A47DC5">
        <w:rPr>
          <w:rFonts w:ascii="Times New Roman" w:eastAsia="Calibri" w:hAnsi="Times New Roman" w:cs="Times New Roman"/>
          <w:sz w:val="28"/>
          <w:szCs w:val="28"/>
          <w:u w:val="none"/>
          <w:lang w:eastAsia="en-US"/>
        </w:rPr>
        <w:t>3.7.1.</w:t>
      </w:r>
      <w:r w:rsidRPr="00A47DC5">
        <w:rPr>
          <w:rFonts w:ascii="Times New Roman" w:eastAsia="Calibri" w:hAnsi="Times New Roman" w:cs="Times New Roman"/>
          <w:bCs/>
          <w:sz w:val="28"/>
          <w:szCs w:val="28"/>
          <w:u w:val="none"/>
          <w:lang w:eastAsia="en-US" w:bidi="ru-RU"/>
        </w:rPr>
        <w:t xml:space="preserve"> </w:t>
      </w:r>
      <w:r w:rsidRPr="009E2257">
        <w:rPr>
          <w:rFonts w:ascii="Times New Roman" w:eastAsia="Calibri" w:hAnsi="Times New Roman" w:cs="Times New Roman"/>
          <w:b/>
          <w:bCs/>
          <w:sz w:val="28"/>
          <w:szCs w:val="28"/>
          <w:u w:val="none"/>
          <w:lang w:eastAsia="en-US" w:bidi="ru-RU"/>
        </w:rPr>
        <w:t>Контейнерная площадка</w:t>
      </w:r>
      <w:r w:rsidRPr="00A47DC5">
        <w:rPr>
          <w:rFonts w:ascii="Times New Roman" w:eastAsia="Calibri" w:hAnsi="Times New Roman" w:cs="Times New Roman"/>
          <w:bCs/>
          <w:sz w:val="28"/>
          <w:szCs w:val="28"/>
          <w:u w:val="none"/>
          <w:lang w:eastAsia="en-US" w:bidi="ru-RU"/>
        </w:rPr>
        <w:t xml:space="preserve"> -</w:t>
      </w:r>
      <w:r w:rsidRPr="00A47DC5">
        <w:rPr>
          <w:rFonts w:ascii="Times New Roman" w:eastAsia="Calibri" w:hAnsi="Times New Roman" w:cs="Times New Roman"/>
          <w:sz w:val="28"/>
          <w:szCs w:val="28"/>
          <w:u w:val="none"/>
          <w:lang w:eastAsia="en-US"/>
        </w:rPr>
        <w:t xml:space="preserve"> </w:t>
      </w:r>
      <w:r w:rsidRPr="00A47DC5">
        <w:rPr>
          <w:rFonts w:ascii="Times New Roman" w:eastAsia="Calibri" w:hAnsi="Times New Roman" w:cs="Times New Roman"/>
          <w:sz w:val="28"/>
          <w:szCs w:val="28"/>
          <w:u w:val="none"/>
          <w:shd w:val="clear" w:color="auto" w:fill="FFFFFF"/>
          <w:lang w:eastAsia="en-US"/>
        </w:rPr>
        <w:t>место (площадка) накопления твердых коммунальных отходов, обустроенное в соответствии с требованиями </w:t>
      </w:r>
      <w:hyperlink r:id="rId10" w:anchor="/document/12125350/entry/2" w:history="1">
        <w:r w:rsidRPr="00A47DC5">
          <w:rPr>
            <w:rFonts w:ascii="Times New Roman" w:eastAsia="Calibri" w:hAnsi="Times New Roman" w:cs="Times New Roman"/>
            <w:sz w:val="28"/>
            <w:szCs w:val="28"/>
            <w:shd w:val="clear" w:color="auto" w:fill="FFFFFF"/>
            <w:lang w:eastAsia="en-US"/>
          </w:rPr>
          <w:t>законодательства</w:t>
        </w:r>
      </w:hyperlink>
      <w:r w:rsidRPr="00A47DC5">
        <w:rPr>
          <w:rFonts w:ascii="Times New Roman" w:eastAsia="Calibri" w:hAnsi="Times New Roman" w:cs="Times New Roman"/>
          <w:sz w:val="28"/>
          <w:szCs w:val="28"/>
          <w:u w:val="none"/>
          <w:shd w:val="clear" w:color="auto" w:fill="FFFFFF"/>
          <w:lang w:eastAsia="en-US"/>
        </w:rPr>
        <w:t> Российской Федерации в области охраны окружающей среды и </w:t>
      </w:r>
      <w:hyperlink r:id="rId11" w:anchor="/document/12115118/entry/3" w:history="1">
        <w:r w:rsidRPr="00A47DC5">
          <w:rPr>
            <w:rFonts w:ascii="Times New Roman" w:eastAsia="Calibri" w:hAnsi="Times New Roman" w:cs="Times New Roman"/>
            <w:sz w:val="28"/>
            <w:szCs w:val="28"/>
            <w:shd w:val="clear" w:color="auto" w:fill="FFFFFF"/>
            <w:lang w:eastAsia="en-US"/>
          </w:rPr>
          <w:t>законодательства</w:t>
        </w:r>
      </w:hyperlink>
      <w:r w:rsidRPr="00A47DC5">
        <w:rPr>
          <w:rFonts w:ascii="Times New Roman" w:eastAsia="Calibri" w:hAnsi="Times New Roman" w:cs="Times New Roman"/>
          <w:sz w:val="28"/>
          <w:szCs w:val="28"/>
          <w:u w:val="none"/>
          <w:shd w:val="clear" w:color="auto" w:fill="FFFFFF"/>
          <w:lang w:eastAsia="en-US"/>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47DC5" w:rsidRPr="00A47DC5" w:rsidRDefault="00A47DC5" w:rsidP="000D0FE8">
      <w:pPr>
        <w:spacing w:after="1"/>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xml:space="preserve">3.7.2. </w:t>
      </w:r>
      <w:proofErr w:type="gramStart"/>
      <w:r w:rsidRPr="00A47DC5">
        <w:rPr>
          <w:rFonts w:ascii="Times New Roman" w:eastAsia="Calibri" w:hAnsi="Times New Roman" w:cs="Times New Roman"/>
          <w:sz w:val="28"/>
          <w:szCs w:val="28"/>
          <w:u w:val="none"/>
          <w:lang w:eastAsia="en-US"/>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w:t>
      </w:r>
      <w:r w:rsidRPr="00A47DC5">
        <w:rPr>
          <w:rFonts w:ascii="Times New Roman" w:eastAsia="Calibri" w:hAnsi="Times New Roman" w:cs="Times New Roman"/>
          <w:sz w:val="28"/>
          <w:szCs w:val="28"/>
          <w:u w:val="none"/>
          <w:lang w:eastAsia="en-US"/>
        </w:rPr>
        <w:lastRenderedPageBreak/>
        <w:t>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A47DC5" w:rsidRPr="00A47DC5" w:rsidRDefault="00A47DC5" w:rsidP="000D0FE8">
      <w:pPr>
        <w:spacing w:after="1"/>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3.7.3. Понятия "бункер", "контейнер" и "контейнерная площадка" применяются в значениях, установленных </w:t>
      </w:r>
      <w:hyperlink r:id="rId12" w:anchor="/document/71540160/entry/0" w:history="1">
        <w:r w:rsidRPr="00A47DC5">
          <w:rPr>
            <w:rFonts w:ascii="Times New Roman" w:eastAsia="Calibri" w:hAnsi="Times New Roman" w:cs="Times New Roman"/>
            <w:sz w:val="28"/>
            <w:szCs w:val="28"/>
            <w:lang w:eastAsia="en-US"/>
          </w:rPr>
          <w:t>постановлением</w:t>
        </w:r>
      </w:hyperlink>
      <w:r w:rsidRPr="00A47DC5">
        <w:rPr>
          <w:rFonts w:ascii="Times New Roman" w:eastAsia="Calibri" w:hAnsi="Times New Roman" w:cs="Times New Roman"/>
          <w:sz w:val="28"/>
          <w:szCs w:val="28"/>
          <w:u w:val="none"/>
          <w:lang w:eastAsia="en-US"/>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47DC5" w:rsidRPr="00A47DC5" w:rsidRDefault="00A47DC5" w:rsidP="000D0FE8">
      <w:pPr>
        <w:spacing w:after="1"/>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3.7.4.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A47DC5" w:rsidRPr="00A47DC5" w:rsidRDefault="00A47DC5" w:rsidP="000D0FE8">
      <w:pPr>
        <w:spacing w:after="1"/>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xml:space="preserve">3.7.5. Контейнерные площадки оборудуются твердым покрытием, аналогичным покрытию проездов, без выбоин, </w:t>
      </w:r>
      <w:proofErr w:type="spellStart"/>
      <w:r w:rsidRPr="00A47DC5">
        <w:rPr>
          <w:rFonts w:ascii="Times New Roman" w:eastAsia="Calibri" w:hAnsi="Times New Roman" w:cs="Times New Roman"/>
          <w:sz w:val="28"/>
          <w:szCs w:val="28"/>
          <w:u w:val="none"/>
          <w:lang w:eastAsia="en-US"/>
        </w:rPr>
        <w:t>просадков</w:t>
      </w:r>
      <w:proofErr w:type="spellEnd"/>
      <w:r w:rsidRPr="00A47DC5">
        <w:rPr>
          <w:rFonts w:ascii="Times New Roman" w:eastAsia="Calibri" w:hAnsi="Times New Roman" w:cs="Times New Roman"/>
          <w:sz w:val="28"/>
          <w:szCs w:val="28"/>
          <w:u w:val="none"/>
          <w:lang w:eastAsia="en-US"/>
        </w:rPr>
        <w:t>, проломов, сдвигов, волн, гребенок, колей и сорной растительности.</w:t>
      </w:r>
    </w:p>
    <w:p w:rsidR="00A47DC5" w:rsidRPr="00A47DC5" w:rsidRDefault="00A47DC5" w:rsidP="00A47DC5">
      <w:pPr>
        <w:widowControl w:val="0"/>
        <w:spacing w:line="276" w:lineRule="auto"/>
        <w:ind w:firstLine="567"/>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shd w:val="clear" w:color="auto" w:fill="FFFFFF"/>
          <w:lang w:eastAsia="en-US"/>
        </w:rPr>
        <w:t>3.7.6. Контейнерные площадки снабжаются информационной табличкой о сроках удаления отходов, наименовании организации, выполняющей данную работу, контактах </w:t>
      </w:r>
      <w:r w:rsidRPr="00A47DC5">
        <w:rPr>
          <w:rFonts w:ascii="Times New Roman" w:eastAsia="Calibri" w:hAnsi="Times New Roman" w:cs="Times New Roman"/>
          <w:sz w:val="28"/>
          <w:szCs w:val="28"/>
          <w:u w:val="none"/>
          <w:lang w:eastAsia="en-US"/>
        </w:rPr>
        <w:t xml:space="preserve">лица, ответственного за работу по содержанию площадки </w:t>
      </w:r>
      <w:r w:rsidRPr="00A47DC5">
        <w:rPr>
          <w:rFonts w:ascii="Times New Roman" w:eastAsia="Calibri" w:hAnsi="Times New Roman" w:cs="Times New Roman"/>
          <w:sz w:val="28"/>
          <w:szCs w:val="28"/>
          <w:u w:val="none"/>
          <w:shd w:val="clear" w:color="auto" w:fill="FFFFFF"/>
          <w:lang w:eastAsia="en-US"/>
        </w:rPr>
        <w:t>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3.7.7. Наличие </w:t>
      </w:r>
      <w:r w:rsidRPr="00A47DC5">
        <w:rPr>
          <w:rFonts w:ascii="Times New Roman" w:hAnsi="Times New Roman" w:cs="Times New Roman"/>
          <w:sz w:val="28"/>
          <w:szCs w:val="28"/>
          <w:u w:val="none"/>
          <w:shd w:val="clear" w:color="auto" w:fill="FFFFFF"/>
        </w:rPr>
        <w:t>контейнерных площадок</w:t>
      </w:r>
      <w:r w:rsidRPr="00A47DC5">
        <w:rPr>
          <w:rFonts w:ascii="Times New Roman" w:hAnsi="Times New Roman" w:cs="Times New Roman"/>
          <w:sz w:val="28"/>
          <w:szCs w:val="28"/>
          <w:u w:val="none"/>
        </w:rPr>
        <w:t xml:space="preserve"> следует предусматривать в составе территорий и участков любого функционального назначения, где могут накапливаться твердые коммунальные отходы.</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3.7.8. Места (площадки) накопления твердых коммунальных отходов создаются администрацией</w:t>
      </w:r>
      <w:r w:rsidR="00D002C1" w:rsidRPr="00D002C1">
        <w:rPr>
          <w:rFonts w:ascii="Times New Roman" w:hAnsi="Times New Roman" w:cs="Times New Roman"/>
          <w:sz w:val="28"/>
          <w:szCs w:val="28"/>
          <w:u w:val="none"/>
        </w:rPr>
        <w:t xml:space="preserve"> </w:t>
      </w:r>
      <w:r w:rsidR="00D002C1">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 за исключением установленных законодательством Российской Федерации случаев, когда такая обязанность лежит на других лицах.</w:t>
      </w:r>
    </w:p>
    <w:p w:rsidR="00A47DC5" w:rsidRPr="00A47DC5" w:rsidRDefault="00A47DC5" w:rsidP="00A47DC5">
      <w:pPr>
        <w:shd w:val="clear" w:color="auto" w:fill="FFFFFF"/>
        <w:ind w:firstLine="567"/>
        <w:jc w:val="both"/>
        <w:rPr>
          <w:rFonts w:ascii="Times New Roman" w:hAnsi="Times New Roman" w:cs="Times New Roman"/>
          <w:sz w:val="28"/>
          <w:szCs w:val="28"/>
          <w:u w:val="none"/>
          <w:shd w:val="clear" w:color="auto" w:fill="FFFFFF"/>
        </w:rPr>
      </w:pPr>
      <w:r w:rsidRPr="00A47DC5">
        <w:rPr>
          <w:rFonts w:ascii="Times New Roman" w:hAnsi="Times New Roman" w:cs="Times New Roman"/>
          <w:sz w:val="28"/>
          <w:szCs w:val="28"/>
          <w:u w:val="none"/>
          <w:shd w:val="clear" w:color="auto" w:fill="FFFFFF"/>
        </w:rPr>
        <w:t xml:space="preserve">3.7.9. Ограждение контейнерных площадок </w:t>
      </w:r>
      <w:proofErr w:type="gramStart"/>
      <w:r w:rsidRPr="00A47DC5">
        <w:rPr>
          <w:rFonts w:ascii="Times New Roman" w:hAnsi="Times New Roman" w:cs="Times New Roman"/>
          <w:sz w:val="28"/>
          <w:szCs w:val="28"/>
          <w:u w:val="none"/>
          <w:shd w:val="clear" w:color="auto" w:fill="FFFFFF"/>
        </w:rPr>
        <w:t>не допустимо</w:t>
      </w:r>
      <w:proofErr w:type="gramEnd"/>
      <w:r w:rsidR="00D002C1">
        <w:rPr>
          <w:rFonts w:ascii="Times New Roman" w:hAnsi="Times New Roman" w:cs="Times New Roman"/>
          <w:sz w:val="28"/>
          <w:szCs w:val="28"/>
          <w:u w:val="none"/>
          <w:shd w:val="clear" w:color="auto" w:fill="FFFFFF"/>
        </w:rPr>
        <w:t xml:space="preserve"> </w:t>
      </w:r>
      <w:r w:rsidRPr="00A47DC5">
        <w:rPr>
          <w:rFonts w:ascii="Times New Roman" w:hAnsi="Times New Roman" w:cs="Times New Roman"/>
          <w:sz w:val="28"/>
          <w:szCs w:val="28"/>
          <w:u w:val="none"/>
          <w:shd w:val="clear" w:color="auto" w:fill="FFFFFF"/>
        </w:rPr>
        <w:t>устраивать из сварной сетки, сетки-</w:t>
      </w:r>
      <w:proofErr w:type="spellStart"/>
      <w:r w:rsidRPr="00A47DC5">
        <w:rPr>
          <w:rFonts w:ascii="Times New Roman" w:hAnsi="Times New Roman" w:cs="Times New Roman"/>
          <w:sz w:val="28"/>
          <w:szCs w:val="28"/>
          <w:u w:val="none"/>
          <w:shd w:val="clear" w:color="auto" w:fill="FFFFFF"/>
        </w:rPr>
        <w:t>рабицы</w:t>
      </w:r>
      <w:proofErr w:type="spellEnd"/>
      <w:r w:rsidRPr="00A47DC5">
        <w:rPr>
          <w:rFonts w:ascii="Times New Roman" w:hAnsi="Times New Roman" w:cs="Times New Roman"/>
          <w:sz w:val="28"/>
          <w:szCs w:val="28"/>
          <w:u w:val="none"/>
          <w:shd w:val="clear" w:color="auto" w:fill="FFFFFF"/>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47DC5" w:rsidRPr="00A47DC5" w:rsidRDefault="00A47DC5" w:rsidP="00A47DC5">
      <w:pPr>
        <w:spacing w:line="192" w:lineRule="auto"/>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3.7.10. Внешние поверхности элементов благоустройства контейнерных площадок поддерживаются чистыми, без визуально воспринимаемых деформаций.</w:t>
      </w:r>
    </w:p>
    <w:p w:rsidR="00A47DC5" w:rsidRPr="00A47DC5" w:rsidRDefault="00A47DC5" w:rsidP="00A47DC5">
      <w:pPr>
        <w:spacing w:line="276" w:lineRule="auto"/>
        <w:ind w:firstLine="709"/>
        <w:jc w:val="both"/>
        <w:rPr>
          <w:rFonts w:ascii="Times New Roman" w:eastAsia="Calibri" w:hAnsi="Times New Roman" w:cs="Times New Roman"/>
          <w:sz w:val="28"/>
          <w:szCs w:val="28"/>
          <w:u w:val="none"/>
          <w:shd w:val="clear" w:color="auto" w:fill="FFFFFF"/>
          <w:lang w:eastAsia="en-US"/>
        </w:rPr>
      </w:pPr>
      <w:r w:rsidRPr="00A47DC5">
        <w:rPr>
          <w:rFonts w:ascii="Times New Roman" w:eastAsia="Calibri" w:hAnsi="Times New Roman" w:cs="Times New Roman"/>
          <w:sz w:val="28"/>
          <w:szCs w:val="28"/>
          <w:u w:val="none"/>
          <w:lang w:eastAsia="en-US"/>
        </w:rPr>
        <w:t xml:space="preserve">3.7.11. Вывоз отходов осуществляется с периодичностью, предусмотренной приложением 1 к </w:t>
      </w:r>
      <w:r w:rsidRPr="00A47DC5">
        <w:rPr>
          <w:rFonts w:ascii="Times New Roman" w:eastAsia="Calibri" w:hAnsi="Times New Roman" w:cs="Times New Roman"/>
          <w:sz w:val="28"/>
          <w:szCs w:val="28"/>
          <w:u w:val="none"/>
          <w:shd w:val="clear" w:color="auto" w:fill="FFFFFF"/>
          <w:lang w:eastAsia="en-US"/>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A47DC5">
        <w:rPr>
          <w:rFonts w:ascii="Times New Roman" w:eastAsia="Calibri" w:hAnsi="Times New Roman" w:cs="Times New Roman"/>
          <w:sz w:val="28"/>
          <w:szCs w:val="28"/>
          <w:u w:val="none"/>
          <w:shd w:val="clear" w:color="auto" w:fill="FFFFFF"/>
          <w:lang w:eastAsia="en-US"/>
        </w:rPr>
        <w:lastRenderedPageBreak/>
        <w:t>организации и проведению санитарно-противоэпидемических (профилактических) мероприятий".</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3.8. </w:t>
      </w:r>
      <w:r w:rsidRPr="009E2257">
        <w:rPr>
          <w:rFonts w:ascii="Times New Roman" w:hAnsi="Times New Roman" w:cs="Times New Roman"/>
          <w:b/>
          <w:i/>
          <w:sz w:val="28"/>
          <w:szCs w:val="28"/>
          <w:u w:val="none"/>
        </w:rPr>
        <w:t>Игровое и спортивное оборудование</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3.8.1. Игровое и спортивное оборудование на территории </w:t>
      </w:r>
      <w:r w:rsidR="00D002C1">
        <w:rPr>
          <w:rFonts w:ascii="Times New Roman" w:hAnsi="Times New Roman" w:cs="Times New Roman"/>
          <w:sz w:val="28"/>
          <w:szCs w:val="28"/>
          <w:u w:val="none"/>
        </w:rPr>
        <w:t>Куйбышевского сельского поселения</w:t>
      </w:r>
      <w:r w:rsidRPr="00A47DC5">
        <w:rPr>
          <w:rFonts w:ascii="Times New Roman" w:hAnsi="Times New Roman" w:cs="Times New Roman"/>
          <w:sz w:val="28"/>
          <w:szCs w:val="28"/>
          <w:u w:val="none"/>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3.8.2.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эксплуатации, эстетически привлекательным. </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3.8.3. При размещении игрового оборудования на детских игровых площадках необходимо соблюдать требования Национальных стандартов РФ, ГОСТ.</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3.8.4.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выборе спортивного оборудования следует руководствоваться каталогами сертифицированного оборудования.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3.9. </w:t>
      </w:r>
      <w:r w:rsidRPr="009E2257">
        <w:rPr>
          <w:rFonts w:ascii="Times New Roman" w:hAnsi="Times New Roman" w:cs="Times New Roman"/>
          <w:b/>
          <w:i/>
          <w:sz w:val="28"/>
          <w:szCs w:val="28"/>
          <w:u w:val="none"/>
        </w:rPr>
        <w:t>Строительные площадки</w:t>
      </w:r>
    </w:p>
    <w:p w:rsidR="00A47DC5" w:rsidRPr="009E2257" w:rsidRDefault="00A47DC5" w:rsidP="00A47DC5">
      <w:pPr>
        <w:shd w:val="clear" w:color="auto" w:fill="FFFFFF"/>
        <w:ind w:firstLine="567"/>
        <w:jc w:val="both"/>
        <w:rPr>
          <w:rFonts w:ascii="Times New Roman" w:hAnsi="Times New Roman" w:cs="Times New Roman"/>
          <w:sz w:val="28"/>
          <w:szCs w:val="28"/>
        </w:rPr>
      </w:pPr>
      <w:r w:rsidRPr="00A47DC5">
        <w:rPr>
          <w:rFonts w:ascii="Times New Roman" w:hAnsi="Times New Roman" w:cs="Times New Roman"/>
          <w:sz w:val="28"/>
          <w:szCs w:val="28"/>
          <w:u w:val="none"/>
        </w:rPr>
        <w:t xml:space="preserve">3.9.1. </w:t>
      </w:r>
      <w:r w:rsidRPr="009E2257">
        <w:rPr>
          <w:rFonts w:ascii="Times New Roman" w:hAnsi="Times New Roman" w:cs="Times New Roman"/>
          <w:sz w:val="28"/>
          <w:szCs w:val="28"/>
        </w:rPr>
        <w:t>При производстве строительных, земляных, ремонтных и иных работ обязательно выполнение следующих требований:</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Складирование материалов и оборудования следует производить только в пределах строительных площадок, зоны производства работ или в соотв</w:t>
      </w:r>
      <w:r>
        <w:rPr>
          <w:rFonts w:ascii="Times New Roman" w:hAnsi="Times New Roman" w:cs="Times New Roman"/>
          <w:sz w:val="28"/>
          <w:szCs w:val="28"/>
          <w:u w:val="none"/>
        </w:rPr>
        <w:t>етствии с утвержденным проектом;</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w:t>
      </w:r>
      <w:r>
        <w:rPr>
          <w:rFonts w:ascii="Times New Roman" w:hAnsi="Times New Roman" w:cs="Times New Roman"/>
          <w:sz w:val="28"/>
          <w:szCs w:val="28"/>
          <w:u w:val="none"/>
        </w:rPr>
        <w:t>жденным в установленном порядке;</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Принятие мер по недопущению загрязнения прилегающей к зоне производства работ (строительной площадк</w:t>
      </w:r>
      <w:r>
        <w:rPr>
          <w:rFonts w:ascii="Times New Roman" w:hAnsi="Times New Roman" w:cs="Times New Roman"/>
          <w:sz w:val="28"/>
          <w:szCs w:val="28"/>
          <w:u w:val="none"/>
        </w:rPr>
        <w:t>е) территории;</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Оборудование выезда с площадок устройством для мойки колес и кузовов транспортных средств. Указанные выезды должны иметь усовершенствованное п</w:t>
      </w:r>
      <w:r>
        <w:rPr>
          <w:rFonts w:ascii="Times New Roman" w:hAnsi="Times New Roman" w:cs="Times New Roman"/>
          <w:sz w:val="28"/>
          <w:szCs w:val="28"/>
          <w:u w:val="none"/>
        </w:rPr>
        <w:t>окрытие и содержаться в чистоте;</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w:t>
      </w:r>
      <w:r>
        <w:rPr>
          <w:rFonts w:ascii="Times New Roman" w:hAnsi="Times New Roman" w:cs="Times New Roman"/>
          <w:sz w:val="28"/>
          <w:szCs w:val="28"/>
          <w:u w:val="none"/>
        </w:rPr>
        <w:t>ходных сооружений через траншеи;</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Мойка колес и кузовов транспортных средств</w:t>
      </w:r>
      <w:r>
        <w:rPr>
          <w:rFonts w:ascii="Times New Roman" w:hAnsi="Times New Roman" w:cs="Times New Roman"/>
          <w:sz w:val="28"/>
          <w:szCs w:val="28"/>
          <w:u w:val="none"/>
        </w:rPr>
        <w:t>,</w:t>
      </w:r>
      <w:r w:rsidR="00A47DC5" w:rsidRPr="00A47DC5">
        <w:rPr>
          <w:rFonts w:ascii="Times New Roman" w:hAnsi="Times New Roman" w:cs="Times New Roman"/>
          <w:sz w:val="28"/>
          <w:szCs w:val="28"/>
          <w:u w:val="none"/>
        </w:rPr>
        <w:t xml:space="preserve"> при выезде со строительных площадок, осуществление иных мероприятий, направленных на недопущение загрязнения террит</w:t>
      </w:r>
      <w:r>
        <w:rPr>
          <w:rFonts w:ascii="Times New Roman" w:hAnsi="Times New Roman" w:cs="Times New Roman"/>
          <w:sz w:val="28"/>
          <w:szCs w:val="28"/>
          <w:u w:val="none"/>
        </w:rPr>
        <w:t>ории муниципального образования;</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Обеспечение наличия на территории площадки контейнеров и (или) бункеров для сбора твердых бытовых, крупнога</w:t>
      </w:r>
      <w:r>
        <w:rPr>
          <w:rFonts w:ascii="Times New Roman" w:hAnsi="Times New Roman" w:cs="Times New Roman"/>
          <w:sz w:val="28"/>
          <w:szCs w:val="28"/>
          <w:u w:val="none"/>
        </w:rPr>
        <w:t>баритных и строительных отходов;</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 xml:space="preserve">Сбор, вывоз и размещение грунта и строительных отходов в установленном администрацией </w:t>
      </w:r>
      <w:r w:rsidR="00D002C1">
        <w:rPr>
          <w:rFonts w:ascii="Times New Roman" w:hAnsi="Times New Roman" w:cs="Times New Roman"/>
          <w:sz w:val="28"/>
          <w:szCs w:val="28"/>
          <w:u w:val="none"/>
        </w:rPr>
        <w:t>Куйбышевского сельского</w:t>
      </w:r>
      <w:r w:rsidR="00A47DC5" w:rsidRPr="00A47DC5">
        <w:rPr>
          <w:rFonts w:ascii="Times New Roman" w:hAnsi="Times New Roman" w:cs="Times New Roman"/>
          <w:sz w:val="28"/>
          <w:szCs w:val="28"/>
          <w:u w:val="none"/>
        </w:rPr>
        <w:t xml:space="preserve"> поселения</w:t>
      </w:r>
      <w:r>
        <w:rPr>
          <w:rFonts w:ascii="Times New Roman" w:hAnsi="Times New Roman" w:cs="Times New Roman"/>
          <w:sz w:val="28"/>
          <w:szCs w:val="28"/>
          <w:u w:val="none"/>
        </w:rPr>
        <w:t xml:space="preserve"> месте;</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lastRenderedPageBreak/>
        <w:t xml:space="preserve">- </w:t>
      </w:r>
      <w:r w:rsidR="00A47DC5" w:rsidRPr="00A47DC5">
        <w:rPr>
          <w:rFonts w:ascii="Times New Roman" w:hAnsi="Times New Roman" w:cs="Times New Roman"/>
          <w:sz w:val="28"/>
          <w:szCs w:val="28"/>
          <w:u w:val="none"/>
        </w:rPr>
        <w:t>Оборудование благоустроенных подъездов к площадке производства ра</w:t>
      </w:r>
      <w:r>
        <w:rPr>
          <w:rFonts w:ascii="Times New Roman" w:hAnsi="Times New Roman" w:cs="Times New Roman"/>
          <w:sz w:val="28"/>
          <w:szCs w:val="28"/>
          <w:u w:val="none"/>
        </w:rPr>
        <w:t>бот, внутриплощадочных проездов.</w:t>
      </w:r>
    </w:p>
    <w:p w:rsidR="00A47DC5" w:rsidRPr="006A4FD9" w:rsidRDefault="00A47DC5" w:rsidP="00A47DC5">
      <w:pPr>
        <w:shd w:val="clear" w:color="auto" w:fill="FFFFFF"/>
        <w:ind w:firstLine="567"/>
        <w:jc w:val="both"/>
        <w:rPr>
          <w:rFonts w:ascii="Times New Roman" w:hAnsi="Times New Roman" w:cs="Times New Roman"/>
          <w:b/>
          <w:i/>
          <w:sz w:val="28"/>
          <w:szCs w:val="28"/>
          <w:u w:val="none"/>
        </w:rPr>
      </w:pPr>
      <w:r w:rsidRPr="00A47DC5">
        <w:rPr>
          <w:rFonts w:ascii="Times New Roman" w:hAnsi="Times New Roman" w:cs="Times New Roman"/>
          <w:sz w:val="28"/>
          <w:szCs w:val="28"/>
          <w:u w:val="none"/>
        </w:rPr>
        <w:t xml:space="preserve">3.9.2. </w:t>
      </w:r>
      <w:r w:rsidRPr="009E2257">
        <w:rPr>
          <w:rFonts w:ascii="Times New Roman" w:hAnsi="Times New Roman" w:cs="Times New Roman"/>
          <w:sz w:val="28"/>
          <w:szCs w:val="28"/>
        </w:rPr>
        <w:t>Не допускается:</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Сжигать мусор и утилизировать строительные отходы вне специальных мест;</w:t>
      </w:r>
    </w:p>
    <w:p w:rsidR="00A47DC5" w:rsidRPr="00A47DC5" w:rsidRDefault="006A4FD9" w:rsidP="00A47DC5">
      <w:pPr>
        <w:shd w:val="clear" w:color="auto" w:fill="FFFFFF"/>
        <w:ind w:firstLine="567"/>
        <w:jc w:val="both"/>
        <w:rPr>
          <w:rFonts w:ascii="Times New Roman" w:hAnsi="Times New Roman" w:cs="Times New Roman"/>
          <w:sz w:val="28"/>
          <w:szCs w:val="28"/>
          <w:u w:val="none"/>
        </w:rPr>
      </w:pPr>
      <w:proofErr w:type="gramStart"/>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Загрязнять прилегающую территорию;</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Содержать территории площадки в загрязненном состоянии;</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Устанавливать строительное ограждение, не соответствующее требованиям настоящих Правил, а также без выданного в установленном порядке разрешения на проведение строительных работ;</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Размещать рекламные конструкции на строительных ограждениях и строительной сетке;</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Крепление строительных лесов к парапетам, карнизам, балконам и другим выступающим частям зданий и сооружений;</w:t>
      </w:r>
    </w:p>
    <w:p w:rsidR="00A47DC5" w:rsidRPr="00A47DC5" w:rsidRDefault="006A4FD9" w:rsidP="00A47DC5">
      <w:pPr>
        <w:shd w:val="clear" w:color="auto" w:fill="FFFFFF"/>
        <w:ind w:firstLine="567"/>
        <w:jc w:val="both"/>
        <w:rPr>
          <w:rFonts w:ascii="Times New Roman" w:hAnsi="Times New Roman" w:cs="Times New Roman"/>
          <w:sz w:val="28"/>
          <w:szCs w:val="28"/>
          <w:u w:val="none"/>
        </w:rPr>
      </w:pPr>
      <w:r>
        <w:rPr>
          <w:rFonts w:ascii="Times New Roman" w:hAnsi="Times New Roman" w:cs="Times New Roman"/>
          <w:sz w:val="28"/>
          <w:szCs w:val="28"/>
          <w:u w:val="none"/>
        </w:rPr>
        <w:t xml:space="preserve">- </w:t>
      </w:r>
      <w:r w:rsidR="00A47DC5" w:rsidRPr="00A47DC5">
        <w:rPr>
          <w:rFonts w:ascii="Times New Roman" w:hAnsi="Times New Roman" w:cs="Times New Roman"/>
          <w:sz w:val="28"/>
          <w:szCs w:val="28"/>
          <w:u w:val="none"/>
        </w:rPr>
        <w:t>Наличие видимых искривлений и провисаний строительной сетки.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3.9.3.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3.9.4.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Выезды со строительных площадок должны быть оборудованы пунктами мойки (очистки) колес автотранспорта.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lastRenderedPageBreak/>
        <w:t xml:space="preserve">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w:t>
      </w:r>
      <w:r w:rsidR="009E2257">
        <w:rPr>
          <w:rFonts w:ascii="Times New Roman" w:hAnsi="Times New Roman" w:cs="Times New Roman"/>
          <w:sz w:val="28"/>
          <w:szCs w:val="28"/>
          <w:u w:val="none"/>
        </w:rPr>
        <w:t xml:space="preserve">Куйбышевского </w:t>
      </w:r>
      <w:r w:rsidRPr="00A47DC5">
        <w:rPr>
          <w:rFonts w:ascii="Times New Roman" w:hAnsi="Times New Roman" w:cs="Times New Roman"/>
          <w:sz w:val="28"/>
          <w:szCs w:val="28"/>
          <w:u w:val="none"/>
        </w:rPr>
        <w:t xml:space="preserve">сельского поселения,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A47DC5">
        <w:rPr>
          <w:rFonts w:ascii="Times New Roman" w:hAnsi="Times New Roman" w:cs="Times New Roman"/>
          <w:sz w:val="28"/>
          <w:szCs w:val="28"/>
          <w:u w:val="none"/>
        </w:rPr>
        <w:t>неглухого</w:t>
      </w:r>
      <w:proofErr w:type="spellEnd"/>
      <w:r w:rsidRPr="00A47DC5">
        <w:rPr>
          <w:rFonts w:ascii="Times New Roman" w:hAnsi="Times New Roman" w:cs="Times New Roman"/>
          <w:sz w:val="28"/>
          <w:szCs w:val="28"/>
          <w:u w:val="none"/>
        </w:rPr>
        <w:t xml:space="preserve"> ограждения высотой не более 1,8 м., выполненного по </w:t>
      </w:r>
      <w:proofErr w:type="gramStart"/>
      <w:r w:rsidRPr="00A47DC5">
        <w:rPr>
          <w:rFonts w:ascii="Times New Roman" w:hAnsi="Times New Roman" w:cs="Times New Roman"/>
          <w:sz w:val="28"/>
          <w:szCs w:val="28"/>
          <w:u w:val="none"/>
        </w:rPr>
        <w:t>индивидуальному проекту</w:t>
      </w:r>
      <w:proofErr w:type="gramEnd"/>
      <w:r w:rsidRPr="00A47DC5">
        <w:rPr>
          <w:rFonts w:ascii="Times New Roman" w:hAnsi="Times New Roman" w:cs="Times New Roman"/>
          <w:sz w:val="28"/>
          <w:szCs w:val="28"/>
          <w:u w:val="none"/>
        </w:rPr>
        <w:t>.</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Металлические строительные леса должны быть </w:t>
      </w:r>
      <w:proofErr w:type="spellStart"/>
      <w:r w:rsidRPr="00A47DC5">
        <w:rPr>
          <w:rFonts w:ascii="Times New Roman" w:hAnsi="Times New Roman" w:cs="Times New Roman"/>
          <w:sz w:val="28"/>
          <w:szCs w:val="28"/>
          <w:u w:val="none"/>
        </w:rPr>
        <w:t>огрунтованы</w:t>
      </w:r>
      <w:proofErr w:type="spellEnd"/>
      <w:r w:rsidRPr="00A47DC5">
        <w:rPr>
          <w:rFonts w:ascii="Times New Roman" w:hAnsi="Times New Roman" w:cs="Times New Roman"/>
          <w:sz w:val="28"/>
          <w:szCs w:val="28"/>
          <w:u w:val="none"/>
        </w:rPr>
        <w:t xml:space="preserve"> и окрашены. 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A47DC5" w:rsidRPr="009E2257" w:rsidRDefault="00A47DC5" w:rsidP="00A47DC5">
      <w:pPr>
        <w:ind w:firstLine="709"/>
        <w:jc w:val="both"/>
        <w:rPr>
          <w:rFonts w:ascii="Times New Roman" w:hAnsi="Times New Roman" w:cs="Times New Roman"/>
          <w:i/>
          <w:sz w:val="28"/>
          <w:szCs w:val="28"/>
          <w:u w:val="none"/>
        </w:rPr>
      </w:pPr>
      <w:r w:rsidRPr="00A47DC5">
        <w:rPr>
          <w:rFonts w:ascii="Times New Roman" w:hAnsi="Times New Roman" w:cs="Times New Roman"/>
          <w:sz w:val="28"/>
          <w:szCs w:val="28"/>
          <w:u w:val="none"/>
        </w:rPr>
        <w:t xml:space="preserve">3.10. </w:t>
      </w:r>
      <w:r w:rsidRPr="009E2257">
        <w:rPr>
          <w:rFonts w:ascii="Times New Roman" w:hAnsi="Times New Roman" w:cs="Times New Roman"/>
          <w:b/>
          <w:i/>
          <w:sz w:val="28"/>
          <w:szCs w:val="28"/>
          <w:u w:val="none"/>
        </w:rPr>
        <w:t>Виды покрытий</w:t>
      </w:r>
      <w:bookmarkStart w:id="2" w:name="sub_2121"/>
    </w:p>
    <w:p w:rsidR="00A47DC5" w:rsidRPr="00A47DC5" w:rsidRDefault="00A47DC5" w:rsidP="00A47DC5">
      <w:pPr>
        <w:ind w:firstLine="709"/>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3.10.1. Покрытия поверхности обеспечивают на территории </w:t>
      </w:r>
      <w:r w:rsidR="009E2257">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3" w:name="sub_2122"/>
      <w:bookmarkEnd w:id="2"/>
    </w:p>
    <w:p w:rsidR="00A47DC5" w:rsidRPr="00A47DC5" w:rsidRDefault="00A47DC5" w:rsidP="00A47DC5">
      <w:pPr>
        <w:ind w:firstLine="709"/>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 монолитные или сборные покрытия, </w:t>
      </w:r>
      <w:proofErr w:type="gramStart"/>
      <w:r w:rsidRPr="00A47DC5">
        <w:rPr>
          <w:rFonts w:ascii="Times New Roman" w:hAnsi="Times New Roman" w:cs="Times New Roman"/>
          <w:sz w:val="28"/>
          <w:szCs w:val="28"/>
          <w:u w:val="none"/>
        </w:rPr>
        <w:t>выполняемые</w:t>
      </w:r>
      <w:proofErr w:type="gramEnd"/>
      <w:r w:rsidRPr="00A47DC5">
        <w:rPr>
          <w:rFonts w:ascii="Times New Roman" w:hAnsi="Times New Roman" w:cs="Times New Roman"/>
          <w:sz w:val="28"/>
          <w:szCs w:val="28"/>
          <w:u w:val="none"/>
        </w:rPr>
        <w:t xml:space="preserve"> в том числе из асфальтобетона, </w:t>
      </w:r>
      <w:proofErr w:type="spellStart"/>
      <w:r w:rsidRPr="00A47DC5">
        <w:rPr>
          <w:rFonts w:ascii="Times New Roman" w:hAnsi="Times New Roman" w:cs="Times New Roman"/>
          <w:sz w:val="28"/>
          <w:szCs w:val="28"/>
          <w:u w:val="none"/>
        </w:rPr>
        <w:t>цементобетона</w:t>
      </w:r>
      <w:proofErr w:type="spellEnd"/>
      <w:r w:rsidRPr="00A47DC5">
        <w:rPr>
          <w:rFonts w:ascii="Times New Roman" w:hAnsi="Times New Roman" w:cs="Times New Roman"/>
          <w:sz w:val="28"/>
          <w:szCs w:val="28"/>
          <w:u w:val="none"/>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A47DC5" w:rsidRPr="00A47DC5" w:rsidRDefault="00A47DC5" w:rsidP="00A47DC5">
      <w:pPr>
        <w:ind w:firstLine="709"/>
        <w:jc w:val="both"/>
        <w:rPr>
          <w:rFonts w:ascii="Times New Roman" w:hAnsi="Times New Roman" w:cs="Times New Roman"/>
          <w:sz w:val="28"/>
          <w:szCs w:val="28"/>
          <w:u w:val="none"/>
        </w:rPr>
      </w:pPr>
      <w:proofErr w:type="gramStart"/>
      <w:r w:rsidRPr="00A47DC5">
        <w:rPr>
          <w:rFonts w:ascii="Times New Roman" w:hAnsi="Times New Roman" w:cs="Times New Roman"/>
          <w:sz w:val="28"/>
          <w:szCs w:val="28"/>
          <w:u w:val="none"/>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A47DC5">
        <w:rPr>
          <w:rFonts w:ascii="Times New Roman" w:hAnsi="Times New Roman" w:cs="Times New Roman"/>
          <w:sz w:val="28"/>
          <w:szCs w:val="28"/>
          <w:u w:val="none"/>
        </w:rPr>
        <w:t>, прогулочных дорожек);</w:t>
      </w:r>
    </w:p>
    <w:p w:rsidR="00A47DC5" w:rsidRPr="00A47DC5" w:rsidRDefault="00A47DC5" w:rsidP="00A47DC5">
      <w:pPr>
        <w:ind w:firstLine="709"/>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A47DC5">
        <w:rPr>
          <w:rFonts w:ascii="Times New Roman" w:hAnsi="Times New Roman" w:cs="Times New Roman"/>
          <w:sz w:val="28"/>
          <w:szCs w:val="28"/>
          <w:u w:val="none"/>
        </w:rPr>
        <w:t>экологичности</w:t>
      </w:r>
      <w:proofErr w:type="spellEnd"/>
      <w:r w:rsidRPr="00A47DC5">
        <w:rPr>
          <w:rFonts w:ascii="Times New Roman" w:hAnsi="Times New Roman" w:cs="Times New Roman"/>
          <w:sz w:val="28"/>
          <w:szCs w:val="28"/>
          <w:u w:val="none"/>
        </w:rPr>
        <w:t xml:space="preserve"> благоустраиваемой территории;</w:t>
      </w:r>
    </w:p>
    <w:p w:rsidR="00A47DC5" w:rsidRPr="00A47DC5" w:rsidRDefault="00A47DC5" w:rsidP="00A47DC5">
      <w:pPr>
        <w:ind w:firstLine="709"/>
        <w:jc w:val="both"/>
        <w:rPr>
          <w:rFonts w:ascii="Times New Roman" w:hAnsi="Times New Roman" w:cs="Times New Roman"/>
          <w:sz w:val="28"/>
          <w:szCs w:val="28"/>
          <w:u w:val="none"/>
        </w:rPr>
      </w:pPr>
      <w:r w:rsidRPr="00A47DC5">
        <w:rPr>
          <w:rFonts w:ascii="Times New Roman" w:hAnsi="Times New Roman" w:cs="Times New Roman"/>
          <w:sz w:val="28"/>
          <w:szCs w:val="28"/>
          <w:u w:val="none"/>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4" w:name="sub_2125"/>
      <w:bookmarkEnd w:id="3"/>
    </w:p>
    <w:p w:rsidR="00A47DC5" w:rsidRPr="00A47DC5" w:rsidRDefault="00A47DC5" w:rsidP="00A47DC5">
      <w:pPr>
        <w:ind w:firstLine="709"/>
        <w:jc w:val="both"/>
        <w:rPr>
          <w:rFonts w:ascii="Times New Roman" w:hAnsi="Times New Roman" w:cs="Times New Roman"/>
          <w:sz w:val="28"/>
          <w:szCs w:val="28"/>
          <w:u w:val="none"/>
        </w:rPr>
      </w:pPr>
      <w:r w:rsidRPr="00A47DC5">
        <w:rPr>
          <w:rFonts w:ascii="Times New Roman" w:hAnsi="Times New Roman" w:cs="Times New Roman"/>
          <w:sz w:val="28"/>
          <w:szCs w:val="28"/>
          <w:u w:val="none"/>
        </w:rPr>
        <w:lastRenderedPageBreak/>
        <w:t xml:space="preserve">3.10.2. Необходимо обеспечивать  уклон </w:t>
      </w:r>
      <w:r w:rsidRPr="00A47DC5">
        <w:rPr>
          <w:rFonts w:ascii="Times New Roman" w:hAnsi="Times New Roman" w:cs="Times New Roman"/>
          <w:sz w:val="28"/>
          <w:szCs w:val="28"/>
          <w:u w:val="none"/>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A47DC5">
        <w:rPr>
          <w:rFonts w:ascii="Times New Roman" w:hAnsi="Times New Roman" w:cs="Times New Roman"/>
          <w:sz w:val="28"/>
          <w:szCs w:val="28"/>
          <w:u w:val="none"/>
        </w:rPr>
        <w:t>.</w:t>
      </w:r>
      <w:bookmarkStart w:id="5" w:name="sub_2126"/>
      <w:bookmarkEnd w:id="4"/>
    </w:p>
    <w:p w:rsidR="00A47DC5" w:rsidRPr="00A47DC5" w:rsidRDefault="00A47DC5" w:rsidP="00A47DC5">
      <w:pPr>
        <w:ind w:firstLine="709"/>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3.10.3. Для деревьев, расположенных в мощении, при отсутствии иных видов защиты (приствольных решёток, бордюров, скамеек и пр.) необходимо </w:t>
      </w:r>
      <w:bookmarkStart w:id="6" w:name="sub_2127"/>
      <w:bookmarkEnd w:id="5"/>
      <w:r w:rsidRPr="00A47DC5">
        <w:rPr>
          <w:rFonts w:ascii="Times New Roman" w:hAnsi="Times New Roman" w:cs="Times New Roman"/>
          <w:sz w:val="28"/>
          <w:szCs w:val="28"/>
          <w:u w:val="none"/>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A47DC5">
        <w:rPr>
          <w:rFonts w:ascii="Times New Roman" w:hAnsi="Times New Roman" w:cs="Times New Roman"/>
          <w:sz w:val="28"/>
          <w:szCs w:val="28"/>
          <w:u w:val="none"/>
        </w:rPr>
        <w:t xml:space="preserve"> </w:t>
      </w:r>
    </w:p>
    <w:bookmarkEnd w:id="6"/>
    <w:p w:rsidR="00A47DC5" w:rsidRPr="009E2257" w:rsidRDefault="00A47DC5" w:rsidP="00A47DC5">
      <w:pPr>
        <w:ind w:firstLine="709"/>
        <w:jc w:val="both"/>
        <w:rPr>
          <w:rFonts w:ascii="Times New Roman" w:hAnsi="Times New Roman" w:cs="Times New Roman"/>
          <w:b/>
          <w:i/>
          <w:sz w:val="28"/>
          <w:szCs w:val="28"/>
          <w:u w:val="none"/>
        </w:rPr>
      </w:pPr>
      <w:r w:rsidRPr="00A47DC5">
        <w:rPr>
          <w:rFonts w:ascii="Times New Roman" w:hAnsi="Times New Roman" w:cs="Times New Roman"/>
          <w:sz w:val="28"/>
          <w:szCs w:val="28"/>
          <w:u w:val="none"/>
        </w:rPr>
        <w:t xml:space="preserve">3.11. </w:t>
      </w:r>
      <w:r w:rsidRPr="009E2257">
        <w:rPr>
          <w:rFonts w:ascii="Times New Roman" w:hAnsi="Times New Roman" w:cs="Times New Roman"/>
          <w:b/>
          <w:i/>
          <w:sz w:val="28"/>
          <w:szCs w:val="28"/>
          <w:u w:val="none"/>
        </w:rPr>
        <w:t>Парковки</w:t>
      </w:r>
    </w:p>
    <w:p w:rsidR="00A47DC5" w:rsidRPr="00A47DC5" w:rsidRDefault="00A47DC5" w:rsidP="00A47DC5">
      <w:pPr>
        <w:ind w:firstLine="709"/>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3.11.1. </w:t>
      </w:r>
      <w:r w:rsidRPr="00A47DC5">
        <w:rPr>
          <w:rFonts w:ascii="Times New Roman" w:hAnsi="Times New Roman" w:cs="Times New Roman"/>
          <w:sz w:val="28"/>
          <w:szCs w:val="28"/>
          <w:u w:val="none"/>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A47DC5">
        <w:rPr>
          <w:rFonts w:ascii="Times New Roman" w:hAnsi="Times New Roman" w:cs="Times New Roman"/>
          <w:sz w:val="28"/>
          <w:szCs w:val="28"/>
          <w:u w:val="none"/>
        </w:rPr>
        <w:t>уборочной и специальной техники</w:t>
      </w:r>
      <w:r w:rsidRPr="00A47DC5">
        <w:rPr>
          <w:rFonts w:ascii="Times New Roman" w:hAnsi="Times New Roman" w:cs="Times New Roman"/>
          <w:sz w:val="28"/>
          <w:szCs w:val="28"/>
          <w:u w:val="none"/>
          <w:shd w:val="clear" w:color="auto" w:fill="FFFFFF"/>
        </w:rPr>
        <w:t>.</w:t>
      </w:r>
    </w:p>
    <w:p w:rsidR="00A47DC5" w:rsidRPr="00A47DC5" w:rsidRDefault="00A47DC5" w:rsidP="00A47DC5">
      <w:pPr>
        <w:ind w:firstLine="709"/>
        <w:jc w:val="both"/>
        <w:rPr>
          <w:rFonts w:ascii="Times New Roman" w:hAnsi="Times New Roman" w:cs="Times New Roman"/>
          <w:sz w:val="28"/>
          <w:szCs w:val="28"/>
          <w:u w:val="none"/>
        </w:rPr>
      </w:pPr>
      <w:r w:rsidRPr="00A47DC5">
        <w:rPr>
          <w:rFonts w:ascii="Times New Roman" w:hAnsi="Times New Roman" w:cs="Times New Roman"/>
          <w:sz w:val="28"/>
          <w:szCs w:val="28"/>
          <w:u w:val="none"/>
        </w:rPr>
        <w:t>3.11.2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p>
    <w:p w:rsidR="00A47DC5" w:rsidRDefault="00A47DC5" w:rsidP="00A47DC5">
      <w:pPr>
        <w:shd w:val="clear" w:color="auto" w:fill="FFFFFF"/>
        <w:ind w:firstLine="567"/>
        <w:jc w:val="both"/>
        <w:rPr>
          <w:rFonts w:ascii="Times New Roman" w:hAnsi="Times New Roman" w:cs="Times New Roman"/>
          <w:sz w:val="28"/>
          <w:szCs w:val="28"/>
          <w:u w:val="none"/>
        </w:rPr>
      </w:pPr>
    </w:p>
    <w:p w:rsidR="009E2257" w:rsidRPr="00A47DC5" w:rsidRDefault="009E2257" w:rsidP="00A47DC5">
      <w:pPr>
        <w:shd w:val="clear" w:color="auto" w:fill="FFFFFF"/>
        <w:ind w:firstLine="567"/>
        <w:jc w:val="both"/>
        <w:rPr>
          <w:rFonts w:ascii="Times New Roman" w:hAnsi="Times New Roman" w:cs="Times New Roman"/>
          <w:sz w:val="28"/>
          <w:szCs w:val="28"/>
          <w:u w:val="none"/>
        </w:rPr>
      </w:pPr>
    </w:p>
    <w:p w:rsidR="00A47DC5" w:rsidRPr="009E2257" w:rsidRDefault="00A47DC5" w:rsidP="00A47DC5">
      <w:pPr>
        <w:shd w:val="clear" w:color="auto" w:fill="FFFFFF"/>
        <w:ind w:firstLine="567"/>
        <w:jc w:val="center"/>
        <w:rPr>
          <w:rFonts w:ascii="Times New Roman" w:hAnsi="Times New Roman" w:cs="Times New Roman"/>
          <w:b/>
          <w:sz w:val="28"/>
          <w:szCs w:val="28"/>
          <w:u w:val="none"/>
        </w:rPr>
      </w:pPr>
      <w:r w:rsidRPr="009E2257">
        <w:rPr>
          <w:rFonts w:ascii="Times New Roman" w:hAnsi="Times New Roman" w:cs="Times New Roman"/>
          <w:b/>
          <w:sz w:val="28"/>
          <w:szCs w:val="28"/>
          <w:u w:val="none"/>
        </w:rPr>
        <w:t>Раздел 4. Организация освещения, архитектурная подсветка зданий, строений, сооружений</w:t>
      </w:r>
    </w:p>
    <w:p w:rsidR="00A47DC5" w:rsidRPr="00A47DC5" w:rsidRDefault="00A47DC5" w:rsidP="00A47DC5">
      <w:pPr>
        <w:shd w:val="clear" w:color="auto" w:fill="FFFFFF"/>
        <w:ind w:firstLine="567"/>
        <w:jc w:val="both"/>
        <w:rPr>
          <w:rFonts w:ascii="Times New Roman" w:hAnsi="Times New Roman" w:cs="Times New Roman"/>
          <w:sz w:val="28"/>
          <w:szCs w:val="28"/>
          <w:u w:val="none"/>
        </w:rPr>
      </w:pP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4.1. На территории </w:t>
      </w:r>
      <w:r w:rsidR="009E2257">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  предусматриваются следующие виды освещения: утилитарное наружное, архитектурное.</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4.2. При проектировании каждой группы осветительных установок необходимо обеспечивать:</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 экономичность и </w:t>
      </w:r>
      <w:proofErr w:type="spellStart"/>
      <w:r w:rsidRPr="00A47DC5">
        <w:rPr>
          <w:rFonts w:ascii="Times New Roman" w:hAnsi="Times New Roman" w:cs="Times New Roman"/>
          <w:sz w:val="28"/>
          <w:szCs w:val="28"/>
          <w:u w:val="none"/>
        </w:rPr>
        <w:t>энергоэффективность</w:t>
      </w:r>
      <w:proofErr w:type="spellEnd"/>
      <w:r w:rsidRPr="00A47DC5">
        <w:rPr>
          <w:rFonts w:ascii="Times New Roman" w:hAnsi="Times New Roman" w:cs="Times New Roman"/>
          <w:sz w:val="28"/>
          <w:szCs w:val="28"/>
          <w:u w:val="none"/>
        </w:rPr>
        <w:t xml:space="preserve"> применяемых установок, рациональное распределение и использование электроэнергии;</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эстетику элементов осветительных установок, их дизайн, качество материалов и изделий с учетом восприятия в дневное и ночное время;</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удобство обслуживания и управления при разных режимах работы установок.</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4.3. Утилитарное наружное освещение (далее - УО) осуществляется стационарными установками освещения дорожных покрытий и простран</w:t>
      </w:r>
      <w:proofErr w:type="gramStart"/>
      <w:r w:rsidRPr="00A47DC5">
        <w:rPr>
          <w:rFonts w:ascii="Times New Roman" w:hAnsi="Times New Roman" w:cs="Times New Roman"/>
          <w:sz w:val="28"/>
          <w:szCs w:val="28"/>
          <w:u w:val="none"/>
        </w:rPr>
        <w:t>ств в тр</w:t>
      </w:r>
      <w:proofErr w:type="gramEnd"/>
      <w:r w:rsidRPr="00A47DC5">
        <w:rPr>
          <w:rFonts w:ascii="Times New Roman" w:hAnsi="Times New Roman" w:cs="Times New Roman"/>
          <w:sz w:val="28"/>
          <w:szCs w:val="28"/>
          <w:u w:val="none"/>
        </w:rPr>
        <w:t xml:space="preserve">анспортных и пешеходных зонах. Установки УО, как правило, подразделяют </w:t>
      </w:r>
      <w:proofErr w:type="gramStart"/>
      <w:r w:rsidRPr="00A47DC5">
        <w:rPr>
          <w:rFonts w:ascii="Times New Roman" w:hAnsi="Times New Roman" w:cs="Times New Roman"/>
          <w:sz w:val="28"/>
          <w:szCs w:val="28"/>
          <w:u w:val="none"/>
        </w:rPr>
        <w:t>на</w:t>
      </w:r>
      <w:proofErr w:type="gramEnd"/>
      <w:r w:rsidRPr="00A47DC5">
        <w:rPr>
          <w:rFonts w:ascii="Times New Roman" w:hAnsi="Times New Roman" w:cs="Times New Roman"/>
          <w:sz w:val="28"/>
          <w:szCs w:val="28"/>
          <w:u w:val="none"/>
        </w:rPr>
        <w:t xml:space="preserve"> обычные, </w:t>
      </w:r>
      <w:proofErr w:type="spellStart"/>
      <w:r w:rsidRPr="00A47DC5">
        <w:rPr>
          <w:rFonts w:ascii="Times New Roman" w:hAnsi="Times New Roman" w:cs="Times New Roman"/>
          <w:sz w:val="28"/>
          <w:szCs w:val="28"/>
          <w:u w:val="none"/>
        </w:rPr>
        <w:t>высокомачтовые</w:t>
      </w:r>
      <w:proofErr w:type="spellEnd"/>
      <w:r w:rsidRPr="00A47DC5">
        <w:rPr>
          <w:rFonts w:ascii="Times New Roman" w:hAnsi="Times New Roman" w:cs="Times New Roman"/>
          <w:sz w:val="28"/>
          <w:szCs w:val="28"/>
          <w:u w:val="none"/>
        </w:rPr>
        <w:t>, парапетные, газонные и встроенные.</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A47DC5">
        <w:rPr>
          <w:rFonts w:ascii="Times New Roman" w:hAnsi="Times New Roman" w:cs="Times New Roman"/>
          <w:sz w:val="28"/>
          <w:szCs w:val="28"/>
          <w:u w:val="none"/>
        </w:rPr>
        <w:t xml:space="preserve"> </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4.4. Архитектурное освещение (далее - АО) применяется для формирования художественно выразительной визуальной среды </w:t>
      </w:r>
      <w:r w:rsidR="009E2257">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r w:rsidRPr="00A47DC5">
        <w:rPr>
          <w:rFonts w:ascii="Times New Roman" w:hAnsi="Times New Roman" w:cs="Times New Roman"/>
          <w:sz w:val="28"/>
          <w:szCs w:val="28"/>
          <w:u w:val="none"/>
        </w:rPr>
        <w:lastRenderedPageBreak/>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4.5. В стационарных установках УО и АО необходимо применять </w:t>
      </w:r>
      <w:proofErr w:type="spellStart"/>
      <w:r w:rsidRPr="00A47DC5">
        <w:rPr>
          <w:rFonts w:ascii="Times New Roman" w:hAnsi="Times New Roman" w:cs="Times New Roman"/>
          <w:sz w:val="28"/>
          <w:szCs w:val="28"/>
          <w:u w:val="none"/>
        </w:rPr>
        <w:t>энергоэффективные</w:t>
      </w:r>
      <w:proofErr w:type="spellEnd"/>
      <w:r w:rsidRPr="00A47DC5">
        <w:rPr>
          <w:rFonts w:ascii="Times New Roman" w:hAnsi="Times New Roman" w:cs="Times New Roman"/>
          <w:sz w:val="28"/>
          <w:szCs w:val="28"/>
          <w:u w:val="none"/>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4.6.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47DC5" w:rsidRPr="00A47DC5" w:rsidRDefault="00A47DC5" w:rsidP="00A47DC5">
      <w:pPr>
        <w:tabs>
          <w:tab w:val="left" w:pos="993"/>
        </w:tabs>
        <w:contextualSpacing/>
        <w:jc w:val="both"/>
        <w:rPr>
          <w:rFonts w:ascii="Times New Roman" w:eastAsia="Calibri" w:hAnsi="Times New Roman" w:cs="Times New Roman"/>
          <w:sz w:val="28"/>
          <w:szCs w:val="28"/>
          <w:u w:val="none"/>
          <w:lang w:eastAsia="ar-SA"/>
        </w:rPr>
      </w:pPr>
      <w:r w:rsidRPr="00A47DC5">
        <w:rPr>
          <w:rFonts w:ascii="Times New Roman" w:eastAsia="Calibri" w:hAnsi="Times New Roman" w:cs="Times New Roman"/>
          <w:sz w:val="28"/>
          <w:szCs w:val="28"/>
          <w:u w:val="none"/>
          <w:lang w:eastAsia="ar-SA"/>
        </w:rPr>
        <w:t>Администрация организует выполнение мероприятий по обустройству и содержанию уличного освещения:</w:t>
      </w:r>
    </w:p>
    <w:p w:rsidR="00A47DC5" w:rsidRPr="00A47DC5" w:rsidRDefault="00A47DC5" w:rsidP="00A47DC5">
      <w:pPr>
        <w:numPr>
          <w:ilvl w:val="0"/>
          <w:numId w:val="6"/>
        </w:numPr>
        <w:tabs>
          <w:tab w:val="left" w:pos="567"/>
          <w:tab w:val="left" w:pos="993"/>
        </w:tabs>
        <w:spacing w:after="200" w:line="276" w:lineRule="auto"/>
        <w:contextualSpacing/>
        <w:jc w:val="both"/>
        <w:rPr>
          <w:rFonts w:ascii="Times New Roman" w:eastAsia="Calibri" w:hAnsi="Times New Roman" w:cs="Times New Roman"/>
          <w:sz w:val="28"/>
          <w:szCs w:val="28"/>
          <w:u w:val="none"/>
          <w:lang w:eastAsia="ar-SA"/>
        </w:rPr>
      </w:pPr>
      <w:r w:rsidRPr="00A47DC5">
        <w:rPr>
          <w:rFonts w:ascii="Times New Roman" w:eastAsia="Calibri" w:hAnsi="Times New Roman" w:cs="Times New Roman"/>
          <w:sz w:val="28"/>
          <w:szCs w:val="28"/>
          <w:u w:val="none"/>
          <w:lang w:eastAsia="ar-SA"/>
        </w:rPr>
        <w:t>проезжей части улиц в границах жилого сектора населённых пунктов;</w:t>
      </w:r>
    </w:p>
    <w:p w:rsidR="00A47DC5" w:rsidRPr="00A47DC5" w:rsidRDefault="00A47DC5" w:rsidP="00A47DC5">
      <w:pPr>
        <w:numPr>
          <w:ilvl w:val="0"/>
          <w:numId w:val="6"/>
        </w:numPr>
        <w:tabs>
          <w:tab w:val="left" w:pos="567"/>
          <w:tab w:val="left" w:pos="993"/>
        </w:tabs>
        <w:spacing w:after="200" w:line="276" w:lineRule="auto"/>
        <w:contextualSpacing/>
        <w:jc w:val="both"/>
        <w:rPr>
          <w:rFonts w:ascii="Times New Roman" w:eastAsia="Calibri" w:hAnsi="Times New Roman" w:cs="Times New Roman"/>
          <w:sz w:val="28"/>
          <w:szCs w:val="28"/>
          <w:u w:val="none"/>
          <w:lang w:eastAsia="ar-SA"/>
        </w:rPr>
      </w:pPr>
      <w:r w:rsidRPr="00A47DC5">
        <w:rPr>
          <w:rFonts w:ascii="Times New Roman" w:eastAsia="Calibri" w:hAnsi="Times New Roman" w:cs="Times New Roman"/>
          <w:sz w:val="28"/>
          <w:szCs w:val="28"/>
          <w:u w:val="none"/>
          <w:lang w:eastAsia="ar-SA"/>
        </w:rPr>
        <w:t>пешеходных дорожек аллей, парков, скверов, бульваров;</w:t>
      </w:r>
    </w:p>
    <w:p w:rsidR="00A47DC5" w:rsidRPr="00A47DC5" w:rsidRDefault="00A47DC5" w:rsidP="00A47DC5">
      <w:pPr>
        <w:numPr>
          <w:ilvl w:val="0"/>
          <w:numId w:val="6"/>
        </w:numPr>
        <w:tabs>
          <w:tab w:val="left" w:pos="993"/>
        </w:tabs>
        <w:spacing w:after="200" w:line="276" w:lineRule="auto"/>
        <w:contextualSpacing/>
        <w:jc w:val="both"/>
        <w:rPr>
          <w:rFonts w:ascii="Times New Roman" w:eastAsia="Calibri" w:hAnsi="Times New Roman" w:cs="Times New Roman"/>
          <w:sz w:val="28"/>
          <w:szCs w:val="28"/>
          <w:u w:val="none"/>
          <w:lang w:eastAsia="ar-SA"/>
        </w:rPr>
      </w:pPr>
      <w:r w:rsidRPr="00A47DC5">
        <w:rPr>
          <w:rFonts w:ascii="Times New Roman" w:eastAsia="Calibri" w:hAnsi="Times New Roman" w:cs="Times New Roman"/>
          <w:sz w:val="28"/>
          <w:szCs w:val="28"/>
          <w:u w:val="none"/>
          <w:lang w:eastAsia="ar-SA"/>
        </w:rPr>
        <w:t>детских и спортивных площадок;</w:t>
      </w:r>
    </w:p>
    <w:p w:rsidR="00A47DC5" w:rsidRPr="00A47DC5" w:rsidRDefault="00A47DC5" w:rsidP="00A47DC5">
      <w:pPr>
        <w:numPr>
          <w:ilvl w:val="0"/>
          <w:numId w:val="6"/>
        </w:numPr>
        <w:tabs>
          <w:tab w:val="left" w:pos="993"/>
          <w:tab w:val="left" w:pos="1560"/>
        </w:tabs>
        <w:spacing w:after="200" w:line="276" w:lineRule="auto"/>
        <w:contextualSpacing/>
        <w:jc w:val="both"/>
        <w:rPr>
          <w:rFonts w:ascii="Times New Roman" w:eastAsia="Calibri" w:hAnsi="Times New Roman" w:cs="Times New Roman"/>
          <w:sz w:val="28"/>
          <w:szCs w:val="28"/>
          <w:u w:val="none"/>
          <w:lang w:eastAsia="ar-SA"/>
        </w:rPr>
      </w:pPr>
      <w:r w:rsidRPr="00A47DC5">
        <w:rPr>
          <w:rFonts w:ascii="Times New Roman" w:eastAsia="Calibri" w:hAnsi="Times New Roman" w:cs="Times New Roman"/>
          <w:sz w:val="28"/>
          <w:szCs w:val="28"/>
          <w:u w:val="none"/>
          <w:lang w:eastAsia="ar-SA"/>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 4.7.   Включение УО осуществляется в соответствии с Графиком работы наружного освещения в сельском поселении.</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4.9. </w:t>
      </w:r>
      <w:r w:rsidRPr="00A47DC5">
        <w:rPr>
          <w:rFonts w:ascii="Times New Roman" w:hAnsi="Times New Roman" w:cs="Times New Roman"/>
          <w:sz w:val="28"/>
          <w:szCs w:val="28"/>
          <w:u w:val="none"/>
          <w:shd w:val="clear" w:color="auto" w:fill="FFFFFF"/>
        </w:rPr>
        <w:t xml:space="preserve">Устранение дефектов стационарного электрического освещения осуществляется в сроки, предусмотренные таблицей 6.8 Национального стандарта РФ ГОСТ </w:t>
      </w:r>
      <w:proofErr w:type="gramStart"/>
      <w:r w:rsidRPr="00A47DC5">
        <w:rPr>
          <w:rFonts w:ascii="Times New Roman" w:hAnsi="Times New Roman" w:cs="Times New Roman"/>
          <w:sz w:val="28"/>
          <w:szCs w:val="28"/>
          <w:u w:val="none"/>
          <w:shd w:val="clear" w:color="auto" w:fill="FFFFFF"/>
        </w:rPr>
        <w:t>Р</w:t>
      </w:r>
      <w:proofErr w:type="gramEnd"/>
      <w:r w:rsidRPr="00A47DC5">
        <w:rPr>
          <w:rFonts w:ascii="Times New Roman" w:hAnsi="Times New Roman" w:cs="Times New Roman"/>
          <w:sz w:val="28"/>
          <w:szCs w:val="28"/>
          <w:u w:val="none"/>
          <w:shd w:val="clear" w:color="auto" w:fill="FFFFFF"/>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4.10. Не допускается эксплуатация устройств наружного освещения при наличии обрывов проводов, повреждений опор, изоляторов.</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4.11.1.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4.11.2. следить за включением и отключением освещения в соответствии с установленным порядком;</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4.11.3. соблюдать правила установки, содержания, размещения и эксплуатации наружного освещения и оформления;</w:t>
      </w:r>
    </w:p>
    <w:p w:rsidR="00A47DC5" w:rsidRPr="00A47DC5" w:rsidRDefault="00A47DC5" w:rsidP="00A47DC5">
      <w:pPr>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4.11.4. своевременно производить замену фонарей наружного освещения.</w:t>
      </w:r>
    </w:p>
    <w:p w:rsidR="00A47DC5" w:rsidRPr="00A47DC5" w:rsidRDefault="00A47DC5" w:rsidP="00A47DC5">
      <w:pPr>
        <w:tabs>
          <w:tab w:val="left" w:pos="993"/>
        </w:tabs>
        <w:contextualSpacing/>
        <w:jc w:val="both"/>
        <w:rPr>
          <w:rFonts w:ascii="Times New Roman" w:eastAsia="Calibri" w:hAnsi="Times New Roman" w:cs="Times New Roman"/>
          <w:sz w:val="28"/>
          <w:szCs w:val="28"/>
          <w:u w:val="none"/>
          <w:lang w:eastAsia="ar-SA"/>
        </w:rPr>
      </w:pPr>
    </w:p>
    <w:p w:rsidR="00A47DC5" w:rsidRPr="00A47DC5" w:rsidRDefault="00A47DC5" w:rsidP="00147B5B">
      <w:pPr>
        <w:shd w:val="clear" w:color="auto" w:fill="FFFFFF"/>
        <w:ind w:firstLine="567"/>
        <w:jc w:val="right"/>
        <w:rPr>
          <w:rFonts w:ascii="Times New Roman" w:hAnsi="Times New Roman" w:cs="Times New Roman"/>
          <w:sz w:val="28"/>
          <w:szCs w:val="28"/>
          <w:u w:val="none"/>
        </w:rPr>
      </w:pPr>
    </w:p>
    <w:p w:rsidR="00A47DC5" w:rsidRPr="009E2257" w:rsidRDefault="00A47DC5" w:rsidP="00A47DC5">
      <w:pPr>
        <w:shd w:val="clear" w:color="auto" w:fill="FFFFFF"/>
        <w:ind w:firstLine="567"/>
        <w:jc w:val="center"/>
        <w:rPr>
          <w:rFonts w:ascii="Times New Roman" w:hAnsi="Times New Roman" w:cs="Times New Roman"/>
          <w:b/>
          <w:sz w:val="28"/>
          <w:szCs w:val="28"/>
          <w:u w:val="none"/>
        </w:rPr>
      </w:pPr>
      <w:r w:rsidRPr="009E2257">
        <w:rPr>
          <w:rFonts w:ascii="Times New Roman" w:hAnsi="Times New Roman" w:cs="Times New Roman"/>
          <w:b/>
          <w:sz w:val="28"/>
          <w:szCs w:val="28"/>
          <w:u w:val="none"/>
        </w:rPr>
        <w:t>Раздел 5. Организация озеленения, включая порядок создания, содержания, восстановления и охраны зеленых насаждений</w:t>
      </w:r>
    </w:p>
    <w:p w:rsidR="00A47DC5" w:rsidRPr="00A47DC5" w:rsidRDefault="00A47DC5" w:rsidP="00A47DC5">
      <w:pPr>
        <w:shd w:val="clear" w:color="auto" w:fill="FFFFFF"/>
        <w:ind w:firstLine="567"/>
        <w:jc w:val="both"/>
        <w:rPr>
          <w:rFonts w:ascii="Times New Roman" w:hAnsi="Times New Roman" w:cs="Times New Roman"/>
          <w:sz w:val="28"/>
          <w:szCs w:val="28"/>
          <w:u w:val="none"/>
        </w:rPr>
      </w:pPr>
    </w:p>
    <w:p w:rsidR="00A47DC5" w:rsidRPr="009E2257"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5.1. </w:t>
      </w:r>
      <w:r w:rsidRPr="00147B5B">
        <w:rPr>
          <w:rFonts w:ascii="Times New Roman" w:hAnsi="Times New Roman" w:cs="Times New Roman"/>
          <w:b/>
          <w:i/>
          <w:sz w:val="28"/>
          <w:szCs w:val="28"/>
          <w:u w:val="none"/>
        </w:rPr>
        <w:t>Общие требования к содержанию зеленых насаждений</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5.1.1. Положения настоящего раздела распространяются на все озелененные территории муниципального образования, за исключением насаждений, находящихся на земельных участках, принадлежащих гражданам и юридическим лицам на праве частной собственности и не имеющих ограничений по использованию зеленых насаждений.</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5.1.2. Озелененные территории вместе с пешеходными и парковыми дорожками, площадками, малыми архитектурными формами и оборудованием, парковыми сооружениями выполняют экологические, санитарно-гигиенические, рекреационные и эстетические функции, являются обязательным элементом благоустройства территории </w:t>
      </w:r>
      <w:r w:rsidR="009E2257">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5.1.3. Граждане имеют право свободно пребывать в садах, парках, скверах, посещать мемориальные комплексы и другие территории общего пользования,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w:t>
      </w:r>
      <w:r w:rsidR="009E2257">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 озелененных территорий ограниченного пользования,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A47DC5" w:rsidRPr="009E2257" w:rsidRDefault="00A47DC5" w:rsidP="009E2257">
      <w:pPr>
        <w:ind w:firstLine="708"/>
        <w:jc w:val="both"/>
        <w:rPr>
          <w:rFonts w:ascii="Times New Roman" w:eastAsia="Calibri" w:hAnsi="Times New Roman" w:cs="Times New Roman"/>
          <w:sz w:val="28"/>
          <w:szCs w:val="28"/>
          <w:lang w:eastAsia="en-US"/>
        </w:rPr>
      </w:pPr>
      <w:r w:rsidRPr="00A47DC5">
        <w:rPr>
          <w:rFonts w:ascii="Times New Roman" w:eastAsia="Calibri" w:hAnsi="Times New Roman" w:cs="Times New Roman"/>
          <w:sz w:val="28"/>
          <w:szCs w:val="28"/>
          <w:u w:val="none"/>
          <w:lang w:eastAsia="en-US"/>
        </w:rPr>
        <w:t> </w:t>
      </w:r>
      <w:r w:rsidRPr="009E2257">
        <w:rPr>
          <w:rFonts w:ascii="Times New Roman" w:eastAsia="Calibri" w:hAnsi="Times New Roman" w:cs="Times New Roman"/>
          <w:sz w:val="28"/>
          <w:szCs w:val="28"/>
          <w:lang w:eastAsia="en-US"/>
        </w:rPr>
        <w:t>При проектировании озеленения на территории объектов рекреации необходимо:</w:t>
      </w:r>
    </w:p>
    <w:p w:rsidR="00A47DC5" w:rsidRPr="00A47DC5" w:rsidRDefault="00A47DC5" w:rsidP="009E2257">
      <w:pPr>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A47DC5" w:rsidRPr="00A47DC5" w:rsidRDefault="00A47DC5" w:rsidP="009E2257">
      <w:pPr>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A47DC5" w:rsidRPr="00A47DC5" w:rsidRDefault="00A47DC5" w:rsidP="009E2257">
      <w:pPr>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произвести почвенную диагностику условий питания растений;</w:t>
      </w:r>
    </w:p>
    <w:p w:rsidR="00A47DC5" w:rsidRPr="00A47DC5" w:rsidRDefault="00A47DC5" w:rsidP="009E2257">
      <w:pPr>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обеспечивать сохранение травяного покрова, древесно-кустарниковой и прибрежной растительности не менее</w:t>
      </w:r>
      <w:proofErr w:type="gramStart"/>
      <w:r w:rsidRPr="00A47DC5">
        <w:rPr>
          <w:rFonts w:ascii="Times New Roman" w:eastAsia="Calibri" w:hAnsi="Times New Roman" w:cs="Times New Roman"/>
          <w:sz w:val="28"/>
          <w:szCs w:val="28"/>
          <w:u w:val="none"/>
          <w:lang w:eastAsia="en-US"/>
        </w:rPr>
        <w:t>,</w:t>
      </w:r>
      <w:proofErr w:type="gramEnd"/>
      <w:r w:rsidRPr="00A47DC5">
        <w:rPr>
          <w:rFonts w:ascii="Times New Roman" w:eastAsia="Calibri" w:hAnsi="Times New Roman" w:cs="Times New Roman"/>
          <w:sz w:val="28"/>
          <w:szCs w:val="28"/>
          <w:u w:val="none"/>
          <w:lang w:eastAsia="en-US"/>
        </w:rPr>
        <w:t xml:space="preserve"> чем на 80% общей площади зоны отдыха;</w:t>
      </w:r>
    </w:p>
    <w:p w:rsidR="00A47DC5" w:rsidRPr="00A47DC5" w:rsidRDefault="00A47DC5" w:rsidP="00A47DC5">
      <w:pPr>
        <w:spacing w:line="192" w:lineRule="auto"/>
        <w:ind w:firstLine="708"/>
        <w:jc w:val="both"/>
        <w:rPr>
          <w:rFonts w:ascii="Times New Roman" w:eastAsia="Calibri" w:hAnsi="Times New Roman" w:cs="Times New Roman"/>
          <w:sz w:val="28"/>
          <w:szCs w:val="28"/>
          <w:u w:val="none"/>
          <w:lang w:eastAsia="en-US"/>
        </w:rPr>
      </w:pPr>
      <w:r w:rsidRPr="00A47DC5">
        <w:rPr>
          <w:rFonts w:ascii="Times New Roman" w:eastAsia="Calibri" w:hAnsi="Times New Roman" w:cs="Times New Roman"/>
          <w:sz w:val="28"/>
          <w:szCs w:val="28"/>
          <w:u w:val="none"/>
          <w:lang w:eastAsia="en-US"/>
        </w:rPr>
        <w:t>- обеспечивать озеленение и формирование берегов водоема.</w:t>
      </w:r>
    </w:p>
    <w:p w:rsidR="00A47DC5" w:rsidRPr="009E2257" w:rsidRDefault="00A47DC5" w:rsidP="00A47DC5">
      <w:pPr>
        <w:shd w:val="clear" w:color="auto" w:fill="FFFFFF"/>
        <w:ind w:firstLine="567"/>
        <w:jc w:val="both"/>
        <w:rPr>
          <w:rFonts w:ascii="Times New Roman" w:hAnsi="Times New Roman" w:cs="Times New Roman"/>
          <w:sz w:val="28"/>
          <w:szCs w:val="28"/>
        </w:rPr>
      </w:pPr>
      <w:r w:rsidRPr="00A47DC5">
        <w:rPr>
          <w:rFonts w:ascii="Times New Roman" w:hAnsi="Times New Roman" w:cs="Times New Roman"/>
          <w:sz w:val="28"/>
          <w:szCs w:val="28"/>
          <w:u w:val="none"/>
        </w:rPr>
        <w:t xml:space="preserve">5.1.4. </w:t>
      </w:r>
      <w:r w:rsidRPr="009E2257">
        <w:rPr>
          <w:rFonts w:ascii="Times New Roman" w:hAnsi="Times New Roman" w:cs="Times New Roman"/>
          <w:sz w:val="28"/>
          <w:szCs w:val="28"/>
        </w:rPr>
        <w:t>На озелененных территориях общего пользования запрещается: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сбрасывать снег с крыш на участки, занятые зелеными насаждениями, без принятия мер, обеспечивающих сохранность деревьев и кустарников;</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6"/>
          <w:szCs w:val="26"/>
          <w:u w:val="none"/>
          <w:shd w:val="clear" w:color="auto" w:fill="FFFFFF"/>
        </w:rPr>
        <w:t>- остановка, стоянка и хранение автомототранспортных средств на газонах, клумбах, иных участках с зелеными насаждениями.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ломать деревья, кустарники, их ветви;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разводить костры;</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засорять газоны, цветники;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lastRenderedPageBreak/>
        <w:t>- ремонтировать или мыть транспортные средства, устанавливать гаражи и иные укрытия для автотранспорта;</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самовольно устраивать огороды;</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пасти скот;</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производить побелку стволов деревьев, кроме деревьев на участках и территории объектов,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а также в случаях защиты деревьев от солнечных ожогов. Побелка деревьев может производиться только известью или специальными растворами для побелки;</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добывать растительную землю, песок у корней деревьев и кустарников;</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сжигать листву, траву, части деревьев и кустарников;</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перемещаться, располагаться для отдыха и игр на газонах садов, скверов, парков, бульваров, кроме специально предназначенных для этого мест;</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кататься на лыжах и санках на объектах озеленения вне специально отведенных для этого мест;</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xml:space="preserve">- выгуливать на газонах и цветниках домашних животных. Места, разрешенные для выгула домашних животных на территории </w:t>
      </w:r>
      <w:r w:rsidR="009E2257">
        <w:rPr>
          <w:rFonts w:ascii="Times New Roman" w:hAnsi="Times New Roman" w:cs="Times New Roman"/>
          <w:sz w:val="28"/>
          <w:szCs w:val="28"/>
          <w:u w:val="none"/>
        </w:rPr>
        <w:t>Куйбышевского сельского</w:t>
      </w:r>
      <w:r w:rsidR="009E2257" w:rsidRPr="00A47DC5">
        <w:rPr>
          <w:rFonts w:ascii="Times New Roman" w:hAnsi="Times New Roman" w:cs="Times New Roman"/>
          <w:sz w:val="28"/>
          <w:szCs w:val="28"/>
          <w:u w:val="none"/>
        </w:rPr>
        <w:t xml:space="preserve"> </w:t>
      </w:r>
      <w:r w:rsidRPr="00A47DC5">
        <w:rPr>
          <w:rFonts w:ascii="Times New Roman" w:hAnsi="Times New Roman" w:cs="Times New Roman"/>
          <w:sz w:val="28"/>
          <w:szCs w:val="28"/>
          <w:u w:val="none"/>
        </w:rPr>
        <w:t xml:space="preserve">поселения, определяются постановлением администрации </w:t>
      </w:r>
      <w:r w:rsidR="009E2257">
        <w:rPr>
          <w:rFonts w:ascii="Times New Roman" w:hAnsi="Times New Roman" w:cs="Times New Roman"/>
          <w:sz w:val="28"/>
          <w:szCs w:val="28"/>
          <w:u w:val="none"/>
        </w:rPr>
        <w:t>Куйбышевского сельского</w:t>
      </w:r>
      <w:r w:rsidRPr="00A47DC5">
        <w:rPr>
          <w:rFonts w:ascii="Times New Roman" w:hAnsi="Times New Roman" w:cs="Times New Roman"/>
          <w:sz w:val="28"/>
          <w:szCs w:val="28"/>
          <w:u w:val="none"/>
        </w:rPr>
        <w:t xml:space="preserve"> поселения;</w:t>
      </w:r>
    </w:p>
    <w:p w:rsidR="00A47DC5" w:rsidRPr="00A47DC5" w:rsidRDefault="00A47DC5" w:rsidP="00A47DC5">
      <w:pPr>
        <w:shd w:val="clear" w:color="auto" w:fill="FFFFFF"/>
        <w:ind w:firstLine="567"/>
        <w:jc w:val="both"/>
        <w:rPr>
          <w:rFonts w:ascii="Times New Roman" w:hAnsi="Times New Roman" w:cs="Times New Roman"/>
          <w:sz w:val="28"/>
          <w:szCs w:val="28"/>
          <w:u w:val="none"/>
        </w:rPr>
      </w:pPr>
      <w:r w:rsidRPr="00A47DC5">
        <w:rPr>
          <w:rFonts w:ascii="Times New Roman" w:hAnsi="Times New Roman" w:cs="Times New Roman"/>
          <w:sz w:val="28"/>
          <w:szCs w:val="28"/>
          <w:u w:val="none"/>
        </w:rPr>
        <w:t>- складировать строительные материалы.</w:t>
      </w:r>
    </w:p>
    <w:p w:rsidR="00AD605F" w:rsidRPr="00AD605F" w:rsidRDefault="00AD605F" w:rsidP="00AD605F">
      <w:pPr>
        <w:shd w:val="clear" w:color="auto" w:fill="FFFFFF"/>
        <w:ind w:firstLine="567"/>
        <w:jc w:val="both"/>
        <w:rPr>
          <w:rFonts w:ascii="Times New Roman" w:hAnsi="Times New Roman" w:cs="Times New Roman"/>
          <w:b/>
          <w:sz w:val="28"/>
          <w:szCs w:val="28"/>
          <w:u w:val="none"/>
        </w:rPr>
      </w:pPr>
      <w:r w:rsidRPr="00AD605F">
        <w:rPr>
          <w:rFonts w:ascii="Times New Roman" w:hAnsi="Times New Roman" w:cs="Times New Roman"/>
          <w:sz w:val="28"/>
          <w:szCs w:val="28"/>
          <w:u w:val="none"/>
        </w:rPr>
        <w:t xml:space="preserve">5.2. </w:t>
      </w:r>
      <w:r w:rsidRPr="00AD605F">
        <w:rPr>
          <w:rFonts w:ascii="Times New Roman" w:hAnsi="Times New Roman" w:cs="Times New Roman"/>
          <w:b/>
          <w:i/>
          <w:sz w:val="28"/>
          <w:szCs w:val="28"/>
          <w:u w:val="none"/>
        </w:rPr>
        <w:t>Создание, содержание и сохранение зеленых насаждений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5.2.1. Создание зеленых насаждений - работы по озеленению, включающие подготовку территории для посадки, приобретение стандартного посадочного материала, посадку и уход за зелеными насаждениями (деревьями, кустарниками, газонами, цветниками).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5.2.2. Создание и развитие озелененных территорий общего пользования осуществляется в соответствии с градостроительной и проектной документацией.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shd w:val="clear" w:color="auto" w:fill="FFFFFF"/>
        </w:rPr>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5.2.3.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5.2.4. Работы по озеленению необходимо планировать в комплексе с системой озеленения территории Куйбышевского сельского поселения. Необходимо организовывать озелененные территории в шаговой доступности от дома. Зеленые пространства следует проектировать </w:t>
      </w:r>
      <w:proofErr w:type="gramStart"/>
      <w:r w:rsidRPr="00AD605F">
        <w:rPr>
          <w:rFonts w:ascii="Times New Roman" w:hAnsi="Times New Roman" w:cs="Times New Roman"/>
          <w:sz w:val="28"/>
          <w:szCs w:val="28"/>
          <w:u w:val="none"/>
        </w:rPr>
        <w:t>приспособленными</w:t>
      </w:r>
      <w:proofErr w:type="gramEnd"/>
      <w:r w:rsidRPr="00AD605F">
        <w:rPr>
          <w:rFonts w:ascii="Times New Roman" w:hAnsi="Times New Roman" w:cs="Times New Roman"/>
          <w:sz w:val="28"/>
          <w:szCs w:val="28"/>
          <w:u w:val="none"/>
        </w:rPr>
        <w:t xml:space="preserve"> для активного использования с учетом концепции устойчивого развития жилого района.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5.2.5. Создание зеленых насаждений осуществляется с соблюдением требований законодательства, строительных норм и правил, санитарных правил и требований настоящего раздела.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В рамках мероприятий по содержанию озелененных территорий необходимо:</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принимать меры в случаях массового появления вредителей и болезней, производить замазку ран и дупел на деревьях;</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производить комплексный уход за газонами, систематический покос газонов и иной травянистой растительности;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проводить своевременный ремонт ограждений зеленых насаждений.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5.2.6. Разрешается посадка цветов в порядке личной инициативы граждан на балконах, а также у входов в жилые дома и на внутриквартальных территориях.</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5.2.7. Субъектами, ответственными за содержание и сохранение зеленых насаждений, являются: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 озелененных территориях, находящихся в муниципальной собственности, переданных во владение и/или пользование третьим лицам, - владельцы и/или пользователи этих земельных участков;</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 озелененных территориях, находящихся в муниципальной собственности, не переданных во владение и/или пользование третьим лицам, - органы местного самоуправления Куйбышевского сельского поселения;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 озелененных территориях, находящихся в иных формах собственности, - собственники или иные законные пользователи (физические и юридические лица).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5.2.8. Каждый правообладатель земельных участков, занимаемых зелеными насаждениями, специализированные организации, осуществляющие уход за зелеными насаждениями, обязаны:</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обеспечивать квалифицированный уход за зелеными насаждениями;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проводить наблюдение за состоянием зеленых насаждений, своевременно выявлять очаги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обеспечивать снос аварийных, </w:t>
      </w:r>
      <w:proofErr w:type="spellStart"/>
      <w:r w:rsidRPr="00AD605F">
        <w:rPr>
          <w:rFonts w:ascii="Times New Roman" w:hAnsi="Times New Roman" w:cs="Times New Roman"/>
          <w:sz w:val="28"/>
          <w:szCs w:val="28"/>
          <w:u w:val="none"/>
        </w:rPr>
        <w:t>старовозрастных</w:t>
      </w:r>
      <w:proofErr w:type="spellEnd"/>
      <w:r w:rsidRPr="00AD605F">
        <w:rPr>
          <w:rFonts w:ascii="Times New Roman" w:hAnsi="Times New Roman" w:cs="Times New Roman"/>
          <w:sz w:val="28"/>
          <w:szCs w:val="28"/>
          <w:u w:val="none"/>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производить своевременную обрезку ветвей в охранной зоне воздушных сетей коммуникаций, а также закрывающих указатели улиц и номерные знаки домов, дорожные знаки;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 не допускать засорение земельных участков, занимаемых зелеными насаждениями бытовыми, строительными и промышленными отходами, сорными видами растений;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регулярно уничтожать все виды сорных растений (в том числе растений, содержащих наркотические вещества и аллергены) на своих территориях и не допускать их произрастания в дальнейшем;</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производить уборку упавших зеленых насаждений;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в летнее время и сухую погоду поливать газоны, цветники, деревья и кустарники;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производить своевременный ремонт ограждений зеленых насаждений;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снос, обрезку, пересадку зеленых насаждений оформлять в порядке, установленном настоящими Правилами.</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Раздел 6. Размещение информации, установка знаков адресации и вывесок</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6.1. </w:t>
      </w:r>
      <w:r w:rsidRPr="00AD605F">
        <w:rPr>
          <w:rFonts w:ascii="Times New Roman" w:hAnsi="Times New Roman" w:cs="Times New Roman"/>
          <w:b/>
          <w:i/>
          <w:sz w:val="28"/>
          <w:szCs w:val="28"/>
          <w:u w:val="none"/>
        </w:rPr>
        <w:t>Домовые знаки.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6.1.1. Здания и сооружения должны быть оборудованы домовыми знаками. Состав домовых знаков на конкретном здании определяется функциональным назначением и местоположением зданий относительно улично-дорожной сети.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6.1.2. Общими требованиями к размещению знаков адресации являются: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унификация мест размещения, соблюдение единых правил размещения;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6.1.3. Размещение указателей с наименованием улиц должно отвечать следующим требованиям:</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размещение на участке фасада, свободном от выступающих архитектурных деталей;</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привязка к вертикальной оси простенка, архитектурным членениям фасада;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единая вертикальная отметка размещения знаков на соседних фасадах;</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отсутствие внешних заслоняющих объектов (зеленых насаждений, построек).</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6.1.4. Номерные знаки должны быть размещены:</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 главном фасаде - в простенке с правой стороны фасада;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 улицах с односторонним движением транспорта - на стороне фасада, ближней по направлению движения транспорта;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у арки или главного входа - с правой стороны или над проемом;</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 дворовых фасадах - в простенке со стороны внутриквартального проезда;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 оградах и корпусах промышленных предприятий - справа от главного входа, въезда;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 при длине фасада, ограды более 100 м - на противоположных сторонах таких фасада, ограды;</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у перекрестка улиц - в простенке на угловом участке фасада с обеих сторон квартала;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при размещении рядом с номерным знаком - на единой вертикальной оси.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6.1.5. Указатели с наименованием улиц и номерные знаки должны содержаться в чистоте и в исправном состоянии. За чистоту и исправность указателей с наименованием улиц и номерных знаков ответственность несут лица, отвечающие за содержание зданий.</w:t>
      </w:r>
    </w:p>
    <w:p w:rsidR="00AD605F" w:rsidRPr="00AD605F" w:rsidRDefault="00AD605F" w:rsidP="00AD605F">
      <w:pPr>
        <w:shd w:val="clear" w:color="auto" w:fill="FFFFFF"/>
        <w:ind w:firstLine="567"/>
        <w:jc w:val="both"/>
        <w:rPr>
          <w:rFonts w:ascii="Times New Roman" w:hAnsi="Times New Roman" w:cs="Times New Roman"/>
          <w:b/>
          <w:i/>
          <w:sz w:val="28"/>
          <w:szCs w:val="28"/>
          <w:u w:val="none"/>
        </w:rPr>
      </w:pPr>
      <w:r w:rsidRPr="00AD605F">
        <w:rPr>
          <w:rFonts w:ascii="Times New Roman" w:hAnsi="Times New Roman" w:cs="Times New Roman"/>
          <w:sz w:val="28"/>
          <w:szCs w:val="28"/>
          <w:u w:val="none"/>
        </w:rPr>
        <w:t xml:space="preserve">6.2. </w:t>
      </w:r>
      <w:r w:rsidRPr="00AD605F">
        <w:rPr>
          <w:rFonts w:ascii="Times New Roman" w:hAnsi="Times New Roman" w:cs="Times New Roman"/>
          <w:b/>
          <w:i/>
          <w:sz w:val="28"/>
          <w:szCs w:val="28"/>
          <w:u w:val="none"/>
        </w:rPr>
        <w:t>Средства наружной информации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6.2.1. </w:t>
      </w:r>
      <w:proofErr w:type="gramStart"/>
      <w:r w:rsidRPr="00AD605F">
        <w:rPr>
          <w:rFonts w:ascii="Times New Roman" w:hAnsi="Times New Roman" w:cs="Times New Roman"/>
          <w:sz w:val="28"/>
          <w:szCs w:val="28"/>
          <w:u w:val="none"/>
        </w:rPr>
        <w:t>Средства наружной информации и конструкции к ним должны быть безопасны, спроектированы, изготовлены и установлены в соответствии с требованиями действующего законодательства Российской Федерации, быть технически исправными и эстетически ухоженными, очищенными от грязи и иного мусора.</w:t>
      </w:r>
      <w:proofErr w:type="gramEnd"/>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Не допускается размещение и эксплуатация средств наружной информации и конструкций к ним с поврежденным информационным полем, а также завешивание, заклеивание средств наружной информации полиэтиленовой пленкой и иными подобными материалами.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Не допускается наличие на средствах наружной информации механических повреждений, а также нарушение целостности конструкции.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Не допускается размещение на средствах наружной информации объявлений, посторонних надписей, изображений и других сообщений, не относящихся к данному средству наружной информации.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здания после монтажа (демонтажа) средства наружной информации и (или) конструкции к нему в течение трех суток.</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первоначальное состояние владельцем и (или) собственником средства наружной информации в течение 5 дней.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6.2.3. Не допускается размещение средств наружной информации: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 расстоянии ближе, чем 2,0 м от мемориальных досок;</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 xml:space="preserve">- </w:t>
      </w:r>
      <w:proofErr w:type="gramStart"/>
      <w:r w:rsidRPr="00AD605F">
        <w:rPr>
          <w:rFonts w:ascii="Times New Roman" w:hAnsi="Times New Roman" w:cs="Times New Roman"/>
          <w:sz w:val="28"/>
          <w:szCs w:val="28"/>
          <w:u w:val="none"/>
        </w:rPr>
        <w:t>перекрывающих</w:t>
      </w:r>
      <w:proofErr w:type="gramEnd"/>
      <w:r w:rsidRPr="00AD605F">
        <w:rPr>
          <w:rFonts w:ascii="Times New Roman" w:hAnsi="Times New Roman" w:cs="Times New Roman"/>
          <w:sz w:val="28"/>
          <w:szCs w:val="28"/>
          <w:u w:val="none"/>
        </w:rPr>
        <w:t xml:space="preserve"> домовые знаки;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на знаке дорожного движения, его опоре или любом ином приспособлении, предназначенном </w:t>
      </w:r>
      <w:proofErr w:type="gramStart"/>
      <w:r w:rsidRPr="00AD605F">
        <w:rPr>
          <w:rFonts w:ascii="Times New Roman" w:hAnsi="Times New Roman" w:cs="Times New Roman"/>
          <w:sz w:val="28"/>
          <w:szCs w:val="28"/>
          <w:u w:val="none"/>
        </w:rPr>
        <w:t>для</w:t>
      </w:r>
      <w:proofErr w:type="gramEnd"/>
      <w:r w:rsidRPr="00AD605F">
        <w:rPr>
          <w:rFonts w:ascii="Times New Roman" w:hAnsi="Times New Roman" w:cs="Times New Roman"/>
          <w:sz w:val="28"/>
          <w:szCs w:val="28"/>
          <w:u w:val="none"/>
        </w:rPr>
        <w:t xml:space="preserve"> </w:t>
      </w:r>
      <w:proofErr w:type="gramStart"/>
      <w:r w:rsidRPr="00AD605F">
        <w:rPr>
          <w:rFonts w:ascii="Times New Roman" w:hAnsi="Times New Roman" w:cs="Times New Roman"/>
          <w:sz w:val="28"/>
          <w:szCs w:val="28"/>
          <w:u w:val="none"/>
        </w:rPr>
        <w:t>регулировании</w:t>
      </w:r>
      <w:proofErr w:type="gramEnd"/>
      <w:r w:rsidRPr="00AD605F">
        <w:rPr>
          <w:rFonts w:ascii="Times New Roman" w:hAnsi="Times New Roman" w:cs="Times New Roman"/>
          <w:sz w:val="28"/>
          <w:szCs w:val="28"/>
          <w:u w:val="none"/>
        </w:rPr>
        <w:t xml:space="preserve"> движения;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с использованием мерцающего света, на основе динамически изменяющихся изображений. Данные требования не распространяются на торговые центры (торгово-развлекательные центры (комплексы) общей площадью свыше 5000 </w:t>
      </w:r>
      <w:proofErr w:type="spellStart"/>
      <w:r w:rsidRPr="00AD605F">
        <w:rPr>
          <w:rFonts w:ascii="Times New Roman" w:hAnsi="Times New Roman" w:cs="Times New Roman"/>
          <w:sz w:val="28"/>
          <w:szCs w:val="28"/>
          <w:u w:val="none"/>
        </w:rPr>
        <w:t>кв</w:t>
      </w:r>
      <w:proofErr w:type="gramStart"/>
      <w:r w:rsidRPr="00AD605F">
        <w:rPr>
          <w:rFonts w:ascii="Times New Roman" w:hAnsi="Times New Roman" w:cs="Times New Roman"/>
          <w:sz w:val="28"/>
          <w:szCs w:val="28"/>
          <w:u w:val="none"/>
        </w:rPr>
        <w:t>.м</w:t>
      </w:r>
      <w:proofErr w:type="spellEnd"/>
      <w:proofErr w:type="gramEnd"/>
      <w:r w:rsidRPr="00AD605F">
        <w:rPr>
          <w:rFonts w:ascii="Times New Roman" w:hAnsi="Times New Roman" w:cs="Times New Roman"/>
          <w:sz w:val="28"/>
          <w:szCs w:val="28"/>
          <w:u w:val="none"/>
        </w:rPr>
        <w:t xml:space="preserve">), офисные здания делового и коммерческого назначения, рынки общей площадью свыше 5000 </w:t>
      </w:r>
      <w:proofErr w:type="spellStart"/>
      <w:r w:rsidRPr="00AD605F">
        <w:rPr>
          <w:rFonts w:ascii="Times New Roman" w:hAnsi="Times New Roman" w:cs="Times New Roman"/>
          <w:sz w:val="28"/>
          <w:szCs w:val="28"/>
          <w:u w:val="none"/>
        </w:rPr>
        <w:t>кв.м</w:t>
      </w:r>
      <w:proofErr w:type="spellEnd"/>
      <w:r w:rsidRPr="00AD605F">
        <w:rPr>
          <w:rFonts w:ascii="Times New Roman" w:hAnsi="Times New Roman" w:cs="Times New Roman"/>
          <w:sz w:val="28"/>
          <w:szCs w:val="28"/>
          <w:u w:val="none"/>
        </w:rPr>
        <w:t>, расположенные на типовых улицах;</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 ограждающих конструкциях (заборах, шлагбаумах и т.д.), кроме ограждения приямков подвальных помещений;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в границах жилых помещений.</w:t>
      </w:r>
    </w:p>
    <w:p w:rsidR="00AD605F" w:rsidRPr="00AD605F" w:rsidRDefault="00AD605F" w:rsidP="00AD605F">
      <w:pPr>
        <w:widowControl w:val="0"/>
        <w:suppressAutoHyphens/>
        <w:autoSpaceDE w:val="0"/>
        <w:ind w:firstLine="567"/>
        <w:jc w:val="both"/>
        <w:rPr>
          <w:rFonts w:ascii="Times New Roman" w:eastAsia="Arial" w:hAnsi="Times New Roman" w:cs="Times New Roman"/>
          <w:sz w:val="28"/>
          <w:szCs w:val="28"/>
          <w:u w:val="none"/>
          <w:lang w:eastAsia="ar-SA"/>
        </w:rPr>
      </w:pPr>
      <w:r w:rsidRPr="00AD605F">
        <w:rPr>
          <w:rFonts w:ascii="Times New Roman" w:eastAsia="Arial" w:hAnsi="Times New Roman" w:cs="Times New Roman"/>
          <w:sz w:val="28"/>
          <w:szCs w:val="28"/>
          <w:u w:val="none"/>
          <w:lang w:eastAsia="ar-SA"/>
        </w:rPr>
        <w:t>6.2.4. Максимальная длина вывески не должна превышать 12 м.</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6.3. </w:t>
      </w:r>
      <w:r w:rsidRPr="00AD605F">
        <w:rPr>
          <w:rFonts w:ascii="Times New Roman" w:hAnsi="Times New Roman" w:cs="Times New Roman"/>
          <w:b/>
          <w:i/>
          <w:sz w:val="28"/>
          <w:szCs w:val="28"/>
          <w:u w:val="none"/>
        </w:rPr>
        <w:t>Газеты, афиши, иные информационные материалы</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6.3.1. 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Куйбышевского сельского поселения.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6.3.2.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AD605F" w:rsidRPr="00AD605F" w:rsidRDefault="00AD605F" w:rsidP="00AD605F">
      <w:pPr>
        <w:shd w:val="clear" w:color="auto" w:fill="FFFFFF"/>
        <w:ind w:firstLine="567"/>
        <w:jc w:val="both"/>
        <w:rPr>
          <w:rFonts w:ascii="Times New Roman" w:hAnsi="Times New Roman" w:cs="Times New Roman"/>
          <w:sz w:val="28"/>
          <w:szCs w:val="28"/>
          <w:u w:val="none"/>
        </w:rPr>
      </w:pPr>
    </w:p>
    <w:p w:rsidR="00AD605F" w:rsidRPr="00AD605F" w:rsidRDefault="00AD605F" w:rsidP="00AD605F">
      <w:pPr>
        <w:shd w:val="clear" w:color="auto" w:fill="FFFFFF"/>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 xml:space="preserve">Раздел 7. Размещение и содержание детских и спортивных площадок, площадок для выгула животных, </w:t>
      </w:r>
    </w:p>
    <w:p w:rsidR="00AD605F" w:rsidRPr="00AD605F" w:rsidRDefault="00AD605F" w:rsidP="00AD605F">
      <w:pPr>
        <w:shd w:val="clear" w:color="auto" w:fill="FFFFFF"/>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малых архитектурных форм</w:t>
      </w:r>
    </w:p>
    <w:p w:rsidR="00AD605F" w:rsidRPr="00AD605F" w:rsidRDefault="00AD605F" w:rsidP="00AD605F">
      <w:pPr>
        <w:shd w:val="clear" w:color="auto" w:fill="FFFFFF"/>
        <w:ind w:firstLine="567"/>
        <w:jc w:val="both"/>
        <w:rPr>
          <w:rFonts w:ascii="Times New Roman" w:hAnsi="Times New Roman" w:cs="Times New Roman"/>
          <w:sz w:val="28"/>
          <w:szCs w:val="28"/>
          <w:u w:val="none"/>
        </w:rPr>
      </w:pP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7.1. На территории Куйбышевского сельского поселения  предусмотрено размещение следующих видов площадок: детских, спортивных, для выгула животных. </w:t>
      </w:r>
    </w:p>
    <w:p w:rsidR="00AD605F" w:rsidRPr="00AD605F" w:rsidRDefault="00AD605F" w:rsidP="00AD605F">
      <w:pPr>
        <w:shd w:val="clear" w:color="auto" w:fill="FFFFFF"/>
        <w:ind w:firstLine="567"/>
        <w:jc w:val="both"/>
        <w:rPr>
          <w:rFonts w:ascii="Times New Roman" w:hAnsi="Times New Roman" w:cs="Times New Roman"/>
          <w:b/>
          <w:i/>
          <w:sz w:val="28"/>
          <w:szCs w:val="28"/>
          <w:u w:val="none"/>
        </w:rPr>
      </w:pPr>
      <w:r w:rsidRPr="00AD605F">
        <w:rPr>
          <w:rFonts w:ascii="Times New Roman" w:hAnsi="Times New Roman" w:cs="Times New Roman"/>
          <w:sz w:val="28"/>
          <w:szCs w:val="28"/>
          <w:u w:val="none"/>
        </w:rPr>
        <w:t xml:space="preserve">7.2. </w:t>
      </w:r>
      <w:r w:rsidRPr="00AD605F">
        <w:rPr>
          <w:rFonts w:ascii="Times New Roman" w:hAnsi="Times New Roman" w:cs="Times New Roman"/>
          <w:b/>
          <w:i/>
          <w:sz w:val="28"/>
          <w:szCs w:val="28"/>
          <w:u w:val="none"/>
        </w:rPr>
        <w:t>Детские площадки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w:t>
      </w:r>
      <w:proofErr w:type="spellStart"/>
      <w:r w:rsidRPr="00AD605F">
        <w:rPr>
          <w:rFonts w:ascii="Times New Roman" w:hAnsi="Times New Roman" w:cs="Times New Roman"/>
          <w:sz w:val="28"/>
          <w:szCs w:val="28"/>
          <w:u w:val="none"/>
        </w:rPr>
        <w:t>скалодромы</w:t>
      </w:r>
      <w:proofErr w:type="spellEnd"/>
      <w:r w:rsidRPr="00AD605F">
        <w:rPr>
          <w:rFonts w:ascii="Times New Roman" w:hAnsi="Times New Roman" w:cs="Times New Roman"/>
          <w:sz w:val="28"/>
          <w:szCs w:val="28"/>
          <w:u w:val="none"/>
        </w:rPr>
        <w:t>, велодромы и т.п.) и оборудование специальных мест для катания на самокатах, роликовых досках и коньках.</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7.2.2. Расстояние от окон жилых домов и общественных зданий до границ детских площадок должно соответствовать требованиям нормативно-технических документов. Детские площадки должны быть размещены на участках жилой застройки, на озелененных территориях, в парках.</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7.2.3. В условиях высокоплотной застройки размеры площадок принимаются в зависимости от имеющихся территориальных возможностей.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7.2.4.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На территории детской площадки не должно располагаться элементов инженерного оборудования (смотровые люки, решетки </w:t>
      </w:r>
      <w:proofErr w:type="spellStart"/>
      <w:r w:rsidRPr="00AD605F">
        <w:rPr>
          <w:rFonts w:ascii="Times New Roman" w:hAnsi="Times New Roman" w:cs="Times New Roman"/>
          <w:sz w:val="28"/>
          <w:szCs w:val="28"/>
          <w:u w:val="none"/>
        </w:rPr>
        <w:t>дождеприемных</w:t>
      </w:r>
      <w:proofErr w:type="spellEnd"/>
      <w:r w:rsidRPr="00AD605F">
        <w:rPr>
          <w:rFonts w:ascii="Times New Roman" w:hAnsi="Times New Roman" w:cs="Times New Roman"/>
          <w:sz w:val="28"/>
          <w:szCs w:val="28"/>
          <w:u w:val="none"/>
        </w:rPr>
        <w:t xml:space="preserve"> колодцев, вентиляционные шахты подземных коммуникаций, шкафы телефонной связи и др.), а также линии электропередач, трансформаторные будки.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На территории детской площадки запрещается проезд и размещение автотранспортных средств.</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7.2.5. 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roofErr w:type="gramStart"/>
      <w:r w:rsidRPr="00AD605F">
        <w:rPr>
          <w:rFonts w:ascii="Times New Roman" w:hAnsi="Times New Roman" w:cs="Times New Roman"/>
          <w:sz w:val="28"/>
          <w:szCs w:val="28"/>
          <w:u w:val="none"/>
        </w:rPr>
        <w:t>)..</w:t>
      </w:r>
      <w:proofErr w:type="gramEnd"/>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7.2.7. Мягкие виды покрытия (песчаное, уплотненное песчаное на грунтовом основании или гравийной крошке, мягкое резиновое или мягкое синтетическое и др.)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7.2.8. При выборе оборудования необходимо придерживаться современных тенденций в области развития уличной детской игровой инфраструктуры (в том числе по дизайну, функциональному назначению и эксплуатационным свойствам оборудования).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7.2.9.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7.2.10. Ограждение площадок (при его наличии) проектируется с использованием изгородей, элементов дизайна, ландшафтной архитектуры, вертикального озеленения, с учетом требований по безопасности.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7.3. </w:t>
      </w:r>
      <w:r w:rsidRPr="00AD605F">
        <w:rPr>
          <w:rFonts w:ascii="Times New Roman" w:hAnsi="Times New Roman" w:cs="Times New Roman"/>
          <w:b/>
          <w:i/>
          <w:sz w:val="28"/>
          <w:szCs w:val="28"/>
          <w:u w:val="none"/>
        </w:rPr>
        <w:t>Спортивные площадки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7.3.1.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w:t>
      </w:r>
      <w:r w:rsidRPr="00AD605F">
        <w:rPr>
          <w:rFonts w:ascii="Times New Roman" w:hAnsi="Times New Roman" w:cs="Times New Roman"/>
          <w:sz w:val="28"/>
          <w:szCs w:val="28"/>
          <w:u w:val="none"/>
        </w:rPr>
        <w:lastRenderedPageBreak/>
        <w:t>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7.3.2.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7.3.3. Площадки оборудуются сетчатым ограждением высотой 2,5-3 м, а в местах примыкания спортивных площадок друг к другу - высотой не менее 1,2 м.</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7.3.4. Озеленение площадок размещается по периметру. Для ограждения площадки необходимо применять вертикальное озеленение.</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7.3.5. На территории спортивной площадки запрещается проезд и размещение автотранспортных средств.</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7.4. </w:t>
      </w:r>
      <w:r w:rsidRPr="00AD605F">
        <w:rPr>
          <w:rFonts w:ascii="Times New Roman" w:hAnsi="Times New Roman" w:cs="Times New Roman"/>
          <w:b/>
          <w:i/>
          <w:sz w:val="28"/>
          <w:szCs w:val="28"/>
          <w:u w:val="none"/>
        </w:rPr>
        <w:t>Площадки для выгула собак</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7.4.1. Площадки для выгула собак необходимо размещать </w:t>
      </w:r>
      <w:r w:rsidRPr="00AD605F">
        <w:rPr>
          <w:rFonts w:ascii="Times New Roman" w:hAnsi="Times New Roman" w:cs="Times New Roman"/>
          <w:sz w:val="28"/>
          <w:szCs w:val="28"/>
          <w:u w:val="none"/>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roofErr w:type="gramStart"/>
      <w:r w:rsidRPr="00AD605F">
        <w:rPr>
          <w:rFonts w:ascii="Times New Roman" w:hAnsi="Times New Roman" w:cs="Times New Roman"/>
          <w:sz w:val="28"/>
          <w:szCs w:val="28"/>
          <w:u w:val="none"/>
          <w:shd w:val="clear" w:color="auto" w:fill="FFFFFF"/>
        </w:rPr>
        <w:t>.</w:t>
      </w:r>
      <w:r w:rsidRPr="00AD605F">
        <w:rPr>
          <w:rFonts w:ascii="Times New Roman" w:hAnsi="Times New Roman" w:cs="Times New Roman"/>
          <w:sz w:val="28"/>
          <w:szCs w:val="28"/>
          <w:u w:val="none"/>
        </w:rPr>
        <w:t>.</w:t>
      </w:r>
      <w:proofErr w:type="gramEnd"/>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7.4.2. Перечень элементов благоустройства на территории площадки для выгула собак включает: </w:t>
      </w:r>
      <w:r w:rsidRPr="00AD605F">
        <w:rPr>
          <w:rFonts w:ascii="Times New Roman" w:hAnsi="Times New Roman" w:cs="Times New Roman"/>
          <w:sz w:val="28"/>
          <w:szCs w:val="28"/>
          <w:u w:val="none"/>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AD605F">
        <w:rPr>
          <w:rFonts w:ascii="Times New Roman" w:hAnsi="Times New Roman" w:cs="Times New Roman"/>
          <w:sz w:val="28"/>
          <w:szCs w:val="28"/>
          <w:u w:val="none"/>
        </w:rPr>
        <w:t>.</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7.4.3.Покрытие площадки для выгула и дрессировки животных необходимо  предусматривать </w:t>
      </w:r>
      <w:proofErr w:type="gramStart"/>
      <w:r w:rsidRPr="00AD605F">
        <w:rPr>
          <w:rFonts w:ascii="Times New Roman" w:hAnsi="Times New Roman" w:cs="Times New Roman"/>
          <w:sz w:val="28"/>
          <w:szCs w:val="28"/>
          <w:u w:val="none"/>
        </w:rPr>
        <w:t>имеющим</w:t>
      </w:r>
      <w:proofErr w:type="gramEnd"/>
      <w:r w:rsidRPr="00AD605F">
        <w:rPr>
          <w:rFonts w:ascii="Times New Roman" w:hAnsi="Times New Roman" w:cs="Times New Roman"/>
          <w:sz w:val="28"/>
          <w:szCs w:val="28"/>
          <w:u w:val="none"/>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7.4.4.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Подход к площадке оборудуется твердым видом покрытия.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7.4.5. На территории площадки необходимо предусматривать информационный стенд с правилами пользования площадкой.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7.4.6. К работам по содержанию площадок для выгула животных относятся: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а) содержание покрытия в летний и зимний периоды, в том </w:t>
      </w:r>
      <w:proofErr w:type="gramStart"/>
      <w:r w:rsidRPr="00AD605F">
        <w:rPr>
          <w:rFonts w:ascii="Times New Roman" w:hAnsi="Times New Roman" w:cs="Times New Roman"/>
          <w:sz w:val="28"/>
          <w:szCs w:val="28"/>
          <w:u w:val="none"/>
        </w:rPr>
        <w:t>числе</w:t>
      </w:r>
      <w:proofErr w:type="gramEnd"/>
      <w:r w:rsidRPr="00AD605F">
        <w:rPr>
          <w:rFonts w:ascii="Times New Roman" w:hAnsi="Times New Roman" w:cs="Times New Roman"/>
          <w:sz w:val="28"/>
          <w:szCs w:val="28"/>
          <w:u w:val="none"/>
        </w:rPr>
        <w:t>:</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очистка и подметание территории площадки;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мойка территории площадки;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посыпка и обработка территории</w:t>
      </w:r>
      <w:r w:rsidRPr="00AD605F">
        <w:rPr>
          <w:u w:val="none"/>
        </w:rPr>
        <w:t xml:space="preserve"> </w:t>
      </w:r>
      <w:r w:rsidRPr="00AD605F">
        <w:rPr>
          <w:rFonts w:ascii="Times New Roman" w:hAnsi="Times New Roman" w:cs="Times New Roman"/>
          <w:sz w:val="28"/>
          <w:szCs w:val="28"/>
          <w:u w:val="none"/>
        </w:rPr>
        <w:t xml:space="preserve">площадки </w:t>
      </w:r>
      <w:proofErr w:type="spellStart"/>
      <w:r w:rsidRPr="00AD605F">
        <w:rPr>
          <w:rFonts w:ascii="Times New Roman" w:hAnsi="Times New Roman" w:cs="Times New Roman"/>
          <w:sz w:val="28"/>
          <w:szCs w:val="28"/>
          <w:u w:val="none"/>
        </w:rPr>
        <w:t>противогололедными</w:t>
      </w:r>
      <w:proofErr w:type="spellEnd"/>
      <w:r w:rsidRPr="00AD605F">
        <w:rPr>
          <w:rFonts w:ascii="Times New Roman" w:hAnsi="Times New Roman" w:cs="Times New Roman"/>
          <w:sz w:val="28"/>
          <w:szCs w:val="28"/>
          <w:u w:val="none"/>
        </w:rPr>
        <w:t xml:space="preserve"> средствами,  безопасными для животных (например, песок и мелкая гравийная крошка);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текущий ремонт;</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б) содержание элементов благоустройства площадки для выгула животных, в том числе:</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наполнение ящика для одноразовых пакетов;</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урн;</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текущий ремонт.</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7.5. </w:t>
      </w:r>
      <w:r w:rsidRPr="00AD605F">
        <w:rPr>
          <w:rFonts w:ascii="Times New Roman" w:hAnsi="Times New Roman" w:cs="Times New Roman"/>
          <w:b/>
          <w:i/>
          <w:sz w:val="28"/>
          <w:szCs w:val="28"/>
          <w:u w:val="none"/>
        </w:rPr>
        <w:t>Малые архитектурные формы</w:t>
      </w:r>
    </w:p>
    <w:p w:rsidR="00AD605F" w:rsidRPr="00AD605F" w:rsidRDefault="00AD605F" w:rsidP="00AD605F">
      <w:pPr>
        <w:shd w:val="clear" w:color="auto" w:fill="FFFFFF"/>
        <w:ind w:firstLine="567"/>
        <w:jc w:val="both"/>
        <w:rPr>
          <w:rFonts w:ascii="Times New Roman" w:hAnsi="Times New Roman" w:cs="Times New Roman"/>
          <w:sz w:val="28"/>
          <w:szCs w:val="28"/>
          <w:u w:val="none"/>
          <w:shd w:val="clear" w:color="auto" w:fill="FFFFFF"/>
        </w:rPr>
      </w:pPr>
      <w:r w:rsidRPr="00AD605F">
        <w:rPr>
          <w:rFonts w:ascii="Times New Roman" w:hAnsi="Times New Roman" w:cs="Times New Roman"/>
          <w:sz w:val="28"/>
          <w:szCs w:val="28"/>
          <w:u w:val="none"/>
        </w:rPr>
        <w:lastRenderedPageBreak/>
        <w:t xml:space="preserve">7.5.1. </w:t>
      </w:r>
      <w:proofErr w:type="gramStart"/>
      <w:r w:rsidRPr="00AD605F">
        <w:rPr>
          <w:rFonts w:ascii="Times New Roman" w:hAnsi="Times New Roman" w:cs="Times New Roman"/>
          <w:sz w:val="28"/>
          <w:szCs w:val="28"/>
          <w:u w:val="none"/>
        </w:rPr>
        <w:t xml:space="preserve">К малым архитектурным формам относятся: </w:t>
      </w:r>
      <w:r w:rsidRPr="00AD605F">
        <w:rPr>
          <w:rFonts w:ascii="Times New Roman" w:hAnsi="Times New Roman" w:cs="Times New Roman"/>
          <w:sz w:val="28"/>
          <w:szCs w:val="28"/>
          <w:u w:val="none"/>
          <w:shd w:val="clear" w:color="auto" w:fill="FFFFFF"/>
        </w:rPr>
        <w:t>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уличную, в том числе садово-парковую мебель (далее - уличная мебель);</w:t>
      </w:r>
      <w:proofErr w:type="gramEnd"/>
      <w:r w:rsidRPr="00AD605F">
        <w:rPr>
          <w:rFonts w:ascii="Times New Roman" w:hAnsi="Times New Roman" w:cs="Times New Roman"/>
          <w:sz w:val="28"/>
          <w:szCs w:val="28"/>
          <w:u w:val="none"/>
          <w:shd w:val="clear" w:color="auto" w:fill="FFFFFF"/>
        </w:rPr>
        <w:t xml:space="preserve"> иные элементы, дополняющие общую композицию архитектурного ансамбля застройки муниципального образования.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7.5.2.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7.5.3. При проектировании и выборе малых архитектурных форм,</w:t>
      </w:r>
      <w:r w:rsidRPr="00AD605F">
        <w:rPr>
          <w:rFonts w:ascii="Times New Roman" w:hAnsi="Times New Roman" w:cs="Times New Roman"/>
          <w:sz w:val="28"/>
          <w:szCs w:val="28"/>
          <w:u w:val="none"/>
          <w:shd w:val="clear" w:color="auto" w:fill="FFFFFF"/>
        </w:rPr>
        <w:t xml:space="preserve"> в том числе уличной мебели, </w:t>
      </w:r>
      <w:r w:rsidRPr="00AD605F">
        <w:rPr>
          <w:rFonts w:ascii="Times New Roman" w:hAnsi="Times New Roman" w:cs="Times New Roman"/>
          <w:sz w:val="28"/>
          <w:szCs w:val="28"/>
          <w:u w:val="none"/>
        </w:rPr>
        <w:t xml:space="preserve"> необходимо учитывать:</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а) наличие свободной площади на благоустраиваемой территории;</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б) соответствие материалов и конструкции МАФ климату и назначению МАФ;</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в) защиту от образования наледи и снежных заносов, обеспечение стока воды;</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г) пропускную способность территории, частоту и продолжительность использования МАФ;</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д) возраст потенциальных пользователей МАФ;</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е) антивандальную защищенность МАФ от разрушения, оклейки, нанесения надписей и изображений;</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ж) удобство обслуживания, а также механизированной и ручной очистки территории рядом с МАФ и под конструкцией;</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з) возможность ремонта или замены деталей МАФ;</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и) интенсивность пешеходного и автомобильного движения, близость транспортных узлов;</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к) эргономичность конструкций (высоту и наклон спинки скамеек, высоту урн и другие характеристики);</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л) расцветку и стилистическое сочетание с другими МАФ и окружающей архитектурой;</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м) безопасность для потенциальных пользователей.</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7.5.4. При установке МАФ и уличной мебели необходимо предусматривать обеспечение:</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а) расположения МАФ, не создающего препятствий для пешеходов;</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б) приоритета компактной установки МАФ на минимальной площади в местах большого скопления людей;</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в) устойчивости конструкции;</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г) надежной фиксации или возможности перемещения элементов в зависимости от типа МАФ и условий расположения;</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д) наличия в каждой конкретной зоне благоустраиваемой территории рекомендуемых типов МАФ для такой зоны.</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7.5.5. В целях защиты МАФ от графического вандализма необходимо:</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а) минимизировать площадь поверхностей МАФ, при этом свободные поверхности следует делать с рельефным </w:t>
      </w:r>
      <w:proofErr w:type="spellStart"/>
      <w:r w:rsidRPr="00AD605F">
        <w:rPr>
          <w:rFonts w:ascii="Times New Roman" w:hAnsi="Times New Roman" w:cs="Times New Roman"/>
          <w:sz w:val="28"/>
          <w:szCs w:val="28"/>
          <w:u w:val="none"/>
        </w:rPr>
        <w:t>текстурированием</w:t>
      </w:r>
      <w:proofErr w:type="spellEnd"/>
      <w:r w:rsidRPr="00AD605F">
        <w:rPr>
          <w:rFonts w:ascii="Times New Roman" w:hAnsi="Times New Roman" w:cs="Times New Roman"/>
          <w:sz w:val="28"/>
          <w:szCs w:val="28"/>
          <w:u w:val="none"/>
        </w:rPr>
        <w:t xml:space="preserve"> или перфорированием, препятствующим графическому вандализму или облегчающим его устранение;</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AD605F" w:rsidRPr="00AD605F" w:rsidRDefault="00AD605F" w:rsidP="00AD605F">
      <w:pPr>
        <w:ind w:firstLine="709"/>
        <w:jc w:val="both"/>
        <w:rPr>
          <w:rFonts w:ascii="Times New Roman" w:hAnsi="Times New Roman" w:cs="Times New Roman"/>
          <w:sz w:val="28"/>
          <w:szCs w:val="28"/>
          <w:u w:val="none"/>
        </w:rPr>
      </w:pPr>
      <w:r w:rsidRPr="00AD605F">
        <w:rPr>
          <w:rFonts w:ascii="Times New Roman" w:hAnsi="Times New Roman" w:cs="Times New Roman"/>
          <w:sz w:val="28"/>
          <w:szCs w:val="28"/>
          <w:u w:val="none"/>
        </w:rPr>
        <w:t>г) выбирать или проектировать рельефные поверхности опор освещения, в том числе с использованием краски, содержащей рельефные частицы.</w:t>
      </w:r>
    </w:p>
    <w:p w:rsidR="00AD605F" w:rsidRPr="00AD605F" w:rsidRDefault="00AD605F" w:rsidP="00AD605F">
      <w:pPr>
        <w:suppressAutoHyphens/>
        <w:ind w:left="12"/>
        <w:jc w:val="both"/>
        <w:rPr>
          <w:rFonts w:ascii="Times New Roman" w:hAnsi="Times New Roman" w:cs="Times New Roman"/>
          <w:sz w:val="28"/>
          <w:szCs w:val="28"/>
          <w:u w:val="none"/>
          <w:lang w:eastAsia="ar-SA"/>
        </w:rPr>
      </w:pPr>
      <w:r w:rsidRPr="00AD605F">
        <w:rPr>
          <w:rFonts w:ascii="Times New Roman" w:hAnsi="Times New Roman" w:cs="Times New Roman"/>
          <w:sz w:val="28"/>
          <w:szCs w:val="28"/>
          <w:u w:val="none"/>
          <w:lang w:eastAsia="ar-SA"/>
        </w:rPr>
        <w:tab/>
        <w:t xml:space="preserve">Ремонт и покраска МАФ осуществляется ежегодно  до наступления летнего сезона. </w:t>
      </w:r>
    </w:p>
    <w:p w:rsidR="00AD605F" w:rsidRPr="00AD605F" w:rsidRDefault="00AD605F" w:rsidP="00AD605F">
      <w:pPr>
        <w:shd w:val="clear" w:color="auto" w:fill="FFFFFF"/>
        <w:ind w:firstLine="567"/>
        <w:jc w:val="both"/>
        <w:rPr>
          <w:rFonts w:ascii="Times New Roman" w:hAnsi="Times New Roman" w:cs="Times New Roman"/>
          <w:sz w:val="28"/>
          <w:szCs w:val="28"/>
        </w:rPr>
      </w:pPr>
      <w:r w:rsidRPr="00AD605F">
        <w:rPr>
          <w:rFonts w:ascii="Times New Roman" w:hAnsi="Times New Roman" w:cs="Times New Roman"/>
          <w:sz w:val="28"/>
          <w:szCs w:val="28"/>
          <w:u w:val="none"/>
        </w:rPr>
        <w:t xml:space="preserve">7.5.6. </w:t>
      </w:r>
      <w:r w:rsidRPr="00AD605F">
        <w:rPr>
          <w:rFonts w:ascii="Times New Roman" w:hAnsi="Times New Roman" w:cs="Times New Roman"/>
          <w:sz w:val="28"/>
          <w:szCs w:val="28"/>
        </w:rPr>
        <w:t>Не допускается: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использовать малые архитектурные формы не по назначению (сушка белья и т.д.);</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развешивать и наклеивать любую информационно-печатную продукцию на малых архитектурных формах;</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ломать и повреждать малые архитектурные формы и их конструктивные элементы;</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купаться в фонтанах и загрязнять их любыми способами;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использовать шины и покрышки колес транспортных средств, в качестве малых архитектурных форм или декоративного ограждения территории общего пользования.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p>
    <w:p w:rsidR="00AD605F" w:rsidRPr="00AD605F" w:rsidRDefault="00AD605F" w:rsidP="00AD605F">
      <w:pPr>
        <w:shd w:val="clear" w:color="auto" w:fill="FFFFFF"/>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Раздел 8. Организация пешеходных коммуникаций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8.1. </w:t>
      </w:r>
      <w:r w:rsidRPr="00AD605F">
        <w:rPr>
          <w:rFonts w:ascii="Times New Roman" w:hAnsi="Times New Roman" w:cs="Times New Roman"/>
          <w:b/>
          <w:i/>
          <w:sz w:val="28"/>
          <w:szCs w:val="28"/>
          <w:u w:val="none"/>
        </w:rPr>
        <w:t>Пешеходные коммуникации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8.1.1. Пешеходные коммуникации обеспечивают пешеходные связи и передвижения на территории Куйбышевского сельского поселения. К пешеходным коммуникациям относят: тротуары, аллеи, дорожки, тропинки. При проектировании пешеходных коммуникаций на территории Куйбышевского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3" w:anchor="/document/400382837/entry/0" w:history="1">
        <w:r w:rsidRPr="00AD605F">
          <w:rPr>
            <w:rFonts w:ascii="Times New Roman" w:hAnsi="Times New Roman" w:cs="Times New Roman"/>
            <w:sz w:val="28"/>
            <w:szCs w:val="28"/>
            <w:u w:val="none"/>
            <w:shd w:val="clear" w:color="auto" w:fill="FFFFFF"/>
          </w:rPr>
          <w:t>СП 59.13330.2020</w:t>
        </w:r>
      </w:hyperlink>
      <w:r w:rsidRPr="00AD605F">
        <w:rPr>
          <w:rFonts w:ascii="Times New Roman" w:hAnsi="Times New Roman" w:cs="Times New Roman"/>
          <w:sz w:val="28"/>
          <w:szCs w:val="28"/>
          <w:u w:val="none"/>
          <w:shd w:val="clear" w:color="auto" w:fill="FFFFFF"/>
        </w:rPr>
        <w:t xml:space="preserve"> "Свод </w:t>
      </w:r>
      <w:r w:rsidRPr="00AD605F">
        <w:rPr>
          <w:rFonts w:ascii="Times New Roman" w:hAnsi="Times New Roman" w:cs="Times New Roman"/>
          <w:sz w:val="28"/>
          <w:szCs w:val="28"/>
          <w:u w:val="none"/>
          <w:shd w:val="clear" w:color="auto" w:fill="FFFFFF"/>
        </w:rPr>
        <w:lastRenderedPageBreak/>
        <w:t>правил. Доступность зданий и сооружений для маломобильных групп населения. СНиП 35-01-2001".</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8.1.2.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8.1.3. Обязательный перечень элементов благоустройства территории Куйбышевского сельского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p>
    <w:p w:rsidR="00AD605F" w:rsidRPr="00AD605F" w:rsidRDefault="00AD605F" w:rsidP="00AD605F">
      <w:pPr>
        <w:shd w:val="clear" w:color="auto" w:fill="FFFFFF"/>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Раздел 9.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9.1. </w:t>
      </w:r>
      <w:r w:rsidRPr="00AD605F">
        <w:rPr>
          <w:rFonts w:ascii="Times New Roman" w:hAnsi="Times New Roman" w:cs="Times New Roman"/>
          <w:sz w:val="28"/>
          <w:szCs w:val="28"/>
          <w:u w:val="none"/>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AD605F">
        <w:rPr>
          <w:rFonts w:ascii="Times New Roman" w:hAnsi="Times New Roman" w:cs="Times New Roman"/>
          <w:sz w:val="28"/>
          <w:szCs w:val="28"/>
          <w:u w:val="none"/>
        </w:rPr>
        <w:t>маломобильных групп населения</w:t>
      </w:r>
      <w:r w:rsidRPr="00AD605F">
        <w:rPr>
          <w:rFonts w:ascii="Times New Roman" w:hAnsi="Times New Roman" w:cs="Times New Roman"/>
          <w:sz w:val="28"/>
          <w:szCs w:val="28"/>
          <w:u w:val="none"/>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9.2.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Pr="00AD605F">
        <w:rPr>
          <w:rFonts w:ascii="Times New Roman" w:hAnsi="Times New Roman" w:cs="Times New Roman"/>
          <w:sz w:val="28"/>
          <w:szCs w:val="28"/>
          <w:u w:val="none"/>
        </w:rPr>
        <w:t>осуществлять</w:t>
      </w:r>
      <w:proofErr w:type="gramEnd"/>
      <w:r w:rsidRPr="00AD605F">
        <w:rPr>
          <w:rFonts w:ascii="Times New Roman" w:hAnsi="Times New Roman" w:cs="Times New Roman"/>
          <w:sz w:val="28"/>
          <w:szCs w:val="28"/>
          <w:u w:val="none"/>
        </w:rPr>
        <w:t xml:space="preserve"> в том числе при новом строительстве в соответствии с утвержденной проектной документацией.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9.3. Пути движения МГН, входные группы в здания и сооружения необходимо проектировать в соответствии с </w:t>
      </w:r>
      <w:hyperlink r:id="rId14" w:anchor="/document/400382837/entry/0" w:history="1">
        <w:r w:rsidRPr="00AD605F">
          <w:rPr>
            <w:rFonts w:ascii="Times New Roman" w:hAnsi="Times New Roman" w:cs="Times New Roman"/>
            <w:sz w:val="28"/>
            <w:szCs w:val="28"/>
            <w:u w:val="none"/>
          </w:rPr>
          <w:t>СП 59.13330.2020</w:t>
        </w:r>
      </w:hyperlink>
      <w:r w:rsidRPr="00AD605F">
        <w:rPr>
          <w:rFonts w:ascii="Times New Roman" w:hAnsi="Times New Roman" w:cs="Times New Roman"/>
          <w:sz w:val="28"/>
          <w:szCs w:val="28"/>
          <w:u w:val="none"/>
        </w:rPr>
        <w:t> "Свод правил. Доступность зданий и сооружений для маломобильных групп населения. СНиП 35-01-2001".</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9.4.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AD605F">
        <w:rPr>
          <w:rFonts w:ascii="Times New Roman" w:hAnsi="Times New Roman" w:cs="Times New Roman"/>
          <w:sz w:val="28"/>
          <w:szCs w:val="28"/>
          <w:u w:val="none"/>
        </w:rPr>
        <w:t>противогололедными</w:t>
      </w:r>
      <w:proofErr w:type="spellEnd"/>
      <w:r w:rsidRPr="00AD605F">
        <w:rPr>
          <w:rFonts w:ascii="Times New Roman" w:hAnsi="Times New Roman" w:cs="Times New Roman"/>
          <w:sz w:val="28"/>
          <w:szCs w:val="28"/>
          <w:u w:val="none"/>
        </w:rPr>
        <w:t xml:space="preserve"> средствами или укрывать такие поверхности противоскользящими материалами.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Раздел 10. Содержание и уборка территории</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10.1. Уборка территории Куйбышевского сельского поселения осуществляется путем проведения: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работ по содержанию, уборке территории Куйбышевского сельского поселения;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единичных массовых мероприятий (субботников).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10.2. При уборке в ночное время следует принимать меры, предупреждающие шум.</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10.3.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Организация содержания иных элементов благоустройства осуществляется администрацией Куйбышевского сельского поселения  по соглашениям со специализированными организациями.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Вывоз скола асфальта при проведении дорожно-ремонтных работ производится организациями, проводящими работы:</w:t>
      </w:r>
    </w:p>
    <w:p w:rsidR="00AD605F" w:rsidRPr="00AD605F" w:rsidRDefault="00AD605F" w:rsidP="00AD605F">
      <w:pPr>
        <w:numPr>
          <w:ilvl w:val="1"/>
          <w:numId w:val="10"/>
        </w:numPr>
        <w:tabs>
          <w:tab w:val="left" w:pos="993"/>
        </w:tabs>
        <w:spacing w:after="200" w:line="276" w:lineRule="auto"/>
        <w:contextualSpacing/>
        <w:jc w:val="both"/>
        <w:rPr>
          <w:rFonts w:ascii="Times New Roman" w:hAnsi="Times New Roman" w:cs="Times New Roman"/>
          <w:sz w:val="28"/>
          <w:szCs w:val="28"/>
          <w:u w:val="none"/>
          <w:lang w:eastAsia="ar-SA"/>
        </w:rPr>
      </w:pPr>
      <w:r w:rsidRPr="00AD605F">
        <w:rPr>
          <w:rFonts w:ascii="Times New Roman" w:hAnsi="Times New Roman" w:cs="Times New Roman"/>
          <w:sz w:val="28"/>
          <w:szCs w:val="28"/>
          <w:u w:val="none"/>
          <w:lang w:eastAsia="ar-SA"/>
        </w:rPr>
        <w:t>с улиц муниципального образования - незамедлительно (в ходе работ);</w:t>
      </w:r>
    </w:p>
    <w:p w:rsidR="00AD605F" w:rsidRPr="00AD605F" w:rsidRDefault="00AD605F" w:rsidP="00AD605F">
      <w:pPr>
        <w:numPr>
          <w:ilvl w:val="1"/>
          <w:numId w:val="10"/>
        </w:numPr>
        <w:tabs>
          <w:tab w:val="left" w:pos="993"/>
        </w:tabs>
        <w:spacing w:after="200" w:line="276" w:lineRule="auto"/>
        <w:contextualSpacing/>
        <w:jc w:val="both"/>
        <w:rPr>
          <w:rFonts w:ascii="Times New Roman" w:hAnsi="Times New Roman" w:cs="Times New Roman"/>
          <w:sz w:val="28"/>
          <w:szCs w:val="28"/>
          <w:u w:val="none"/>
          <w:lang w:eastAsia="ar-SA"/>
        </w:rPr>
      </w:pPr>
      <w:r w:rsidRPr="00AD605F">
        <w:rPr>
          <w:rFonts w:ascii="Times New Roman" w:hAnsi="Times New Roman" w:cs="Times New Roman"/>
          <w:sz w:val="28"/>
          <w:szCs w:val="28"/>
          <w:u w:val="none"/>
          <w:lang w:eastAsia="ar-SA"/>
        </w:rPr>
        <w:t>с внутриквартальных территорий - в течение суток с момента его образования для последующей утилизации на полигон ТКО.</w:t>
      </w:r>
    </w:p>
    <w:p w:rsidR="00AD605F" w:rsidRPr="00AD605F" w:rsidRDefault="00AD605F" w:rsidP="00AD605F">
      <w:pPr>
        <w:tabs>
          <w:tab w:val="left" w:pos="993"/>
        </w:tabs>
        <w:ind w:firstLine="567"/>
        <w:contextualSpacing/>
        <w:jc w:val="both"/>
        <w:rPr>
          <w:rFonts w:ascii="Times New Roman" w:hAnsi="Times New Roman" w:cs="Times New Roman"/>
          <w:sz w:val="28"/>
          <w:szCs w:val="28"/>
          <w:u w:val="none"/>
          <w:lang w:eastAsia="ar-SA"/>
        </w:rPr>
      </w:pPr>
      <w:r w:rsidRPr="00AD605F">
        <w:rPr>
          <w:rFonts w:ascii="Times New Roman" w:hAnsi="Times New Roman" w:cs="Times New Roman"/>
          <w:sz w:val="28"/>
          <w:szCs w:val="28"/>
          <w:u w:val="none"/>
          <w:lang w:eastAsia="ar-SA"/>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AD605F" w:rsidRPr="00AD605F" w:rsidRDefault="00AD605F" w:rsidP="00AD605F">
      <w:pPr>
        <w:tabs>
          <w:tab w:val="left" w:pos="1134"/>
        </w:tabs>
        <w:ind w:firstLine="567"/>
        <w:contextualSpacing/>
        <w:jc w:val="both"/>
        <w:rPr>
          <w:rFonts w:ascii="Times New Roman" w:hAnsi="Times New Roman" w:cs="Times New Roman"/>
          <w:sz w:val="28"/>
          <w:szCs w:val="28"/>
          <w:u w:val="none"/>
          <w:lang w:eastAsia="ar-SA"/>
        </w:rPr>
      </w:pPr>
      <w:r w:rsidRPr="00AD605F">
        <w:rPr>
          <w:rFonts w:ascii="Times New Roman" w:hAnsi="Times New Roman" w:cs="Times New Roman"/>
          <w:sz w:val="28"/>
          <w:szCs w:val="28"/>
          <w:u w:val="none"/>
          <w:lang w:eastAsia="ar-SA"/>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w:t>
      </w:r>
      <w:r w:rsidRPr="00AD605F">
        <w:rPr>
          <w:rFonts w:ascii="Times New Roman" w:hAnsi="Times New Roman" w:cs="Times New Roman"/>
          <w:sz w:val="28"/>
          <w:szCs w:val="28"/>
          <w:u w:val="none"/>
        </w:rPr>
        <w:lastRenderedPageBreak/>
        <w:t>рекламных тумб, указателей остановок транспорта и переходов, скамеек производится не реже одного раза в год.</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10.4. </w:t>
      </w:r>
      <w:r w:rsidRPr="00AD605F">
        <w:rPr>
          <w:rFonts w:ascii="Times New Roman" w:hAnsi="Times New Roman" w:cs="Times New Roman"/>
          <w:b/>
          <w:i/>
          <w:sz w:val="28"/>
          <w:szCs w:val="28"/>
          <w:u w:val="none"/>
        </w:rPr>
        <w:t>Особенности уборки территории в весенне-летний период</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10.4.1. Весенне-летняя уборка территории проводится </w:t>
      </w:r>
      <w:r w:rsidRPr="00AD605F">
        <w:rPr>
          <w:rFonts w:ascii="Times New Roman" w:eastAsia="Calibri" w:hAnsi="Times New Roman" w:cs="Times New Roman"/>
          <w:sz w:val="28"/>
          <w:szCs w:val="28"/>
          <w:u w:val="none"/>
          <w:lang w:eastAsia="en-US"/>
        </w:rPr>
        <w:t xml:space="preserve">с 15 апреля по 14 октября </w:t>
      </w:r>
      <w:r w:rsidRPr="00AD605F">
        <w:rPr>
          <w:rFonts w:ascii="Times New Roman" w:hAnsi="Times New Roman" w:cs="Times New Roman"/>
          <w:sz w:val="28"/>
          <w:szCs w:val="28"/>
          <w:u w:val="none"/>
        </w:rPr>
        <w:t xml:space="preserve">и предусматривает </w:t>
      </w:r>
      <w:r w:rsidRPr="00AD605F">
        <w:rPr>
          <w:rFonts w:ascii="Times New Roman" w:eastAsia="Calibri" w:hAnsi="Times New Roman" w:cs="Times New Roman"/>
          <w:sz w:val="28"/>
          <w:szCs w:val="28"/>
          <w:u w:val="none"/>
          <w:shd w:val="clear" w:color="auto" w:fill="FFFFFF"/>
          <w:lang w:eastAsia="en-US"/>
        </w:rPr>
        <w:t>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10.4.2. Мойке, очистке должна подвергаться вся ширина проезжей части улиц и площадей.</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10.4.3. Уборка территории Куйбышевского сельского поселения в весенне-летний период производится с целью уменьшения загрязненности и запыленности территории Куйбышевского сельского поселения посредством мойки, полива, подметания и проведения других работ по содержанию территории Куйбышевского сельского поселения и включает в себя: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подметание (в сухую погоду полив)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очистку решеток ливневой канализации;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сбор мусора со всей территории;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ремонт и окраску малых архитектурных форм, садовой и уличной мебели, урн, спортивных и детских площадок, ограждений, бордюров;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мытье находящихся в ненадлежащем состоянии малых архитектурных форм, садовой и уличной мебели;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покос травы</w:t>
      </w:r>
      <w:r w:rsidRPr="00AD605F">
        <w:rPr>
          <w:rFonts w:ascii="Times New Roman" w:eastAsia="Calibri" w:hAnsi="Times New Roman" w:cs="Times New Roman"/>
          <w:sz w:val="28"/>
          <w:szCs w:val="28"/>
          <w:u w:val="none"/>
          <w:lang w:eastAsia="en-US"/>
        </w:rPr>
        <w:t xml:space="preserve"> при достижении травяным покровом высоты 10–15 см. Скошенная трава должна быть убрана в течение 3 суток</w:t>
      </w:r>
      <w:r w:rsidRPr="00AD605F">
        <w:rPr>
          <w:rFonts w:ascii="Times New Roman" w:hAnsi="Times New Roman" w:cs="Times New Roman"/>
          <w:sz w:val="28"/>
          <w:szCs w:val="28"/>
          <w:u w:val="none"/>
        </w:rPr>
        <w:t>;</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в период листопада - сбор и вывоз опавшей листвы.</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10.4.4. Собранный мусор, смет, листва, скошенная трава, ветки должны вывозиться в соответствии с установленными требованиями.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10.4.5. В период листопада организации, ответственные за уборку территорий, производят сгребание и вывоз опавшей листвы с газонов вдоль улиц и дорог.</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Сгребание листвы к комлевой части деревьев и кустарников запрещается, за исключением случаев утепления теплолюбивых растений.</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10.5. </w:t>
      </w:r>
      <w:r w:rsidRPr="00AD605F">
        <w:rPr>
          <w:rFonts w:ascii="Times New Roman" w:hAnsi="Times New Roman" w:cs="Times New Roman"/>
          <w:b/>
          <w:i/>
          <w:sz w:val="28"/>
          <w:szCs w:val="28"/>
          <w:u w:val="none"/>
        </w:rPr>
        <w:t>Особенности уборки территории в осенне-зимний период</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10.5.1. Осенне-зимняя уборка территории проводится </w:t>
      </w:r>
      <w:r w:rsidRPr="00AD605F">
        <w:rPr>
          <w:rFonts w:ascii="Times New Roman" w:eastAsia="Calibri" w:hAnsi="Times New Roman" w:cs="Times New Roman"/>
          <w:sz w:val="28"/>
          <w:szCs w:val="28"/>
          <w:u w:val="none"/>
          <w:lang w:eastAsia="en-US"/>
        </w:rPr>
        <w:t>с 15 октября по 14 апреля</w:t>
      </w:r>
      <w:r w:rsidRPr="00AD605F">
        <w:rPr>
          <w:rFonts w:ascii="Times New Roman" w:hAnsi="Times New Roman" w:cs="Times New Roman"/>
          <w:sz w:val="28"/>
          <w:szCs w:val="28"/>
          <w:u w:val="none"/>
        </w:rPr>
        <w:t xml:space="preserve"> и предусматривает уборку и вывоз мусора, снега и льда, грязи, обработку улиц </w:t>
      </w:r>
      <w:proofErr w:type="spellStart"/>
      <w:r w:rsidRPr="00AD605F">
        <w:rPr>
          <w:rFonts w:ascii="Times New Roman" w:hAnsi="Times New Roman" w:cs="Times New Roman"/>
          <w:sz w:val="28"/>
          <w:szCs w:val="28"/>
          <w:u w:val="none"/>
        </w:rPr>
        <w:t>противогололедными</w:t>
      </w:r>
      <w:proofErr w:type="spellEnd"/>
      <w:r w:rsidRPr="00AD605F">
        <w:rPr>
          <w:rFonts w:ascii="Times New Roman" w:hAnsi="Times New Roman" w:cs="Times New Roman"/>
          <w:sz w:val="28"/>
          <w:szCs w:val="28"/>
          <w:u w:val="none"/>
        </w:rPr>
        <w:t xml:space="preserve"> материалами.</w:t>
      </w:r>
    </w:p>
    <w:p w:rsidR="00AD605F" w:rsidRPr="00AD605F" w:rsidRDefault="00AD605F" w:rsidP="00AD605F">
      <w:pPr>
        <w:ind w:firstLine="567"/>
        <w:jc w:val="both"/>
        <w:rPr>
          <w:rFonts w:ascii="Times New Roman" w:eastAsia="Calibri" w:hAnsi="Times New Roman" w:cs="Times New Roman"/>
          <w:sz w:val="28"/>
          <w:szCs w:val="28"/>
          <w:u w:val="none"/>
          <w:shd w:val="clear" w:color="auto" w:fill="FFFFFF"/>
          <w:lang w:eastAsia="en-US"/>
        </w:rPr>
      </w:pPr>
      <w:r w:rsidRPr="00AD605F">
        <w:rPr>
          <w:rFonts w:ascii="Times New Roman" w:hAnsi="Times New Roman" w:cs="Times New Roman"/>
          <w:sz w:val="28"/>
          <w:szCs w:val="28"/>
          <w:u w:val="none"/>
        </w:rPr>
        <w:t xml:space="preserve">10.5.2. </w:t>
      </w:r>
      <w:proofErr w:type="gramStart"/>
      <w:r w:rsidRPr="00AD605F">
        <w:rPr>
          <w:rFonts w:ascii="Times New Roman" w:hAnsi="Times New Roman" w:cs="Times New Roman"/>
          <w:sz w:val="28"/>
          <w:szCs w:val="28"/>
          <w:u w:val="none"/>
        </w:rPr>
        <w:t xml:space="preserve">Уборка территории общего пользования в осенне-зимний период включает в себя </w:t>
      </w:r>
      <w:r w:rsidRPr="00AD605F">
        <w:rPr>
          <w:rFonts w:ascii="Times New Roman" w:eastAsia="Calibri" w:hAnsi="Times New Roman" w:cs="Times New Roman"/>
          <w:sz w:val="28"/>
          <w:szCs w:val="28"/>
          <w:u w:val="none"/>
          <w:shd w:val="clear" w:color="auto" w:fill="FFFFFF"/>
          <w:lang w:eastAsia="en-US"/>
        </w:rPr>
        <w:t xml:space="preserve">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AD605F">
        <w:rPr>
          <w:rFonts w:ascii="Times New Roman" w:eastAsia="Calibri" w:hAnsi="Times New Roman" w:cs="Times New Roman"/>
          <w:sz w:val="28"/>
          <w:szCs w:val="28"/>
          <w:u w:val="none"/>
          <w:shd w:val="clear" w:color="auto" w:fill="FFFFFF"/>
          <w:lang w:eastAsia="en-US"/>
        </w:rPr>
        <w:t>противогололедную</w:t>
      </w:r>
      <w:proofErr w:type="spellEnd"/>
      <w:r w:rsidRPr="00AD605F">
        <w:rPr>
          <w:rFonts w:ascii="Times New Roman" w:eastAsia="Calibri" w:hAnsi="Times New Roman" w:cs="Times New Roman"/>
          <w:sz w:val="28"/>
          <w:szCs w:val="28"/>
          <w:u w:val="none"/>
          <w:shd w:val="clear" w:color="auto" w:fill="FFFFFF"/>
          <w:lang w:eastAsia="en-US"/>
        </w:rPr>
        <w:t xml:space="preserve"> обработку территорий </w:t>
      </w:r>
      <w:proofErr w:type="spellStart"/>
      <w:r w:rsidRPr="00AD605F">
        <w:rPr>
          <w:rFonts w:ascii="Times New Roman" w:eastAsia="Calibri" w:hAnsi="Times New Roman" w:cs="Times New Roman"/>
          <w:sz w:val="28"/>
          <w:szCs w:val="28"/>
          <w:u w:val="none"/>
          <w:shd w:val="clear" w:color="auto" w:fill="FFFFFF"/>
          <w:lang w:eastAsia="en-US"/>
        </w:rPr>
        <w:t>противогололедными</w:t>
      </w:r>
      <w:proofErr w:type="spellEnd"/>
      <w:r w:rsidRPr="00AD605F">
        <w:rPr>
          <w:rFonts w:ascii="Times New Roman" w:eastAsia="Calibri" w:hAnsi="Times New Roman" w:cs="Times New Roman"/>
          <w:sz w:val="28"/>
          <w:szCs w:val="28"/>
          <w:u w:val="none"/>
          <w:shd w:val="clear" w:color="auto" w:fill="FFFFFF"/>
          <w:lang w:eastAsia="en-US"/>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 xml:space="preserve"> 10.5.3. Технология и режимы производства уборочных работ, выполняемых на территории Куйбышевского сельского поселения, должны обеспечивать беспрепятственное движение транспортных средств и пешеходов независимо от погодных условий.</w:t>
      </w:r>
    </w:p>
    <w:p w:rsidR="00AD605F" w:rsidRPr="00AD605F" w:rsidRDefault="00AD605F" w:rsidP="00AD605F">
      <w:pPr>
        <w:ind w:firstLine="567"/>
        <w:jc w:val="both"/>
        <w:rPr>
          <w:rFonts w:ascii="Times New Roman" w:eastAsia="Calibri" w:hAnsi="Times New Roman" w:cs="Times New Roman"/>
          <w:sz w:val="28"/>
          <w:szCs w:val="28"/>
          <w:u w:val="none"/>
          <w:lang w:eastAsia="en-US"/>
        </w:rPr>
      </w:pPr>
      <w:r w:rsidRPr="00AD605F">
        <w:rPr>
          <w:rFonts w:ascii="Times New Roman" w:hAnsi="Times New Roman" w:cs="Times New Roman"/>
          <w:sz w:val="28"/>
          <w:szCs w:val="28"/>
          <w:u w:val="none"/>
        </w:rPr>
        <w:t xml:space="preserve">10.5.4. </w:t>
      </w:r>
      <w:r w:rsidRPr="00AD605F">
        <w:rPr>
          <w:rFonts w:ascii="Times New Roman" w:eastAsia="Calibri" w:hAnsi="Times New Roman" w:cs="Times New Roman"/>
          <w:spacing w:val="2"/>
          <w:sz w:val="28"/>
          <w:szCs w:val="28"/>
          <w:u w:val="none"/>
          <w:shd w:val="clear" w:color="auto" w:fill="FFFFFF"/>
          <w:lang w:eastAsia="en-US"/>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AD605F">
        <w:rPr>
          <w:rFonts w:ascii="Times New Roman" w:eastAsia="Calibri" w:hAnsi="Times New Roman" w:cs="Times New Roman"/>
          <w:spacing w:val="2"/>
          <w:sz w:val="28"/>
          <w:szCs w:val="28"/>
          <w:u w:val="none"/>
          <w:shd w:val="clear" w:color="auto" w:fill="FFFFFF"/>
          <w:lang w:eastAsia="en-US"/>
        </w:rPr>
        <w:t>снегоплавильные</w:t>
      </w:r>
      <w:proofErr w:type="spellEnd"/>
      <w:r w:rsidRPr="00AD605F">
        <w:rPr>
          <w:rFonts w:ascii="Times New Roman" w:eastAsia="Calibri" w:hAnsi="Times New Roman" w:cs="Times New Roman"/>
          <w:spacing w:val="2"/>
          <w:sz w:val="28"/>
          <w:szCs w:val="28"/>
          <w:u w:val="none"/>
          <w:shd w:val="clear" w:color="auto" w:fill="FFFFFF"/>
          <w:lang w:eastAsia="en-US"/>
        </w:rPr>
        <w:t xml:space="preserve"> установки.  </w:t>
      </w:r>
    </w:p>
    <w:p w:rsidR="00AD605F" w:rsidRPr="00AD605F" w:rsidRDefault="00AD605F" w:rsidP="00AD605F">
      <w:pPr>
        <w:autoSpaceDE w:val="0"/>
        <w:ind w:firstLine="567"/>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pacing w:val="2"/>
          <w:sz w:val="28"/>
          <w:szCs w:val="28"/>
          <w:u w:val="none"/>
          <w:lang w:eastAsia="en-US"/>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AD605F">
        <w:rPr>
          <w:rFonts w:ascii="Times New Roman" w:hAnsi="Times New Roman" w:cs="Times New Roman"/>
          <w:sz w:val="28"/>
          <w:szCs w:val="28"/>
          <w:u w:val="none"/>
          <w:lang w:eastAsia="en-US"/>
        </w:rPr>
        <w:t>.</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10.5.5.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10.5.6. Обработку </w:t>
      </w:r>
      <w:proofErr w:type="spellStart"/>
      <w:r w:rsidRPr="00AD605F">
        <w:rPr>
          <w:rFonts w:ascii="Times New Roman" w:hAnsi="Times New Roman" w:cs="Times New Roman"/>
          <w:sz w:val="28"/>
          <w:szCs w:val="28"/>
          <w:u w:val="none"/>
        </w:rPr>
        <w:t>противогололедными</w:t>
      </w:r>
      <w:proofErr w:type="spellEnd"/>
      <w:r w:rsidRPr="00AD605F">
        <w:rPr>
          <w:rFonts w:ascii="Times New Roman" w:hAnsi="Times New Roman" w:cs="Times New Roman"/>
          <w:sz w:val="28"/>
          <w:szCs w:val="28"/>
          <w:u w:val="none"/>
        </w:rPr>
        <w:t xml:space="preserve"> материалами необходимо начинать немедленно с начала снегопада или появления гололеда.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В первую очередь при гололеде обрабатываются спуски, подъемы, перекрестки, места остановок общественного транспорта, пешеходные переходы. Тротуары необходимо посыпать фрикционными материалами.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Тротуары, дворы, иные пешеходные зоны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При длительных снегопадах циклы снегоочистки и обработки </w:t>
      </w:r>
      <w:proofErr w:type="spellStart"/>
      <w:r w:rsidRPr="00AD605F">
        <w:rPr>
          <w:rFonts w:ascii="Times New Roman" w:hAnsi="Times New Roman" w:cs="Times New Roman"/>
          <w:sz w:val="28"/>
          <w:szCs w:val="28"/>
          <w:u w:val="none"/>
        </w:rPr>
        <w:t>противогололедными</w:t>
      </w:r>
      <w:proofErr w:type="spellEnd"/>
      <w:r w:rsidRPr="00AD605F">
        <w:rPr>
          <w:rFonts w:ascii="Times New Roman" w:hAnsi="Times New Roman" w:cs="Times New Roman"/>
          <w:sz w:val="28"/>
          <w:szCs w:val="28"/>
          <w:u w:val="none"/>
        </w:rPr>
        <w:t xml:space="preserve"> материалами следует повторять, обеспечивая безопасность для пешеходов.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Уборка дворовых территорий в период снегопада производится с периодичностью и в сроки, установленные Правилами и нормами технической эксплуатации жилищного фонда.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Уборка автомобильных дорог общего пользования производится с периодичностью и в сроки, установленные ГОСТ.</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10.5.7.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Кровли с наружным водостоком необходимо очищать от снега, не допуская его накопления.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Перед сбросом снега, наледи и сосулек необходимо обеспечить безопасность прохода граждан.</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Сброшенные с кровель снег, наледь и сосульки убираются по окончании сбрасывания в течение суток лицом, производившим данные работы.</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На проездах, убираемых специализированными организациями, снег должен быть сброшен с крыш до вывоза снега, сметенного с дорожных покрытий, и уложен в общий с ним вал.</w:t>
      </w:r>
    </w:p>
    <w:p w:rsidR="00AD605F" w:rsidRPr="00AD605F" w:rsidRDefault="00AD605F" w:rsidP="00AD605F">
      <w:pPr>
        <w:ind w:firstLine="567"/>
        <w:jc w:val="both"/>
        <w:rPr>
          <w:rFonts w:ascii="Times New Roman" w:hAnsi="Times New Roman" w:cs="Times New Roman"/>
          <w:sz w:val="28"/>
          <w:szCs w:val="28"/>
          <w:u w:val="none"/>
        </w:rPr>
      </w:pPr>
      <w:proofErr w:type="gramStart"/>
      <w:r w:rsidRPr="00AD605F">
        <w:rPr>
          <w:rFonts w:ascii="Times New Roman" w:hAnsi="Times New Roman" w:cs="Times New Roman"/>
          <w:sz w:val="28"/>
          <w:szCs w:val="28"/>
          <w:u w:val="none"/>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других объектов.</w:t>
      </w:r>
      <w:proofErr w:type="gramEnd"/>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10.5.8. Все тротуары, дворы, площади, набережные и другие участки с асфальтовым, плиточным покрытием должны быть очищены от снега и обледенелого наката способом, максимально обеспечивающим сохранность покрытия.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10.5.9. Вывоз снега разрешается только в специально отведенные места отвала.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Места отвала снега должны быть обеспечены удобными подъездами, необходимыми механизмами для складирования снега.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10.5.10.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10.5.11. После прохождения снегоочистительной техники при уборке улиц, проездов, площадей должна быть обеспечена уборка </w:t>
      </w:r>
      <w:proofErr w:type="spellStart"/>
      <w:r w:rsidRPr="00AD605F">
        <w:rPr>
          <w:rFonts w:ascii="Times New Roman" w:hAnsi="Times New Roman" w:cs="Times New Roman"/>
          <w:sz w:val="28"/>
          <w:szCs w:val="28"/>
          <w:u w:val="none"/>
        </w:rPr>
        <w:t>прибордюрных</w:t>
      </w:r>
      <w:proofErr w:type="spellEnd"/>
      <w:r w:rsidRPr="00AD605F">
        <w:rPr>
          <w:rFonts w:ascii="Times New Roman" w:hAnsi="Times New Roman" w:cs="Times New Roman"/>
          <w:sz w:val="28"/>
          <w:szCs w:val="28"/>
          <w:u w:val="none"/>
        </w:rPr>
        <w:t xml:space="preserve"> лотков и расчистка въездов, пешеходных </w:t>
      </w:r>
      <w:proofErr w:type="gramStart"/>
      <w:r w:rsidRPr="00AD605F">
        <w:rPr>
          <w:rFonts w:ascii="Times New Roman" w:hAnsi="Times New Roman" w:cs="Times New Roman"/>
          <w:sz w:val="28"/>
          <w:szCs w:val="28"/>
          <w:u w:val="none"/>
        </w:rPr>
        <w:t>переходов</w:t>
      </w:r>
      <w:proofErr w:type="gramEnd"/>
      <w:r w:rsidRPr="00AD605F">
        <w:rPr>
          <w:rFonts w:ascii="Times New Roman" w:hAnsi="Times New Roman" w:cs="Times New Roman"/>
          <w:sz w:val="28"/>
          <w:szCs w:val="28"/>
          <w:u w:val="none"/>
        </w:rPr>
        <w:t xml:space="preserve"> как со стороны строений, так и с противоположной стороны проезда, если там нет других строений.</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10.5.12. Запрещаются переброска и складирование снега, содержащего </w:t>
      </w:r>
      <w:proofErr w:type="spellStart"/>
      <w:r w:rsidRPr="00AD605F">
        <w:rPr>
          <w:rFonts w:ascii="Times New Roman" w:hAnsi="Times New Roman" w:cs="Times New Roman"/>
          <w:sz w:val="28"/>
          <w:szCs w:val="28"/>
          <w:u w:val="none"/>
        </w:rPr>
        <w:t>неслеживающиеся</w:t>
      </w:r>
      <w:proofErr w:type="spellEnd"/>
      <w:r w:rsidRPr="00AD605F">
        <w:rPr>
          <w:rFonts w:ascii="Times New Roman" w:hAnsi="Times New Roman" w:cs="Times New Roman"/>
          <w:sz w:val="28"/>
          <w:szCs w:val="28"/>
          <w:u w:val="none"/>
        </w:rPr>
        <w:t xml:space="preserve"> смеси, мелкий щебень, химические </w:t>
      </w:r>
      <w:proofErr w:type="spellStart"/>
      <w:r w:rsidRPr="00AD605F">
        <w:rPr>
          <w:rFonts w:ascii="Times New Roman" w:hAnsi="Times New Roman" w:cs="Times New Roman"/>
          <w:sz w:val="28"/>
          <w:szCs w:val="28"/>
          <w:u w:val="none"/>
        </w:rPr>
        <w:t>противогололедные</w:t>
      </w:r>
      <w:proofErr w:type="spellEnd"/>
      <w:r w:rsidRPr="00AD605F">
        <w:rPr>
          <w:rFonts w:ascii="Times New Roman" w:hAnsi="Times New Roman" w:cs="Times New Roman"/>
          <w:sz w:val="28"/>
          <w:szCs w:val="28"/>
          <w:u w:val="none"/>
        </w:rPr>
        <w:t xml:space="preserve"> вещества, а также повреждение зеленых насаждений при складировании снега.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10.6. На территории Куйбышевского сельского поселения запрещается накапливать и размещать отходы производства и потребления в несанкционированных местах.</w:t>
      </w:r>
    </w:p>
    <w:p w:rsidR="00AD605F" w:rsidRPr="00AD605F" w:rsidRDefault="00AD605F" w:rsidP="00AD605F">
      <w:pPr>
        <w:ind w:firstLine="567"/>
        <w:jc w:val="both"/>
        <w:rPr>
          <w:rFonts w:ascii="Times New Roman" w:eastAsia="Calibri" w:hAnsi="Times New Roman" w:cs="Times New Roman"/>
          <w:sz w:val="28"/>
          <w:szCs w:val="28"/>
          <w:u w:val="none"/>
          <w:lang w:eastAsia="en-US"/>
        </w:rPr>
      </w:pPr>
      <w:r w:rsidRPr="00AD605F">
        <w:rPr>
          <w:rFonts w:ascii="Times New Roman" w:hAnsi="Times New Roman" w:cs="Times New Roman"/>
          <w:sz w:val="28"/>
          <w:szCs w:val="28"/>
          <w:u w:val="none"/>
        </w:rPr>
        <w:t xml:space="preserve">10.6.1. </w:t>
      </w:r>
      <w:r w:rsidRPr="00AD605F">
        <w:rPr>
          <w:rFonts w:ascii="Times New Roman" w:eastAsia="Calibri" w:hAnsi="Times New Roman" w:cs="Times New Roman"/>
          <w:sz w:val="28"/>
          <w:szCs w:val="28"/>
          <w:u w:val="none"/>
          <w:lang w:eastAsia="en-US"/>
        </w:rPr>
        <w:t xml:space="preserve">Для сбора жидких отходов в </w:t>
      </w:r>
      <w:proofErr w:type="spellStart"/>
      <w:r w:rsidRPr="00AD605F">
        <w:rPr>
          <w:rFonts w:ascii="Times New Roman" w:eastAsia="Calibri" w:hAnsi="Times New Roman" w:cs="Times New Roman"/>
          <w:sz w:val="28"/>
          <w:szCs w:val="28"/>
          <w:u w:val="none"/>
          <w:lang w:eastAsia="en-US"/>
        </w:rPr>
        <w:t>неканализованных</w:t>
      </w:r>
      <w:proofErr w:type="spellEnd"/>
      <w:r w:rsidRPr="00AD605F">
        <w:rPr>
          <w:rFonts w:ascii="Times New Roman" w:eastAsia="Calibri" w:hAnsi="Times New Roman" w:cs="Times New Roman"/>
          <w:sz w:val="28"/>
          <w:szCs w:val="28"/>
          <w:u w:val="none"/>
          <w:lang w:eastAsia="en-US"/>
        </w:rPr>
        <w:t xml:space="preserve"> домовладениях устраиваются дворовые </w:t>
      </w:r>
      <w:proofErr w:type="spellStart"/>
      <w:r w:rsidRPr="00AD605F">
        <w:rPr>
          <w:rFonts w:ascii="Times New Roman" w:eastAsia="Calibri" w:hAnsi="Times New Roman" w:cs="Times New Roman"/>
          <w:sz w:val="28"/>
          <w:szCs w:val="28"/>
          <w:u w:val="none"/>
          <w:lang w:eastAsia="en-US"/>
        </w:rPr>
        <w:t>помойницы</w:t>
      </w:r>
      <w:proofErr w:type="spellEnd"/>
      <w:r w:rsidRPr="00AD605F">
        <w:rPr>
          <w:rFonts w:ascii="Times New Roman" w:eastAsia="Calibri" w:hAnsi="Times New Roman" w:cs="Times New Roman"/>
          <w:sz w:val="28"/>
          <w:szCs w:val="28"/>
          <w:u w:val="none"/>
          <w:lang w:eastAsia="en-US"/>
        </w:rPr>
        <w:t>.</w:t>
      </w:r>
    </w:p>
    <w:p w:rsidR="00AD605F" w:rsidRPr="00AD605F" w:rsidRDefault="00AD605F" w:rsidP="00AD605F">
      <w:pPr>
        <w:ind w:firstLine="567"/>
        <w:jc w:val="both"/>
        <w:rPr>
          <w:rFonts w:ascii="Times New Roman" w:eastAsia="Calibri" w:hAnsi="Times New Roman" w:cs="Times New Roman"/>
          <w:spacing w:val="2"/>
          <w:sz w:val="28"/>
          <w:szCs w:val="28"/>
          <w:u w:val="none"/>
          <w:shd w:val="clear" w:color="auto" w:fill="FFFFFF"/>
          <w:lang w:eastAsia="en-US"/>
        </w:rPr>
      </w:pPr>
      <w:r w:rsidRPr="00AD605F">
        <w:rPr>
          <w:rFonts w:ascii="Times New Roman" w:eastAsia="Calibri" w:hAnsi="Times New Roman" w:cs="Times New Roman"/>
          <w:sz w:val="28"/>
          <w:szCs w:val="28"/>
          <w:u w:val="none"/>
          <w:lang w:eastAsia="en-US"/>
        </w:rPr>
        <w:t> </w:t>
      </w:r>
      <w:proofErr w:type="gramStart"/>
      <w:r w:rsidRPr="00AD605F">
        <w:rPr>
          <w:rFonts w:ascii="Times New Roman" w:eastAsia="Calibri" w:hAnsi="Times New Roman" w:cs="Times New Roman"/>
          <w:spacing w:val="2"/>
          <w:sz w:val="28"/>
          <w:szCs w:val="28"/>
          <w:u w:val="none"/>
          <w:shd w:val="clear" w:color="auto" w:fill="FFFFFF"/>
          <w:lang w:eastAsia="en-US"/>
        </w:rPr>
        <w:t xml:space="preserve">Расстояние от выгребов и дворовых уборных с </w:t>
      </w:r>
      <w:proofErr w:type="spellStart"/>
      <w:r w:rsidRPr="00AD605F">
        <w:rPr>
          <w:rFonts w:ascii="Times New Roman" w:eastAsia="Calibri" w:hAnsi="Times New Roman" w:cs="Times New Roman"/>
          <w:spacing w:val="2"/>
          <w:sz w:val="28"/>
          <w:szCs w:val="28"/>
          <w:u w:val="none"/>
          <w:shd w:val="clear" w:color="auto" w:fill="FFFFFF"/>
          <w:lang w:eastAsia="en-US"/>
        </w:rPr>
        <w:t>помойницами</w:t>
      </w:r>
      <w:proofErr w:type="spellEnd"/>
      <w:r w:rsidRPr="00AD605F">
        <w:rPr>
          <w:rFonts w:ascii="Times New Roman" w:eastAsia="Calibri" w:hAnsi="Times New Roman" w:cs="Times New Roman"/>
          <w:spacing w:val="2"/>
          <w:sz w:val="28"/>
          <w:szCs w:val="28"/>
          <w:u w:val="none"/>
          <w:shd w:val="clear" w:color="auto" w:fill="FFFFFF"/>
          <w:lang w:eastAsia="en-US"/>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w:t>
      </w:r>
      <w:r w:rsidR="00D308B8">
        <w:rPr>
          <w:rFonts w:ascii="Times New Roman" w:eastAsia="Calibri" w:hAnsi="Times New Roman" w:cs="Times New Roman"/>
          <w:sz w:val="28"/>
          <w:szCs w:val="28"/>
          <w:u w:val="none"/>
          <w:lang w:eastAsia="en-US"/>
        </w:rPr>
        <w:pict>
          <v:shape id="_x0000_i1026" type="#_x0000_t75" al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style="width:12pt;height:17.25pt"/>
        </w:pict>
      </w:r>
      <w:r w:rsidRPr="00AD605F">
        <w:rPr>
          <w:rFonts w:ascii="Times New Roman" w:eastAsia="Calibri" w:hAnsi="Times New Roman" w:cs="Times New Roman"/>
          <w:spacing w:val="2"/>
          <w:sz w:val="28"/>
          <w:szCs w:val="28"/>
          <w:u w:val="none"/>
          <w:shd w:val="clear" w:color="auto" w:fill="FFFFFF"/>
          <w:lang w:eastAsia="en-US"/>
        </w:rPr>
        <w: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AD605F" w:rsidRPr="00AD605F" w:rsidRDefault="00AD605F" w:rsidP="00AD605F">
      <w:pPr>
        <w:ind w:firstLine="567"/>
        <w:jc w:val="both"/>
        <w:rPr>
          <w:rFonts w:ascii="Times New Roman" w:eastAsia="Calibri" w:hAnsi="Times New Roman" w:cs="Times New Roman"/>
          <w:spacing w:val="2"/>
          <w:sz w:val="28"/>
          <w:szCs w:val="28"/>
          <w:u w:val="none"/>
          <w:shd w:val="clear" w:color="auto" w:fill="FFFFFF"/>
          <w:lang w:eastAsia="en-US"/>
        </w:rPr>
      </w:pPr>
      <w:r w:rsidRPr="00AD605F">
        <w:rPr>
          <w:rFonts w:ascii="Times New Roman" w:eastAsia="Calibri" w:hAnsi="Times New Roman" w:cs="Times New Roman"/>
          <w:spacing w:val="2"/>
          <w:sz w:val="28"/>
          <w:szCs w:val="28"/>
          <w:u w:val="none"/>
          <w:shd w:val="clear" w:color="auto" w:fill="FFFFFF"/>
          <w:lang w:eastAsia="en-US"/>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AD605F" w:rsidRPr="00AD605F" w:rsidRDefault="00AD605F" w:rsidP="00AD605F">
      <w:pPr>
        <w:ind w:firstLine="567"/>
        <w:jc w:val="both"/>
        <w:rPr>
          <w:rFonts w:ascii="Times New Roman" w:eastAsia="Calibri" w:hAnsi="Times New Roman" w:cs="Times New Roman"/>
          <w:spacing w:val="2"/>
          <w:sz w:val="28"/>
          <w:szCs w:val="28"/>
          <w:u w:val="none"/>
          <w:shd w:val="clear" w:color="auto" w:fill="FFFFFF"/>
          <w:lang w:eastAsia="en-US"/>
        </w:rPr>
      </w:pPr>
      <w:r w:rsidRPr="00AD605F">
        <w:rPr>
          <w:rFonts w:ascii="Times New Roman" w:eastAsia="Calibri" w:hAnsi="Times New Roman" w:cs="Times New Roman"/>
          <w:spacing w:val="2"/>
          <w:sz w:val="28"/>
          <w:szCs w:val="28"/>
          <w:u w:val="none"/>
          <w:shd w:val="clear" w:color="auto" w:fill="FFFFFF"/>
          <w:lang w:eastAsia="en-US"/>
        </w:rPr>
        <w:lastRenderedPageBreak/>
        <w:t xml:space="preserve">Выгреб и </w:t>
      </w:r>
      <w:proofErr w:type="spellStart"/>
      <w:r w:rsidRPr="00AD605F">
        <w:rPr>
          <w:rFonts w:ascii="Times New Roman" w:eastAsia="Calibri" w:hAnsi="Times New Roman" w:cs="Times New Roman"/>
          <w:spacing w:val="2"/>
          <w:sz w:val="28"/>
          <w:szCs w:val="28"/>
          <w:u w:val="none"/>
          <w:shd w:val="clear" w:color="auto" w:fill="FFFFFF"/>
          <w:lang w:eastAsia="en-US"/>
        </w:rPr>
        <w:t>помойницы</w:t>
      </w:r>
      <w:proofErr w:type="spellEnd"/>
      <w:r w:rsidRPr="00AD605F">
        <w:rPr>
          <w:rFonts w:ascii="Times New Roman" w:eastAsia="Calibri" w:hAnsi="Times New Roman" w:cs="Times New Roman"/>
          <w:spacing w:val="2"/>
          <w:sz w:val="28"/>
          <w:szCs w:val="28"/>
          <w:u w:val="none"/>
          <w:shd w:val="clear" w:color="auto" w:fill="FFFFFF"/>
          <w:lang w:eastAsia="en-US"/>
        </w:rPr>
        <w:t xml:space="preserve"> должны иметь подземную водонепроницаемую емкостную часть для накопления ЖБО. Объем выгребов и </w:t>
      </w:r>
      <w:proofErr w:type="spellStart"/>
      <w:r w:rsidRPr="00AD605F">
        <w:rPr>
          <w:rFonts w:ascii="Times New Roman" w:eastAsia="Calibri" w:hAnsi="Times New Roman" w:cs="Times New Roman"/>
          <w:spacing w:val="2"/>
          <w:sz w:val="28"/>
          <w:szCs w:val="28"/>
          <w:u w:val="none"/>
          <w:shd w:val="clear" w:color="auto" w:fill="FFFFFF"/>
          <w:lang w:eastAsia="en-US"/>
        </w:rPr>
        <w:t>помойниц</w:t>
      </w:r>
      <w:proofErr w:type="spellEnd"/>
      <w:r w:rsidRPr="00AD605F">
        <w:rPr>
          <w:rFonts w:ascii="Times New Roman" w:eastAsia="Calibri" w:hAnsi="Times New Roman" w:cs="Times New Roman"/>
          <w:spacing w:val="2"/>
          <w:sz w:val="28"/>
          <w:szCs w:val="28"/>
          <w:u w:val="none"/>
          <w:shd w:val="clear" w:color="auto" w:fill="FFFFFF"/>
          <w:lang w:eastAsia="en-US"/>
        </w:rPr>
        <w:t xml:space="preserve"> определяется их владельцами с учетом количества образующихся ЖБО.</w:t>
      </w:r>
    </w:p>
    <w:p w:rsidR="00AD605F" w:rsidRPr="00AD605F" w:rsidRDefault="00AD605F" w:rsidP="00AD605F">
      <w:pPr>
        <w:ind w:firstLine="567"/>
        <w:jc w:val="both"/>
        <w:rPr>
          <w:rFonts w:ascii="Times New Roman" w:eastAsia="Calibri" w:hAnsi="Times New Roman" w:cs="Times New Roman"/>
          <w:spacing w:val="2"/>
          <w:sz w:val="28"/>
          <w:szCs w:val="28"/>
          <w:u w:val="none"/>
          <w:shd w:val="clear" w:color="auto" w:fill="FFFFFF"/>
          <w:lang w:eastAsia="en-US"/>
        </w:rPr>
      </w:pPr>
      <w:r w:rsidRPr="00AD605F">
        <w:rPr>
          <w:rFonts w:ascii="Times New Roman" w:eastAsia="Calibri" w:hAnsi="Times New Roman" w:cs="Times New Roman"/>
          <w:spacing w:val="2"/>
          <w:sz w:val="28"/>
          <w:szCs w:val="28"/>
          <w:u w:val="none"/>
          <w:shd w:val="clear" w:color="auto" w:fill="FFFFFF"/>
          <w:lang w:eastAsia="en-US"/>
        </w:rPr>
        <w:t xml:space="preserve">Хозяйствующие субъекты обязаны обеспечить проведение дезинфекции дворовых уборных и выгребов.  </w:t>
      </w:r>
    </w:p>
    <w:p w:rsidR="00AD605F" w:rsidRPr="00AD605F" w:rsidRDefault="00AD605F" w:rsidP="00AD605F">
      <w:pPr>
        <w:ind w:firstLine="567"/>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Не допускается наполнение выгреба нечистотами выше, чем до 0,35 м до поверхности земли.</w:t>
      </w:r>
    </w:p>
    <w:p w:rsidR="00AD605F" w:rsidRPr="00AD605F" w:rsidRDefault="00AD605F" w:rsidP="00AD605F">
      <w:pPr>
        <w:ind w:firstLine="567"/>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Выгреб следует очищать по мере его заполнения, но не реже одного раза в шесть месяцев.</w:t>
      </w:r>
    </w:p>
    <w:p w:rsidR="00AD605F" w:rsidRPr="00AD605F" w:rsidRDefault="00AD605F" w:rsidP="00AD605F">
      <w:pPr>
        <w:ind w:firstLine="567"/>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Помещения дворовых уборных должны содержаться в чистоте. Уборку их следует производить ежедневно.</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10.6.2.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10.7. </w:t>
      </w:r>
      <w:r w:rsidRPr="00AD605F">
        <w:rPr>
          <w:rFonts w:ascii="Times New Roman" w:hAnsi="Times New Roman" w:cs="Times New Roman"/>
          <w:b/>
          <w:i/>
          <w:sz w:val="28"/>
          <w:szCs w:val="28"/>
          <w:u w:val="none"/>
        </w:rPr>
        <w:t>На территории Куйбышевского сельского поселения запрещается: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сорить на улицах, площадях, участках с зелеными насаждениями, в скверах, парках, на газонах, пляжах и других территориях общего пользования;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установку (размещение), переделку, перестройку и перестановку;</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наносить надписи, рисунки, расклеивать и развешивать информационно-печатную продукцию, наносить граффити (без согласования с собственником) на остановках ожидания общественного транспорта, стенах зданий и сооружений, столбах, ограждениях (заборах) и иных не предусмотренных для этих целей объектах. </w:t>
      </w:r>
    </w:p>
    <w:p w:rsidR="00AD605F" w:rsidRPr="00AD605F" w:rsidRDefault="00AD605F" w:rsidP="00AD605F">
      <w:pPr>
        <w:ind w:firstLine="567"/>
        <w:jc w:val="both"/>
        <w:rPr>
          <w:rFonts w:ascii="Times New Roman" w:hAnsi="Times New Roman" w:cs="Times New Roman"/>
          <w:sz w:val="28"/>
          <w:szCs w:val="28"/>
        </w:rPr>
      </w:pPr>
      <w:r w:rsidRPr="00AD605F">
        <w:rPr>
          <w:rFonts w:ascii="Times New Roman" w:eastAsia="Calibri" w:hAnsi="Times New Roman" w:cs="Times New Roman"/>
          <w:sz w:val="28"/>
          <w:szCs w:val="28"/>
          <w:shd w:val="clear" w:color="auto" w:fill="FFFFFF"/>
          <w:lang w:eastAsia="en-US"/>
        </w:rPr>
        <w:t>Организация работ по удалению надписей, рисунков, объявлений и других информационных сообщений, в том числе</w:t>
      </w:r>
      <w:r w:rsidRPr="00AD605F">
        <w:rPr>
          <w:rFonts w:ascii="Times New Roman" w:eastAsia="Calibri" w:hAnsi="Times New Roman" w:cs="Times New Roman"/>
          <w:sz w:val="28"/>
          <w:szCs w:val="28"/>
          <w:lang w:eastAsia="en-US"/>
        </w:rPr>
        <w:t xml:space="preserve"> содержащих признаки «рекламы» наркотических и психотропных средств,</w:t>
      </w:r>
      <w:r w:rsidRPr="00AD605F">
        <w:rPr>
          <w:rFonts w:ascii="Times New Roman" w:eastAsia="Calibri" w:hAnsi="Times New Roman" w:cs="Times New Roman"/>
          <w:sz w:val="28"/>
          <w:szCs w:val="28"/>
          <w:shd w:val="clear" w:color="auto" w:fill="FFFFFF"/>
          <w:lang w:eastAsia="en-US"/>
        </w:rPr>
        <w:t xml:space="preserve"> возлагается на собственников, владельцев, пользователей указанных объектов;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размещать и складировать тару, промышленные товары и иные предметы торговли, а также строительные материалы в неустановленных местах на тротуарах, газонах, дорогах;</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сброс с кровель зданий льда, снега и мусора в воронки водосточных труб;</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складирование снега в неустановленных местах;</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самовольное перекрытие внутриквартальных проездов и тротуаров посредством установки ограждений и других устройств;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 слив горюче-смазочных материалов, иных технических жидкостей вне установленных мест;</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складирование нечистот на проезжую часть улиц, тротуары и газоны;</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предприятиям, организациям и населению сбрасывать в реки и другие водоемы бытовые и производственные отходы и загрязнять воду;</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-повреждать элементы улично-дорожной сети;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подвоз груза волоком;</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сбрасывание и (или) складирование строительных материалов и строительных отходов на проезжей части и тротуарах;</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перегон по улицам Куйбышевского сельского поселения, имеющим твердое покрытие, машин на гусеничном ходу;</w:t>
      </w:r>
    </w:p>
    <w:p w:rsidR="00AD605F" w:rsidRPr="00AD605F" w:rsidRDefault="00AD605F" w:rsidP="00AD605F">
      <w:pPr>
        <w:ind w:firstLine="567"/>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 xml:space="preserve">- осуществлять безнадзорный  выпас и прогон животных и птицы вне территории, определенной постановлением администрации </w:t>
      </w:r>
      <w:r w:rsidRPr="00AD605F">
        <w:rPr>
          <w:rFonts w:ascii="Times New Roman" w:hAnsi="Times New Roman" w:cs="Times New Roman"/>
          <w:sz w:val="28"/>
          <w:szCs w:val="28"/>
          <w:u w:val="none"/>
        </w:rPr>
        <w:t>Куйбышевского сельского</w:t>
      </w:r>
      <w:r w:rsidRPr="00AD605F">
        <w:rPr>
          <w:rFonts w:ascii="Times New Roman" w:eastAsia="Calibri" w:hAnsi="Times New Roman" w:cs="Times New Roman"/>
          <w:sz w:val="28"/>
          <w:szCs w:val="28"/>
          <w:u w:val="none"/>
          <w:lang w:eastAsia="en-US"/>
        </w:rPr>
        <w:t xml:space="preserve"> поселения;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движение и стоянка большегрузного транспорта на внутриквартальных пешеходных дорожках, тротуарах;</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AD605F" w:rsidRPr="00AD605F" w:rsidRDefault="00AD605F" w:rsidP="00AD605F">
      <w:pPr>
        <w:ind w:firstLine="567"/>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администрацией </w:t>
      </w:r>
      <w:r w:rsidRPr="00AD605F">
        <w:rPr>
          <w:rFonts w:ascii="Times New Roman" w:hAnsi="Times New Roman" w:cs="Times New Roman"/>
          <w:sz w:val="28"/>
          <w:szCs w:val="28"/>
          <w:u w:val="none"/>
        </w:rPr>
        <w:t>Куйбышевского сельского</w:t>
      </w:r>
      <w:r w:rsidRPr="00AD605F">
        <w:rPr>
          <w:rFonts w:ascii="Times New Roman" w:eastAsia="Calibri" w:hAnsi="Times New Roman" w:cs="Times New Roman"/>
          <w:sz w:val="28"/>
          <w:szCs w:val="28"/>
          <w:u w:val="none"/>
          <w:lang w:eastAsia="en-US"/>
        </w:rPr>
        <w:t xml:space="preserve"> поселения;</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Раздел 11. Организация стоков ливневых вод</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СанПиН.</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11.2. 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D605F">
        <w:rPr>
          <w:rFonts w:ascii="Times New Roman" w:hAnsi="Times New Roman" w:cs="Times New Roman"/>
          <w:sz w:val="28"/>
          <w:szCs w:val="28"/>
          <w:u w:val="none"/>
        </w:rPr>
        <w:t>дождеприемных</w:t>
      </w:r>
      <w:proofErr w:type="spellEnd"/>
      <w:r w:rsidRPr="00AD605F">
        <w:rPr>
          <w:rFonts w:ascii="Times New Roman" w:hAnsi="Times New Roman" w:cs="Times New Roman"/>
          <w:sz w:val="28"/>
          <w:szCs w:val="28"/>
          <w:u w:val="none"/>
        </w:rPr>
        <w:t xml:space="preserve"> колодцев. Проектирование поверхностного водоотвода осуществляется с минимальным </w:t>
      </w:r>
      <w:r w:rsidRPr="00AD605F">
        <w:rPr>
          <w:rFonts w:ascii="Times New Roman" w:hAnsi="Times New Roman" w:cs="Times New Roman"/>
          <w:sz w:val="28"/>
          <w:szCs w:val="28"/>
          <w:u w:val="none"/>
        </w:rPr>
        <w:lastRenderedPageBreak/>
        <w:t xml:space="preserve">объемом земляных </w:t>
      </w:r>
      <w:proofErr w:type="gramStart"/>
      <w:r w:rsidRPr="00AD605F">
        <w:rPr>
          <w:rFonts w:ascii="Times New Roman" w:hAnsi="Times New Roman" w:cs="Times New Roman"/>
          <w:sz w:val="28"/>
          <w:szCs w:val="28"/>
          <w:u w:val="none"/>
        </w:rPr>
        <w:t>работ</w:t>
      </w:r>
      <w:proofErr w:type="gramEnd"/>
      <w:r w:rsidRPr="00AD605F">
        <w:rPr>
          <w:rFonts w:ascii="Times New Roman" w:hAnsi="Times New Roman" w:cs="Times New Roman"/>
          <w:sz w:val="28"/>
          <w:szCs w:val="28"/>
          <w:u w:val="none"/>
        </w:rPr>
        <w:t xml:space="preserve"> и предусматривать сток воды со скоростями, исключающими возможность эрозии почвы.</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11.3. Допускается применение открытых водоотводящих устройств.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11.4. Минимальные и максимальные уклоны назначаются с учетом </w:t>
      </w:r>
      <w:proofErr w:type="spellStart"/>
      <w:r w:rsidRPr="00AD605F">
        <w:rPr>
          <w:rFonts w:ascii="Times New Roman" w:hAnsi="Times New Roman" w:cs="Times New Roman"/>
          <w:sz w:val="28"/>
          <w:szCs w:val="28"/>
          <w:u w:val="none"/>
        </w:rPr>
        <w:t>неразмывающих</w:t>
      </w:r>
      <w:proofErr w:type="spellEnd"/>
      <w:r w:rsidRPr="00AD605F">
        <w:rPr>
          <w:rFonts w:ascii="Times New Roman" w:hAnsi="Times New Roman" w:cs="Times New Roman"/>
          <w:sz w:val="28"/>
          <w:szCs w:val="28"/>
          <w:u w:val="none"/>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11.5.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11.6. </w:t>
      </w:r>
      <w:proofErr w:type="spellStart"/>
      <w:r w:rsidRPr="00AD605F">
        <w:rPr>
          <w:rFonts w:ascii="Times New Roman" w:hAnsi="Times New Roman" w:cs="Times New Roman"/>
          <w:sz w:val="28"/>
          <w:szCs w:val="28"/>
          <w:u w:val="none"/>
        </w:rPr>
        <w:t>Дождеприемные</w:t>
      </w:r>
      <w:proofErr w:type="spellEnd"/>
      <w:r w:rsidRPr="00AD605F">
        <w:rPr>
          <w:rFonts w:ascii="Times New Roman" w:hAnsi="Times New Roman" w:cs="Times New Roman"/>
          <w:sz w:val="28"/>
          <w:szCs w:val="28"/>
          <w:u w:val="none"/>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Куйбышевского сельского поселения  не допускается устройство поглощающих колодцев и испарительных площадок.</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11.7. Решетки </w:t>
      </w:r>
      <w:proofErr w:type="spellStart"/>
      <w:r w:rsidRPr="00AD605F">
        <w:rPr>
          <w:rFonts w:ascii="Times New Roman" w:hAnsi="Times New Roman" w:cs="Times New Roman"/>
          <w:sz w:val="28"/>
          <w:szCs w:val="28"/>
          <w:u w:val="none"/>
        </w:rPr>
        <w:t>дождеприемных</w:t>
      </w:r>
      <w:proofErr w:type="spellEnd"/>
      <w:r w:rsidRPr="00AD605F">
        <w:rPr>
          <w:rFonts w:ascii="Times New Roman" w:hAnsi="Times New Roman" w:cs="Times New Roman"/>
          <w:sz w:val="28"/>
          <w:szCs w:val="28"/>
          <w:u w:val="none"/>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11.8.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11.9. </w:t>
      </w:r>
      <w:r w:rsidRPr="00AD605F">
        <w:rPr>
          <w:rFonts w:ascii="Times New Roman" w:hAnsi="Times New Roman" w:cs="Times New Roman"/>
          <w:b/>
          <w:sz w:val="28"/>
          <w:szCs w:val="28"/>
          <w:u w:val="none"/>
        </w:rPr>
        <w:t>Запрещается</w:t>
      </w:r>
      <w:r w:rsidRPr="00AD605F">
        <w:rPr>
          <w:rFonts w:ascii="Times New Roman" w:hAnsi="Times New Roman" w:cs="Times New Roman"/>
          <w:sz w:val="28"/>
          <w:szCs w:val="28"/>
          <w:u w:val="none"/>
        </w:rPr>
        <w:t xml:space="preserve">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11.10.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 xml:space="preserve">Раздел 12. Порядок проведения земляных работ, в том числе порядок восстановления благоустройства территории </w:t>
      </w: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после земляных работ</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12.1. Земляные работы </w:t>
      </w:r>
      <w:r w:rsidRPr="00AD605F">
        <w:rPr>
          <w:rFonts w:ascii="Times New Roman" w:eastAsia="Calibri" w:hAnsi="Times New Roman" w:cs="Times New Roman"/>
          <w:sz w:val="28"/>
          <w:szCs w:val="28"/>
          <w:u w:val="none"/>
          <w:shd w:val="clear" w:color="auto" w:fill="FFFFFF"/>
          <w:lang w:eastAsia="en-US"/>
        </w:rPr>
        <w:t>в случаях отсутствия разрешения на строительство на участке проведения земляных работ</w:t>
      </w:r>
      <w:r w:rsidRPr="00AD605F">
        <w:rPr>
          <w:rFonts w:ascii="Times New Roman" w:hAnsi="Times New Roman" w:cs="Times New Roman"/>
          <w:sz w:val="28"/>
          <w:szCs w:val="28"/>
          <w:u w:val="none"/>
        </w:rPr>
        <w:t xml:space="preserve"> проводятся при наличии письменного разрешения, выданного администрацией Куйбышевского сельского поселения.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12.2. Разрешение на земляные работы выдается в порядке, установленном администрацией Куйбышевского сельского поселения.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eastAsia="Calibri" w:hAnsi="Times New Roman" w:cs="Times New Roman"/>
          <w:sz w:val="28"/>
          <w:szCs w:val="28"/>
          <w:u w:val="none"/>
          <w:lang w:eastAsia="en-US"/>
        </w:rPr>
        <w:t xml:space="preserve">12.3.  </w:t>
      </w:r>
      <w:r w:rsidRPr="00AD605F">
        <w:rPr>
          <w:rFonts w:ascii="Times New Roman" w:eastAsia="Calibri" w:hAnsi="Times New Roman" w:cs="Times New Roman"/>
          <w:b/>
          <w:i/>
          <w:sz w:val="28"/>
          <w:szCs w:val="28"/>
          <w:u w:val="none"/>
          <w:lang w:eastAsia="en-US"/>
        </w:rPr>
        <w:t>Перечень документов, обязательных к предоставлению заявителем, для получения разрешения на проведение земляных работ:</w:t>
      </w:r>
      <w:r w:rsidRPr="00AD605F">
        <w:rPr>
          <w:rFonts w:ascii="Times New Roman" w:eastAsia="Calibri" w:hAnsi="Times New Roman" w:cs="Times New Roman"/>
          <w:sz w:val="28"/>
          <w:szCs w:val="28"/>
          <w:u w:val="none"/>
          <w:lang w:eastAsia="en-US"/>
        </w:rPr>
        <w:t xml:space="preserve"> </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 Заявление на предоставление муниципальной услуги, подписанное непосредственно Заявителем;</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2) Документ, удостоверяющий личность Заявителя (представителя заявителя);</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4) Документ, подтверждающий полномочия юридического лица;</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5) Проект производства работ;</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6) Календарный график производства работ;</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AD605F">
        <w:rPr>
          <w:rFonts w:ascii="Times New Roman" w:eastAsia="Calibri" w:hAnsi="Times New Roman" w:cs="Times New Roman"/>
          <w:sz w:val="28"/>
          <w:szCs w:val="28"/>
          <w:u w:val="none"/>
          <w:lang w:eastAsia="en-US"/>
        </w:rPr>
        <w:t>право ведения</w:t>
      </w:r>
      <w:proofErr w:type="gramEnd"/>
      <w:r w:rsidRPr="00AD605F">
        <w:rPr>
          <w:rFonts w:ascii="Times New Roman" w:eastAsia="Calibri" w:hAnsi="Times New Roman" w:cs="Times New Roman"/>
          <w:sz w:val="28"/>
          <w:szCs w:val="28"/>
          <w:u w:val="none"/>
          <w:lang w:eastAsia="en-US"/>
        </w:rPr>
        <w:t xml:space="preserve"> работ исполнителем, указанным в Заявлении (для работ, требующих наличие данного свидетельства);</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AD605F" w:rsidRPr="00AD605F" w:rsidRDefault="00AD605F" w:rsidP="00AD605F">
      <w:pPr>
        <w:suppressLineNumbers/>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14) согласие заявителей на обработку персональных данных.</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b/>
          <w:i/>
          <w:sz w:val="28"/>
          <w:szCs w:val="28"/>
          <w:u w:val="none"/>
          <w:lang w:eastAsia="en-US"/>
        </w:rPr>
      </w:pPr>
      <w:r w:rsidRPr="00AD605F">
        <w:rPr>
          <w:rFonts w:ascii="Times New Roman" w:eastAsia="Calibri" w:hAnsi="Times New Roman" w:cs="Times New Roman"/>
          <w:sz w:val="28"/>
          <w:szCs w:val="28"/>
          <w:u w:val="none"/>
          <w:lang w:eastAsia="en-US"/>
        </w:rPr>
        <w:lastRenderedPageBreak/>
        <w:t xml:space="preserve">12.4. </w:t>
      </w:r>
      <w:r w:rsidRPr="00AD605F">
        <w:rPr>
          <w:rFonts w:ascii="Times New Roman" w:eastAsia="Calibri" w:hAnsi="Times New Roman" w:cs="Times New Roman"/>
          <w:b/>
          <w:i/>
          <w:sz w:val="28"/>
          <w:szCs w:val="28"/>
          <w:u w:val="none"/>
          <w:lang w:eastAsia="en-US"/>
        </w:rPr>
        <w:t>В случае обращения за получением разрешения на проведение аварийно-восстановительных работ представляются следующие документы:</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 Заявление на предоставление муниципальной услуги, подписанное непосредственно Заявителем;</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2) Документ, удостоверяющий личность Заявителя (представителя заявителя);</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4) Решение (приказ) о назначении или об избрании физического лица на должность (в случае обращения юридического лица);</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 xml:space="preserve">5) Телефонограмма об аварии в Единую дежурно-диспетчерскую службу </w:t>
      </w:r>
      <w:r w:rsidRPr="00AD605F">
        <w:rPr>
          <w:rFonts w:ascii="Times New Roman" w:eastAsia="Calibri" w:hAnsi="Times New Roman" w:cs="Times New Roman"/>
          <w:sz w:val="28"/>
          <w:szCs w:val="28"/>
          <w:u w:val="none"/>
          <w:shd w:val="clear" w:color="auto" w:fill="FFFFFF"/>
          <w:lang w:eastAsia="en-US"/>
        </w:rPr>
        <w:t>муниципального образования Бахчисарайский  район Республики Крым</w:t>
      </w:r>
      <w:r w:rsidRPr="00AD605F">
        <w:rPr>
          <w:rFonts w:ascii="Times New Roman" w:eastAsia="Calibri" w:hAnsi="Times New Roman" w:cs="Times New Roman"/>
          <w:sz w:val="28"/>
          <w:szCs w:val="28"/>
          <w:u w:val="none"/>
          <w:lang w:eastAsia="en-US"/>
        </w:rPr>
        <w:t>;</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6) Схема участка работ (</w:t>
      </w:r>
      <w:proofErr w:type="spellStart"/>
      <w:r w:rsidRPr="00AD605F">
        <w:rPr>
          <w:rFonts w:ascii="Times New Roman" w:eastAsia="Calibri" w:hAnsi="Times New Roman" w:cs="Times New Roman"/>
          <w:sz w:val="28"/>
          <w:szCs w:val="28"/>
          <w:u w:val="none"/>
          <w:lang w:eastAsia="en-US"/>
        </w:rPr>
        <w:t>выкопировка</w:t>
      </w:r>
      <w:proofErr w:type="spellEnd"/>
      <w:r w:rsidRPr="00AD605F">
        <w:rPr>
          <w:rFonts w:ascii="Times New Roman" w:eastAsia="Calibri" w:hAnsi="Times New Roman" w:cs="Times New Roman"/>
          <w:sz w:val="28"/>
          <w:szCs w:val="28"/>
          <w:u w:val="none"/>
          <w:lang w:eastAsia="en-US"/>
        </w:rPr>
        <w:t xml:space="preserve"> из исполнительной документации на подземные коммуникации и сооружения);</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proofErr w:type="gramStart"/>
      <w:r w:rsidRPr="00AD605F">
        <w:rPr>
          <w:rFonts w:ascii="Times New Roman" w:eastAsia="Calibri" w:hAnsi="Times New Roman" w:cs="Times New Roman"/>
          <w:sz w:val="28"/>
          <w:szCs w:val="28"/>
          <w:u w:val="none"/>
          <w:lang w:eastAsia="en-US"/>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w:t>
      </w:r>
      <w:proofErr w:type="gramEnd"/>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8) согласие заявителей на обработку персональных данных;</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9) документ, подтверждающий аварийную ситуацию (для физических лиц).</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 xml:space="preserve">12.5. </w:t>
      </w:r>
      <w:r w:rsidRPr="00AD605F">
        <w:rPr>
          <w:rFonts w:ascii="Times New Roman" w:eastAsia="Calibri" w:hAnsi="Times New Roman" w:cs="Times New Roman"/>
          <w:b/>
          <w:i/>
          <w:sz w:val="28"/>
          <w:szCs w:val="28"/>
          <w:u w:val="none"/>
          <w:lang w:eastAsia="en-US"/>
        </w:rPr>
        <w:t xml:space="preserve">В случае обращения за переоформлением (продлением) разрешения на право производства земляных работ </w:t>
      </w:r>
      <w:proofErr w:type="gramStart"/>
      <w:r w:rsidRPr="00AD605F">
        <w:rPr>
          <w:rFonts w:ascii="Times New Roman" w:eastAsia="Calibri" w:hAnsi="Times New Roman" w:cs="Times New Roman"/>
          <w:b/>
          <w:i/>
          <w:sz w:val="28"/>
          <w:szCs w:val="28"/>
          <w:u w:val="none"/>
          <w:lang w:eastAsia="en-US"/>
        </w:rPr>
        <w:t>предоставляются следующие документы</w:t>
      </w:r>
      <w:proofErr w:type="gramEnd"/>
      <w:r w:rsidRPr="00AD605F">
        <w:rPr>
          <w:rFonts w:ascii="Times New Roman" w:eastAsia="Calibri" w:hAnsi="Times New Roman" w:cs="Times New Roman"/>
          <w:b/>
          <w:i/>
          <w:sz w:val="28"/>
          <w:szCs w:val="28"/>
          <w:u w:val="none"/>
          <w:lang w:eastAsia="en-US"/>
        </w:rPr>
        <w:t>:</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 Заявление на предоставление муниципальной услуги, подписанное непосредственно Заявителем;</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2) Документ, удостоверяющий личность Заявителя (представителя заявителя);</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4) Решение (приказ) о назначении или об избрании физического лица на должность (в случае обращения юридического лица);</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5) Календарный график производства земляных работ;</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6) Проект производства работ (в случае изменения технических решений);</w:t>
      </w:r>
      <w:r w:rsidRPr="00AD605F">
        <w:rPr>
          <w:rFonts w:ascii="Times New Roman" w:eastAsia="Calibri" w:hAnsi="Times New Roman" w:cs="Times New Roman"/>
          <w:sz w:val="28"/>
          <w:szCs w:val="28"/>
          <w:u w:val="none"/>
          <w:lang w:eastAsia="en-US"/>
        </w:rPr>
        <w:tab/>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AD605F">
        <w:rPr>
          <w:rFonts w:ascii="Times New Roman" w:eastAsia="Calibri" w:hAnsi="Times New Roman" w:cs="Times New Roman"/>
          <w:sz w:val="28"/>
          <w:szCs w:val="28"/>
          <w:u w:val="none"/>
          <w:lang w:eastAsia="en-US"/>
        </w:rPr>
        <w:t>право ведения</w:t>
      </w:r>
      <w:proofErr w:type="gramEnd"/>
      <w:r w:rsidRPr="00AD605F">
        <w:rPr>
          <w:rFonts w:ascii="Times New Roman" w:eastAsia="Calibri" w:hAnsi="Times New Roman" w:cs="Times New Roman"/>
          <w:sz w:val="28"/>
          <w:szCs w:val="28"/>
          <w:u w:val="none"/>
          <w:lang w:eastAsia="en-US"/>
        </w:rPr>
        <w:t xml:space="preserve"> работ исполнителем, указанным в Заявлении (в случае смены исполнителя работ, для работ, требующих наличие данного свидетельства);</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lastRenderedPageBreak/>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10) согласие заявителей на обработку персональных данных.</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b/>
          <w:i/>
          <w:sz w:val="28"/>
          <w:szCs w:val="28"/>
          <w:u w:val="none"/>
          <w:lang w:eastAsia="en-US"/>
        </w:rPr>
      </w:pPr>
      <w:r w:rsidRPr="00AD605F">
        <w:rPr>
          <w:rFonts w:ascii="Times New Roman" w:eastAsia="Calibri" w:hAnsi="Times New Roman" w:cs="Times New Roman"/>
          <w:sz w:val="28"/>
          <w:szCs w:val="28"/>
          <w:u w:val="none"/>
          <w:lang w:eastAsia="en-US"/>
        </w:rPr>
        <w:t xml:space="preserve">12.6. </w:t>
      </w:r>
      <w:r w:rsidRPr="00AD605F">
        <w:rPr>
          <w:rFonts w:ascii="Times New Roman" w:eastAsia="Calibri" w:hAnsi="Times New Roman" w:cs="Times New Roman"/>
          <w:b/>
          <w:i/>
          <w:sz w:val="28"/>
          <w:szCs w:val="28"/>
          <w:u w:val="none"/>
          <w:lang w:eastAsia="en-US"/>
        </w:rPr>
        <w:t xml:space="preserve">В случае обращения за закрытием разрешения на право проведения земляных работ </w:t>
      </w:r>
      <w:proofErr w:type="gramStart"/>
      <w:r w:rsidRPr="00AD605F">
        <w:rPr>
          <w:rFonts w:ascii="Times New Roman" w:eastAsia="Calibri" w:hAnsi="Times New Roman" w:cs="Times New Roman"/>
          <w:b/>
          <w:i/>
          <w:sz w:val="28"/>
          <w:szCs w:val="28"/>
          <w:u w:val="none"/>
          <w:lang w:eastAsia="en-US"/>
        </w:rPr>
        <w:t>предоставляются следующие документы</w:t>
      </w:r>
      <w:proofErr w:type="gramEnd"/>
      <w:r w:rsidRPr="00AD605F">
        <w:rPr>
          <w:rFonts w:ascii="Times New Roman" w:eastAsia="Calibri" w:hAnsi="Times New Roman" w:cs="Times New Roman"/>
          <w:b/>
          <w:i/>
          <w:sz w:val="28"/>
          <w:szCs w:val="28"/>
          <w:u w:val="none"/>
          <w:lang w:eastAsia="en-US"/>
        </w:rPr>
        <w:t>:</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1) Заявление на предоставление муниципальной услуги, подписанное непосредственно Заявителем;</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2) Документ, удостоверяющий личность Заявителя (представителя заявителя);</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4) Решение (приказ) о назначении или об избрании физического лица на должность (в случае обращения юридического лица);</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6) согласие заявителей на обработку персональных данных.</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В случае</w:t>
      </w:r>
      <w:proofErr w:type="gramStart"/>
      <w:r w:rsidRPr="00AD605F">
        <w:rPr>
          <w:rFonts w:ascii="Times New Roman" w:eastAsia="Calibri" w:hAnsi="Times New Roman" w:cs="Times New Roman"/>
          <w:sz w:val="28"/>
          <w:szCs w:val="28"/>
          <w:u w:val="none"/>
          <w:lang w:eastAsia="en-US"/>
        </w:rPr>
        <w:t>,</w:t>
      </w:r>
      <w:proofErr w:type="gramEnd"/>
      <w:r w:rsidRPr="00AD605F">
        <w:rPr>
          <w:rFonts w:ascii="Times New Roman" w:eastAsia="Calibri" w:hAnsi="Times New Roman" w:cs="Times New Roman"/>
          <w:sz w:val="28"/>
          <w:szCs w:val="28"/>
          <w:u w:val="none"/>
          <w:lang w:eastAsia="en-US"/>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suppressLineNumbers/>
        <w:autoSpaceDE w:val="0"/>
        <w:spacing w:line="276" w:lineRule="auto"/>
        <w:ind w:firstLine="709"/>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lang w:eastAsia="en-US"/>
        </w:rPr>
        <w:t xml:space="preserve">12.7. Общий срок предоставления муниципальной услуги – 10 рабочих дней </w:t>
      </w:r>
    </w:p>
    <w:p w:rsidR="00AD605F" w:rsidRPr="00AD605F" w:rsidRDefault="00AD605F" w:rsidP="00AD605F">
      <w:pPr>
        <w:autoSpaceDE w:val="0"/>
        <w:autoSpaceDN w:val="0"/>
        <w:adjustRightInd w:val="0"/>
        <w:spacing w:line="276" w:lineRule="auto"/>
        <w:ind w:firstLine="709"/>
        <w:jc w:val="both"/>
        <w:rPr>
          <w:rFonts w:ascii="Times New Roman" w:eastAsia="Calibri" w:hAnsi="Times New Roman" w:cs="Times New Roman"/>
          <w:i/>
          <w:sz w:val="28"/>
          <w:szCs w:val="28"/>
          <w:u w:val="none"/>
          <w:lang w:eastAsia="en-US"/>
        </w:rPr>
      </w:pPr>
      <w:r w:rsidRPr="00AD605F">
        <w:rPr>
          <w:rFonts w:ascii="Times New Roman" w:eastAsia="Calibri" w:hAnsi="Times New Roman" w:cs="Times New Roman"/>
          <w:sz w:val="28"/>
          <w:szCs w:val="28"/>
          <w:u w:val="none"/>
          <w:lang w:eastAsia="en-US"/>
        </w:rPr>
        <w:t xml:space="preserve">12.8. 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Администрацию </w:t>
      </w:r>
      <w:r w:rsidRPr="00AD605F">
        <w:rPr>
          <w:rFonts w:ascii="Times New Roman" w:hAnsi="Times New Roman" w:cs="Times New Roman"/>
          <w:sz w:val="28"/>
          <w:szCs w:val="28"/>
          <w:u w:val="none"/>
        </w:rPr>
        <w:t>Куйбышевского сельского</w:t>
      </w:r>
      <w:r w:rsidRPr="00AD605F">
        <w:rPr>
          <w:rFonts w:ascii="Times New Roman" w:eastAsia="Calibri" w:hAnsi="Times New Roman" w:cs="Times New Roman"/>
          <w:sz w:val="28"/>
          <w:szCs w:val="28"/>
          <w:u w:val="none"/>
          <w:lang w:eastAsia="en-US"/>
        </w:rPr>
        <w:t xml:space="preserve"> поселения с последующим обязательным получением разрешения на проведение земляных работ.</w:t>
      </w:r>
    </w:p>
    <w:p w:rsidR="00AD605F" w:rsidRPr="00AD605F" w:rsidRDefault="00AD605F" w:rsidP="00AD605F">
      <w:pPr>
        <w:shd w:val="clear" w:color="auto" w:fill="FFFFFF"/>
        <w:ind w:firstLine="567"/>
        <w:jc w:val="both"/>
        <w:rPr>
          <w:rFonts w:ascii="Times New Roman" w:hAnsi="Times New Roman" w:cs="Times New Roman"/>
          <w:b/>
          <w:i/>
          <w:sz w:val="28"/>
          <w:szCs w:val="28"/>
          <w:u w:val="none"/>
        </w:rPr>
      </w:pPr>
      <w:r w:rsidRPr="00AD605F">
        <w:rPr>
          <w:rFonts w:ascii="Times New Roman" w:hAnsi="Times New Roman" w:cs="Times New Roman"/>
          <w:sz w:val="28"/>
          <w:szCs w:val="28"/>
          <w:u w:val="none"/>
        </w:rPr>
        <w:t xml:space="preserve">12.9. </w:t>
      </w:r>
      <w:r w:rsidRPr="00AD605F">
        <w:rPr>
          <w:rFonts w:ascii="Times New Roman" w:hAnsi="Times New Roman" w:cs="Times New Roman"/>
          <w:b/>
          <w:i/>
          <w:sz w:val="28"/>
          <w:szCs w:val="28"/>
          <w:u w:val="none"/>
        </w:rPr>
        <w:t>При производстве земляных работ необходимо:</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D605F">
        <w:rPr>
          <w:rFonts w:ascii="Times New Roman" w:hAnsi="Times New Roman" w:cs="Times New Roman"/>
          <w:sz w:val="28"/>
          <w:szCs w:val="28"/>
          <w:u w:val="none"/>
        </w:rPr>
        <w:t>Работы на последующих участках выполняются после завершения работ на предыдущих, включая благоустройство и уборку территории;</w:t>
      </w:r>
      <w:proofErr w:type="gramEnd"/>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д) при выезде автотранспорта со строительных площадок и участков производства земляных работ обеспечить очистку или мойку колес;</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е) при производстве аварийных работ выполнять их круглосуточно, без выходных и праздничных дней;</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12.10. </w:t>
      </w:r>
      <w:r w:rsidRPr="00AD605F">
        <w:rPr>
          <w:rFonts w:ascii="Times New Roman" w:hAnsi="Times New Roman" w:cs="Times New Roman"/>
          <w:b/>
          <w:i/>
          <w:sz w:val="28"/>
          <w:szCs w:val="28"/>
          <w:u w:val="none"/>
        </w:rPr>
        <w:t xml:space="preserve">При производстве земляных работ </w:t>
      </w:r>
      <w:r w:rsidRPr="00AD605F">
        <w:rPr>
          <w:rFonts w:ascii="Times New Roman" w:hAnsi="Times New Roman" w:cs="Times New Roman"/>
          <w:b/>
          <w:i/>
          <w:sz w:val="28"/>
          <w:szCs w:val="28"/>
        </w:rPr>
        <w:t>не допускается</w:t>
      </w:r>
      <w:r w:rsidRPr="00AD605F">
        <w:rPr>
          <w:rFonts w:ascii="Times New Roman" w:hAnsi="Times New Roman" w:cs="Times New Roman"/>
          <w:b/>
          <w:i/>
          <w:sz w:val="28"/>
          <w:szCs w:val="28"/>
          <w:u w:val="none"/>
        </w:rPr>
        <w:t>:</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а) допускать повреждение инженерных сетей и коммуникаций, существующих сооружений, зеленых насаждений и элементов благоустройства;</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б) осуществлять откачку воды из колодцев, траншей, котлованов на тротуары и проезжую часть улиц;</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г) оставлять на проезжей части улиц и тротуарах, газонах землю и строительные материалы после окончания производства земляных работ;</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д) занимать территорию за пределами границ участка производства земляных работ;</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население муниципального образования информируется через средства массовой информации, в том числе в сети "Интернет", о сроках закрытия маршрута и изменения схемы движения;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ж) производить земляные работы по ремонту инженерных коммуникаций неаварийного характера под видом проведения аварийных работ.</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12.11.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AD605F" w:rsidRPr="00AD605F" w:rsidRDefault="00AD605F" w:rsidP="00AD605F">
      <w:pPr>
        <w:shd w:val="clear" w:color="auto" w:fill="FFFFFF"/>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12.12. Перемещение отходов строительства, сноса зданий и сооружений, в том числе грунтов, осуществляется на основании разрешения, выданного администрацией сельского поселения.</w:t>
      </w:r>
    </w:p>
    <w:p w:rsidR="00AD605F" w:rsidRPr="00AD605F" w:rsidRDefault="00AD605F" w:rsidP="00AD605F">
      <w:pPr>
        <w:shd w:val="clear" w:color="auto" w:fill="FFFFFF"/>
        <w:ind w:firstLine="567"/>
        <w:jc w:val="both"/>
        <w:rPr>
          <w:rFonts w:ascii="Times New Roman" w:hAnsi="Times New Roman" w:cs="Times New Roman"/>
          <w:sz w:val="28"/>
          <w:szCs w:val="28"/>
          <w:u w:val="none"/>
        </w:rPr>
      </w:pP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Раздел 13. Праздничное оформление</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13.1. Праздничное оформление территории Куйбышевского сельского поселения  выполняется по решению администрации Куйбышевского сельского поселения  на период проведения государственных и сельских праздников, мероприятий, связанных со знаменательными событиями.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13.2.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AD605F" w:rsidRPr="00AD605F" w:rsidRDefault="00AD605F" w:rsidP="00AD605F">
      <w:pPr>
        <w:ind w:firstLine="567"/>
        <w:jc w:val="both"/>
        <w:rPr>
          <w:rFonts w:ascii="Times New Roman" w:eastAsia="Calibri" w:hAnsi="Times New Roman" w:cs="Times New Roman"/>
          <w:sz w:val="28"/>
          <w:szCs w:val="28"/>
          <w:u w:val="none"/>
          <w:shd w:val="clear" w:color="auto" w:fill="FFFFFF"/>
          <w:lang w:eastAsia="en-US"/>
        </w:rPr>
      </w:pPr>
      <w:r w:rsidRPr="00AD605F">
        <w:rPr>
          <w:rFonts w:ascii="Times New Roman" w:eastAsia="Calibri" w:hAnsi="Times New Roman" w:cs="Times New Roman"/>
          <w:sz w:val="28"/>
          <w:szCs w:val="28"/>
          <w:u w:val="none"/>
          <w:shd w:val="clear" w:color="auto" w:fill="FFFFFF"/>
          <w:lang w:eastAsia="en-US"/>
        </w:rPr>
        <w:t>13.3.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 xml:space="preserve">Раздел 14. Границы прилегающих территорий. </w:t>
      </w: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 xml:space="preserve">Участие собственников и (или) иных законных владельцев зданий, строений, сооружений, земельных участков </w:t>
      </w: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в содержании прилегающих территорий</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709"/>
        <w:jc w:val="both"/>
        <w:rPr>
          <w:rFonts w:ascii="Times New Roman" w:hAnsi="Times New Roman" w:cs="Times New Roman"/>
          <w:sz w:val="28"/>
          <w:szCs w:val="28"/>
          <w:u w:val="none"/>
        </w:rPr>
      </w:pPr>
      <w:proofErr w:type="gramStart"/>
      <w:r w:rsidRPr="00AD605F">
        <w:rPr>
          <w:rFonts w:ascii="Times New Roman" w:hAnsi="Times New Roman" w:cs="Times New Roman"/>
          <w:sz w:val="28"/>
          <w:szCs w:val="28"/>
          <w:u w:val="none"/>
        </w:rPr>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p>
    <w:p w:rsidR="00AD605F" w:rsidRPr="00AD605F" w:rsidRDefault="00AD605F" w:rsidP="00AD605F">
      <w:pPr>
        <w:suppressAutoHyphens/>
        <w:ind w:firstLine="480"/>
        <w:jc w:val="both"/>
        <w:rPr>
          <w:rFonts w:ascii="Times New Roman" w:hAnsi="Times New Roman" w:cs="Times New Roman"/>
          <w:sz w:val="28"/>
          <w:szCs w:val="28"/>
          <w:lang w:eastAsia="ar-SA"/>
        </w:rPr>
      </w:pPr>
      <w:r w:rsidRPr="00AD605F">
        <w:rPr>
          <w:rFonts w:ascii="Times New Roman" w:hAnsi="Times New Roman" w:cs="Times New Roman"/>
          <w:sz w:val="28"/>
          <w:szCs w:val="28"/>
          <w:lang w:eastAsia="ar-SA"/>
        </w:rPr>
        <w:t>Границы прилегающей территории устанавливаются в количестве  метров по внешнему контуру отступа:</w:t>
      </w:r>
    </w:p>
    <w:p w:rsidR="00AD605F" w:rsidRPr="00AD605F" w:rsidRDefault="00AD605F" w:rsidP="00AD605F">
      <w:pPr>
        <w:numPr>
          <w:ilvl w:val="0"/>
          <w:numId w:val="5"/>
        </w:numPr>
        <w:tabs>
          <w:tab w:val="left" w:pos="993"/>
        </w:tabs>
        <w:spacing w:after="200" w:line="276" w:lineRule="auto"/>
        <w:ind w:left="786" w:firstLine="567"/>
        <w:contextualSpacing/>
        <w:jc w:val="both"/>
        <w:rPr>
          <w:rFonts w:ascii="Times New Roman" w:eastAsia="Calibri" w:hAnsi="Times New Roman" w:cs="Times New Roman"/>
          <w:sz w:val="28"/>
          <w:szCs w:val="28"/>
          <w:u w:val="none"/>
          <w:lang w:eastAsia="ar-SA"/>
        </w:rPr>
      </w:pPr>
      <w:r w:rsidRPr="00AD605F">
        <w:rPr>
          <w:rFonts w:ascii="Times New Roman" w:eastAsia="Calibri" w:hAnsi="Times New Roman" w:cs="Times New Roman"/>
          <w:sz w:val="28"/>
          <w:szCs w:val="28"/>
          <w:u w:val="none"/>
          <w:lang w:eastAsia="ar-SA"/>
        </w:rPr>
        <w:t>от границ обособленной территории - при наличии обособленной территории зданий и сооружений;</w:t>
      </w:r>
    </w:p>
    <w:p w:rsidR="00AD605F" w:rsidRPr="00AD605F" w:rsidRDefault="00AD605F" w:rsidP="00AD605F">
      <w:pPr>
        <w:numPr>
          <w:ilvl w:val="0"/>
          <w:numId w:val="5"/>
        </w:numPr>
        <w:tabs>
          <w:tab w:val="left" w:pos="993"/>
        </w:tabs>
        <w:spacing w:after="200" w:line="276" w:lineRule="auto"/>
        <w:ind w:left="786" w:firstLine="567"/>
        <w:contextualSpacing/>
        <w:jc w:val="both"/>
        <w:rPr>
          <w:rFonts w:ascii="Times New Roman" w:eastAsia="Calibri" w:hAnsi="Times New Roman" w:cs="Times New Roman"/>
          <w:sz w:val="28"/>
          <w:szCs w:val="28"/>
          <w:u w:val="none"/>
          <w:lang w:eastAsia="ar-SA"/>
        </w:rPr>
      </w:pPr>
      <w:r w:rsidRPr="00AD605F">
        <w:rPr>
          <w:rFonts w:ascii="Times New Roman" w:eastAsia="Calibri" w:hAnsi="Times New Roman" w:cs="Times New Roman"/>
          <w:sz w:val="28"/>
          <w:szCs w:val="28"/>
          <w:u w:val="none"/>
          <w:lang w:eastAsia="ar-SA"/>
        </w:rPr>
        <w:t>от внешнего контура зданий (помещений в них) и сооружений - при отсутствии обособленной территории.</w:t>
      </w:r>
    </w:p>
    <w:p w:rsidR="00AD605F" w:rsidRPr="00AD605F" w:rsidRDefault="00AD605F" w:rsidP="00AD605F">
      <w:pPr>
        <w:tabs>
          <w:tab w:val="left" w:pos="993"/>
        </w:tabs>
        <w:ind w:firstLine="567"/>
        <w:contextualSpacing/>
        <w:jc w:val="both"/>
        <w:rPr>
          <w:rFonts w:ascii="Times New Roman" w:eastAsia="Calibri" w:hAnsi="Times New Roman" w:cs="Times New Roman"/>
          <w:sz w:val="28"/>
          <w:szCs w:val="28"/>
          <w:lang w:eastAsia="ar-SA"/>
        </w:rPr>
      </w:pPr>
      <w:r w:rsidRPr="00AD605F">
        <w:rPr>
          <w:rFonts w:ascii="Times New Roman" w:eastAsia="Calibri" w:hAnsi="Times New Roman" w:cs="Times New Roman"/>
          <w:sz w:val="28"/>
          <w:szCs w:val="28"/>
          <w:lang w:eastAsia="ar-SA"/>
        </w:rPr>
        <w:t>Границы прилегающей территории устанавливаются в следующем размере:</w:t>
      </w:r>
    </w:p>
    <w:p w:rsidR="00AD605F" w:rsidRPr="00AD605F" w:rsidRDefault="00AD605F" w:rsidP="00AD605F">
      <w:pPr>
        <w:widowControl w:val="0"/>
        <w:numPr>
          <w:ilvl w:val="0"/>
          <w:numId w:val="5"/>
        </w:numPr>
        <w:tabs>
          <w:tab w:val="left" w:pos="993"/>
        </w:tabs>
        <w:autoSpaceDE w:val="0"/>
        <w:autoSpaceDN w:val="0"/>
        <w:adjustRightInd w:val="0"/>
        <w:spacing w:before="120" w:after="120" w:line="276" w:lineRule="auto"/>
        <w:ind w:left="786" w:firstLine="567"/>
        <w:contextualSpacing/>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Объекты коммунального назначения (насосные, газораспределительные станции, электрические подстанции, котельные и т.д.) – </w:t>
      </w:r>
      <w:r w:rsidRPr="00AD605F">
        <w:rPr>
          <w:rFonts w:ascii="Times New Roman" w:hAnsi="Times New Roman" w:cs="Times New Roman"/>
          <w:b/>
          <w:sz w:val="28"/>
          <w:szCs w:val="28"/>
          <w:u w:val="none"/>
        </w:rPr>
        <w:t>5 м</w:t>
      </w:r>
      <w:r w:rsidRPr="00AD605F">
        <w:rPr>
          <w:rFonts w:ascii="Times New Roman" w:hAnsi="Times New Roman" w:cs="Times New Roman"/>
          <w:sz w:val="28"/>
          <w:szCs w:val="28"/>
          <w:u w:val="none"/>
        </w:rPr>
        <w:t>;</w:t>
      </w:r>
    </w:p>
    <w:p w:rsidR="00AD605F" w:rsidRPr="00AD605F" w:rsidRDefault="00AD605F" w:rsidP="00AD605F">
      <w:pPr>
        <w:widowControl w:val="0"/>
        <w:numPr>
          <w:ilvl w:val="0"/>
          <w:numId w:val="5"/>
        </w:numPr>
        <w:tabs>
          <w:tab w:val="left" w:pos="993"/>
        </w:tabs>
        <w:autoSpaceDE w:val="0"/>
        <w:autoSpaceDN w:val="0"/>
        <w:adjustRightInd w:val="0"/>
        <w:spacing w:before="120" w:after="120" w:line="276" w:lineRule="auto"/>
        <w:ind w:left="786" w:firstLine="567"/>
        <w:contextualSpacing/>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Гаражи, хозяйственные постройки - </w:t>
      </w:r>
      <w:r w:rsidRPr="00AD605F">
        <w:rPr>
          <w:rFonts w:ascii="Times New Roman" w:hAnsi="Times New Roman" w:cs="Times New Roman"/>
          <w:b/>
          <w:sz w:val="28"/>
          <w:szCs w:val="28"/>
          <w:u w:val="none"/>
        </w:rPr>
        <w:t>15 м</w:t>
      </w:r>
      <w:r w:rsidRPr="00AD605F">
        <w:rPr>
          <w:rFonts w:ascii="Times New Roman" w:hAnsi="Times New Roman" w:cs="Times New Roman"/>
          <w:sz w:val="28"/>
          <w:szCs w:val="28"/>
          <w:u w:val="none"/>
        </w:rPr>
        <w:t>;</w:t>
      </w:r>
    </w:p>
    <w:p w:rsidR="00AD605F" w:rsidRPr="00AD605F" w:rsidRDefault="00AD605F" w:rsidP="00AD605F">
      <w:pPr>
        <w:widowControl w:val="0"/>
        <w:numPr>
          <w:ilvl w:val="0"/>
          <w:numId w:val="5"/>
        </w:numPr>
        <w:tabs>
          <w:tab w:val="left" w:pos="993"/>
        </w:tabs>
        <w:autoSpaceDE w:val="0"/>
        <w:autoSpaceDN w:val="0"/>
        <w:adjustRightInd w:val="0"/>
        <w:spacing w:before="120" w:after="120" w:line="276" w:lineRule="auto"/>
        <w:ind w:left="786" w:firstLine="567"/>
        <w:contextualSpacing/>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Линии электропередач 220В и трансформаторные подстанции- </w:t>
      </w:r>
      <w:r w:rsidRPr="00AD605F">
        <w:rPr>
          <w:rFonts w:ascii="Times New Roman" w:hAnsi="Times New Roman" w:cs="Times New Roman"/>
          <w:b/>
          <w:sz w:val="28"/>
          <w:szCs w:val="28"/>
          <w:u w:val="none"/>
        </w:rPr>
        <w:t>2 м</w:t>
      </w:r>
      <w:r w:rsidRPr="00AD605F">
        <w:rPr>
          <w:rFonts w:ascii="Times New Roman" w:hAnsi="Times New Roman" w:cs="Times New Roman"/>
          <w:sz w:val="28"/>
          <w:szCs w:val="28"/>
          <w:u w:val="none"/>
        </w:rPr>
        <w:t>;</w:t>
      </w:r>
    </w:p>
    <w:p w:rsidR="00AD605F" w:rsidRPr="00AD605F" w:rsidRDefault="00AD605F" w:rsidP="00AD605F">
      <w:pPr>
        <w:widowControl w:val="0"/>
        <w:numPr>
          <w:ilvl w:val="0"/>
          <w:numId w:val="5"/>
        </w:numPr>
        <w:tabs>
          <w:tab w:val="left" w:pos="993"/>
        </w:tabs>
        <w:autoSpaceDE w:val="0"/>
        <w:autoSpaceDN w:val="0"/>
        <w:adjustRightInd w:val="0"/>
        <w:spacing w:before="120" w:after="120" w:line="276" w:lineRule="auto"/>
        <w:ind w:left="786" w:firstLine="567"/>
        <w:contextualSpacing/>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 xml:space="preserve">Воздушные теплотрассы и высоковольтные линии электропередач: вдоль их прохождения </w:t>
      </w:r>
      <w:r w:rsidRPr="00AD605F">
        <w:rPr>
          <w:rFonts w:ascii="Times New Roman" w:hAnsi="Times New Roman" w:cs="Times New Roman"/>
          <w:b/>
          <w:sz w:val="28"/>
          <w:szCs w:val="28"/>
          <w:u w:val="none"/>
        </w:rPr>
        <w:t>по 5 м в каждую сторону</w:t>
      </w:r>
      <w:r w:rsidRPr="00AD605F">
        <w:rPr>
          <w:rFonts w:ascii="Times New Roman" w:hAnsi="Times New Roman" w:cs="Times New Roman"/>
          <w:sz w:val="28"/>
          <w:szCs w:val="28"/>
          <w:u w:val="none"/>
        </w:rPr>
        <w:t xml:space="preserve"> от теплотрассы или проекции крайнего провода;</w:t>
      </w:r>
    </w:p>
    <w:p w:rsidR="00AD605F" w:rsidRPr="00AD605F" w:rsidRDefault="00AD605F" w:rsidP="00AD605F">
      <w:pPr>
        <w:widowControl w:val="0"/>
        <w:numPr>
          <w:ilvl w:val="0"/>
          <w:numId w:val="5"/>
        </w:numPr>
        <w:tabs>
          <w:tab w:val="left" w:pos="993"/>
        </w:tabs>
        <w:autoSpaceDE w:val="0"/>
        <w:autoSpaceDN w:val="0"/>
        <w:adjustRightInd w:val="0"/>
        <w:spacing w:before="120" w:after="120" w:line="276" w:lineRule="auto"/>
        <w:ind w:left="786" w:firstLine="567"/>
        <w:contextualSpacing/>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 </w:t>
      </w:r>
      <w:r w:rsidRPr="00AD605F">
        <w:rPr>
          <w:rFonts w:ascii="Times New Roman" w:hAnsi="Times New Roman" w:cs="Times New Roman"/>
          <w:b/>
          <w:sz w:val="28"/>
          <w:szCs w:val="28"/>
          <w:u w:val="none"/>
        </w:rPr>
        <w:t>15 м</w:t>
      </w:r>
      <w:r w:rsidRPr="00AD605F">
        <w:rPr>
          <w:rFonts w:ascii="Times New Roman" w:hAnsi="Times New Roman" w:cs="Times New Roman"/>
          <w:sz w:val="28"/>
          <w:szCs w:val="28"/>
          <w:u w:val="none"/>
        </w:rPr>
        <w:t>;</w:t>
      </w:r>
    </w:p>
    <w:p w:rsidR="00AD605F" w:rsidRPr="00AD605F" w:rsidRDefault="00AD605F" w:rsidP="00AD605F">
      <w:pPr>
        <w:widowControl w:val="0"/>
        <w:numPr>
          <w:ilvl w:val="0"/>
          <w:numId w:val="5"/>
        </w:numPr>
        <w:tabs>
          <w:tab w:val="left" w:pos="993"/>
        </w:tabs>
        <w:autoSpaceDE w:val="0"/>
        <w:autoSpaceDN w:val="0"/>
        <w:adjustRightInd w:val="0"/>
        <w:spacing w:before="120" w:after="120" w:line="276" w:lineRule="auto"/>
        <w:ind w:left="786" w:firstLine="567"/>
        <w:contextualSpacing/>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Школы, дошкольные учреждения, иные учебные заведения – </w:t>
      </w:r>
      <w:r w:rsidRPr="00AD605F">
        <w:rPr>
          <w:rFonts w:ascii="Times New Roman" w:hAnsi="Times New Roman" w:cs="Times New Roman"/>
          <w:b/>
          <w:sz w:val="28"/>
          <w:szCs w:val="28"/>
          <w:u w:val="none"/>
        </w:rPr>
        <w:t>5 м</w:t>
      </w:r>
      <w:r w:rsidRPr="00AD605F">
        <w:rPr>
          <w:rFonts w:ascii="Times New Roman" w:hAnsi="Times New Roman" w:cs="Times New Roman"/>
          <w:sz w:val="28"/>
          <w:szCs w:val="28"/>
          <w:u w:val="none"/>
        </w:rPr>
        <w:t>;</w:t>
      </w:r>
    </w:p>
    <w:p w:rsidR="00AD605F" w:rsidRPr="00AD605F" w:rsidRDefault="00AD605F" w:rsidP="00AD605F">
      <w:pPr>
        <w:widowControl w:val="0"/>
        <w:numPr>
          <w:ilvl w:val="0"/>
          <w:numId w:val="5"/>
        </w:numPr>
        <w:tabs>
          <w:tab w:val="left" w:pos="993"/>
        </w:tabs>
        <w:autoSpaceDE w:val="0"/>
        <w:autoSpaceDN w:val="0"/>
        <w:adjustRightInd w:val="0"/>
        <w:spacing w:before="120" w:after="120" w:line="276" w:lineRule="auto"/>
        <w:ind w:left="786" w:firstLine="567"/>
        <w:contextualSpacing/>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Владельцы индивидуальных жилых домов – </w:t>
      </w:r>
      <w:r w:rsidRPr="00AD605F">
        <w:rPr>
          <w:rFonts w:ascii="Times New Roman" w:hAnsi="Times New Roman" w:cs="Times New Roman"/>
          <w:b/>
          <w:sz w:val="28"/>
          <w:szCs w:val="28"/>
          <w:u w:val="none"/>
          <w:lang w:bidi="ru-RU"/>
        </w:rPr>
        <w:t>до края асфальтобетонного покрытия проезжей части дорог, а при наличии грунтовой дороги – до оси дороги.</w:t>
      </w:r>
      <w:r w:rsidRPr="00AD605F">
        <w:rPr>
          <w:rFonts w:ascii="Times New Roman" w:hAnsi="Times New Roman" w:cs="Times New Roman"/>
          <w:sz w:val="28"/>
          <w:szCs w:val="28"/>
          <w:u w:val="none"/>
          <w:lang w:bidi="ru-RU"/>
        </w:rPr>
        <w:t xml:space="preserve"> При отсутствии выделенной проезжей части – </w:t>
      </w:r>
      <w:r w:rsidRPr="00AD605F">
        <w:rPr>
          <w:rFonts w:ascii="Times New Roman" w:hAnsi="Times New Roman" w:cs="Times New Roman"/>
          <w:b/>
          <w:sz w:val="28"/>
          <w:szCs w:val="28"/>
          <w:u w:val="none"/>
          <w:lang w:bidi="ru-RU"/>
        </w:rPr>
        <w:t>15 метров</w:t>
      </w:r>
      <w:r w:rsidRPr="00AD605F">
        <w:rPr>
          <w:rFonts w:ascii="Times New Roman" w:hAnsi="Times New Roman" w:cs="Times New Roman"/>
          <w:sz w:val="28"/>
          <w:szCs w:val="28"/>
          <w:u w:val="none"/>
          <w:lang w:bidi="ru-RU"/>
        </w:rPr>
        <w:t>;</w:t>
      </w:r>
    </w:p>
    <w:p w:rsidR="00AD605F" w:rsidRPr="00AD605F" w:rsidRDefault="00AD605F" w:rsidP="00AD605F">
      <w:pPr>
        <w:numPr>
          <w:ilvl w:val="0"/>
          <w:numId w:val="5"/>
        </w:numPr>
        <w:tabs>
          <w:tab w:val="left" w:pos="993"/>
        </w:tabs>
        <w:spacing w:after="200" w:line="276" w:lineRule="auto"/>
        <w:ind w:left="786" w:firstLine="567"/>
        <w:contextualSpacing/>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Остановочные пункты, павильоны – </w:t>
      </w:r>
      <w:r w:rsidRPr="00AD605F">
        <w:rPr>
          <w:rFonts w:ascii="Times New Roman" w:hAnsi="Times New Roman" w:cs="Times New Roman"/>
          <w:b/>
          <w:sz w:val="28"/>
          <w:szCs w:val="28"/>
          <w:u w:val="none"/>
        </w:rPr>
        <w:t>10 м</w:t>
      </w:r>
      <w:r w:rsidRPr="00AD605F">
        <w:rPr>
          <w:rFonts w:ascii="Times New Roman" w:hAnsi="Times New Roman" w:cs="Times New Roman"/>
          <w:sz w:val="28"/>
          <w:szCs w:val="28"/>
          <w:u w:val="none"/>
        </w:rPr>
        <w:t>.</w:t>
      </w:r>
    </w:p>
    <w:p w:rsidR="00AD605F" w:rsidRPr="00AD605F" w:rsidRDefault="00AD605F" w:rsidP="00AD605F">
      <w:pPr>
        <w:tabs>
          <w:tab w:val="left" w:pos="993"/>
        </w:tabs>
        <w:ind w:firstLine="567"/>
        <w:contextualSpacing/>
        <w:jc w:val="both"/>
        <w:rPr>
          <w:rFonts w:ascii="Times New Roman" w:eastAsia="Calibri" w:hAnsi="Times New Roman" w:cs="Times New Roman"/>
          <w:sz w:val="28"/>
          <w:szCs w:val="28"/>
          <w:lang w:eastAsia="ar-SA"/>
        </w:rPr>
      </w:pPr>
      <w:r w:rsidRPr="00AD605F">
        <w:rPr>
          <w:rFonts w:ascii="Times New Roman" w:eastAsia="Calibri" w:hAnsi="Times New Roman" w:cs="Times New Roman"/>
          <w:sz w:val="28"/>
          <w:szCs w:val="28"/>
          <w:lang w:eastAsia="ar-SA"/>
        </w:rPr>
        <w:t>Границы прилегающей территории отображаются на схеме.</w:t>
      </w:r>
    </w:p>
    <w:p w:rsidR="00AD605F" w:rsidRPr="00AD605F" w:rsidRDefault="00AD605F" w:rsidP="00AD605F">
      <w:pPr>
        <w:tabs>
          <w:tab w:val="left" w:pos="993"/>
        </w:tabs>
        <w:ind w:firstLine="567"/>
        <w:contextualSpacing/>
        <w:jc w:val="both"/>
        <w:rPr>
          <w:rFonts w:ascii="Times New Roman" w:eastAsia="Calibri" w:hAnsi="Times New Roman" w:cs="Times New Roman"/>
          <w:sz w:val="28"/>
          <w:szCs w:val="28"/>
          <w:u w:val="none"/>
          <w:lang w:eastAsia="ar-SA"/>
        </w:rPr>
      </w:pPr>
      <w:r w:rsidRPr="00AD605F">
        <w:rPr>
          <w:rFonts w:ascii="Times New Roman" w:eastAsia="Calibri" w:hAnsi="Times New Roman" w:cs="Times New Roman"/>
          <w:sz w:val="28"/>
          <w:szCs w:val="28"/>
          <w:lang w:eastAsia="ar-SA"/>
        </w:rPr>
        <w:t>Границы прилегающих территорий определяются</w:t>
      </w:r>
      <w:r w:rsidRPr="00AD605F">
        <w:rPr>
          <w:rFonts w:ascii="Times New Roman" w:eastAsia="Calibri" w:hAnsi="Times New Roman" w:cs="Times New Roman"/>
          <w:sz w:val="28"/>
          <w:szCs w:val="28"/>
          <w:u w:val="none"/>
          <w:lang w:eastAsia="ar-SA"/>
        </w:rPr>
        <w:t xml:space="preserve">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На прилегающей территории не допускается:</w:t>
      </w:r>
    </w:p>
    <w:p w:rsidR="00AD605F" w:rsidRPr="00AD605F" w:rsidRDefault="00AD605F" w:rsidP="00AD605F">
      <w:pPr>
        <w:numPr>
          <w:ilvl w:val="0"/>
          <w:numId w:val="1"/>
        </w:numPr>
        <w:tabs>
          <w:tab w:val="left" w:pos="689"/>
        </w:tabs>
        <w:ind w:left="40" w:firstLine="500"/>
        <w:jc w:val="both"/>
        <w:rPr>
          <w:rFonts w:ascii="Times New Roman" w:hAnsi="Times New Roman" w:cs="Times New Roman"/>
          <w:sz w:val="28"/>
          <w:szCs w:val="28"/>
          <w:u w:val="none"/>
          <w:lang w:eastAsia="ar-SA"/>
        </w:rPr>
      </w:pPr>
      <w:r w:rsidRPr="00AD605F">
        <w:rPr>
          <w:rFonts w:ascii="Times New Roman" w:hAnsi="Times New Roman" w:cs="Times New Roman"/>
          <w:sz w:val="28"/>
          <w:szCs w:val="28"/>
          <w:u w:val="none"/>
          <w:lang w:eastAsia="ar-SA"/>
        </w:rPr>
        <w:t>наличие мусора;</w:t>
      </w:r>
    </w:p>
    <w:p w:rsidR="00AD605F" w:rsidRPr="00AD605F" w:rsidRDefault="00AD605F" w:rsidP="00AD605F">
      <w:pPr>
        <w:numPr>
          <w:ilvl w:val="0"/>
          <w:numId w:val="1"/>
        </w:numPr>
        <w:tabs>
          <w:tab w:val="left" w:pos="784"/>
        </w:tabs>
        <w:ind w:left="40" w:right="20" w:firstLine="500"/>
        <w:jc w:val="both"/>
        <w:rPr>
          <w:rFonts w:ascii="Times New Roman" w:hAnsi="Times New Roman" w:cs="Times New Roman"/>
          <w:sz w:val="28"/>
          <w:szCs w:val="28"/>
          <w:u w:val="none"/>
          <w:lang w:eastAsia="ar-SA"/>
        </w:rPr>
      </w:pPr>
      <w:r w:rsidRPr="00AD605F">
        <w:rPr>
          <w:rFonts w:ascii="Times New Roman" w:hAnsi="Times New Roman" w:cs="Times New Roman"/>
          <w:sz w:val="28"/>
          <w:szCs w:val="28"/>
          <w:u w:val="none"/>
          <w:lang w:eastAsia="ar-SA"/>
        </w:rPr>
        <w:t xml:space="preserve">наличие </w:t>
      </w:r>
      <w:proofErr w:type="spellStart"/>
      <w:r w:rsidRPr="00AD605F">
        <w:rPr>
          <w:rFonts w:ascii="Times New Roman" w:hAnsi="Times New Roman" w:cs="Times New Roman"/>
          <w:sz w:val="28"/>
          <w:szCs w:val="28"/>
          <w:u w:val="none"/>
          <w:lang w:eastAsia="ar-SA"/>
        </w:rPr>
        <w:t>непокошенного</w:t>
      </w:r>
      <w:proofErr w:type="spellEnd"/>
      <w:r w:rsidRPr="00AD605F">
        <w:rPr>
          <w:rFonts w:ascii="Times New Roman" w:hAnsi="Times New Roman" w:cs="Times New Roman"/>
          <w:sz w:val="28"/>
          <w:szCs w:val="28"/>
          <w:u w:val="none"/>
          <w:lang w:eastAsia="ar-SA"/>
        </w:rPr>
        <w:t xml:space="preserve"> травяного покрова высотой более 15 см, наличие сорняков, засохшей травы, срезанных веток и спиленных (срубленных) стволов деревьев;</w:t>
      </w:r>
    </w:p>
    <w:p w:rsidR="00AD605F" w:rsidRPr="00AD605F" w:rsidRDefault="00AD605F" w:rsidP="00AD605F">
      <w:pPr>
        <w:numPr>
          <w:ilvl w:val="0"/>
          <w:numId w:val="1"/>
        </w:numPr>
        <w:tabs>
          <w:tab w:val="left" w:pos="703"/>
        </w:tabs>
        <w:ind w:left="40" w:firstLine="500"/>
        <w:jc w:val="both"/>
        <w:rPr>
          <w:rFonts w:ascii="Times New Roman" w:hAnsi="Times New Roman" w:cs="Times New Roman"/>
          <w:sz w:val="28"/>
          <w:szCs w:val="28"/>
          <w:u w:val="none"/>
          <w:lang w:eastAsia="ar-SA"/>
        </w:rPr>
      </w:pPr>
      <w:r w:rsidRPr="00AD605F">
        <w:rPr>
          <w:rFonts w:ascii="Times New Roman" w:hAnsi="Times New Roman" w:cs="Times New Roman"/>
          <w:sz w:val="28"/>
          <w:szCs w:val="28"/>
          <w:u w:val="none"/>
          <w:lang w:eastAsia="ar-SA"/>
        </w:rPr>
        <w:t>складирование строительных материалов и отходов.</w:t>
      </w:r>
    </w:p>
    <w:p w:rsidR="00AD605F" w:rsidRPr="00AD605F" w:rsidRDefault="00AD605F" w:rsidP="00AD605F">
      <w:pPr>
        <w:widowControl w:val="0"/>
        <w:numPr>
          <w:ilvl w:val="0"/>
          <w:numId w:val="1"/>
        </w:numPr>
        <w:suppressAutoHyphens/>
        <w:spacing w:after="200"/>
        <w:ind w:left="40" w:right="100" w:firstLine="480"/>
        <w:jc w:val="both"/>
        <w:rPr>
          <w:rFonts w:ascii="Times New Roman" w:hAnsi="Times New Roman" w:cs="Times New Roman"/>
          <w:sz w:val="28"/>
          <w:szCs w:val="28"/>
          <w:u w:val="none"/>
          <w:lang w:eastAsia="ar-SA"/>
        </w:rPr>
      </w:pPr>
      <w:r w:rsidRPr="00AD605F">
        <w:rPr>
          <w:rFonts w:ascii="Times New Roman" w:hAnsi="Times New Roman" w:cs="Times New Roman"/>
          <w:sz w:val="28"/>
          <w:szCs w:val="28"/>
          <w:u w:val="none"/>
          <w:lang w:eastAsia="ar-SA"/>
        </w:rPr>
        <w:t>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уборку прилегающей территории от мусора, опавших листьев, осуществление на ней покоса сорной растительности (травы).</w:t>
      </w:r>
    </w:p>
    <w:p w:rsidR="00AD605F" w:rsidRPr="00AD605F" w:rsidRDefault="00AD605F" w:rsidP="00AD605F">
      <w:pPr>
        <w:suppressAutoHyphens/>
        <w:ind w:left="40" w:right="20" w:firstLine="500"/>
        <w:jc w:val="both"/>
        <w:rPr>
          <w:rFonts w:ascii="Times New Roman" w:hAnsi="Times New Roman" w:cs="Times New Roman"/>
          <w:sz w:val="28"/>
          <w:szCs w:val="28"/>
          <w:u w:val="none"/>
          <w:lang w:eastAsia="ar-SA"/>
        </w:rPr>
      </w:pPr>
      <w:proofErr w:type="gramStart"/>
      <w:r w:rsidRPr="00AD605F">
        <w:rPr>
          <w:rFonts w:ascii="Times New Roman" w:hAnsi="Times New Roman" w:cs="Times New Roman"/>
          <w:sz w:val="28"/>
          <w:szCs w:val="28"/>
          <w:u w:val="none"/>
          <w:lang w:eastAsia="ar-SA"/>
        </w:rPr>
        <w:t xml:space="preserve">В случае если администрация </w:t>
      </w:r>
      <w:r w:rsidRPr="00AD605F">
        <w:rPr>
          <w:rFonts w:ascii="Times New Roman" w:hAnsi="Times New Roman" w:cs="Times New Roman"/>
          <w:sz w:val="28"/>
          <w:szCs w:val="28"/>
          <w:u w:val="none"/>
        </w:rPr>
        <w:t>Куйбышевского сельского</w:t>
      </w:r>
      <w:r w:rsidRPr="00AD605F">
        <w:rPr>
          <w:rFonts w:ascii="Times New Roman" w:hAnsi="Times New Roman" w:cs="Times New Roman"/>
          <w:sz w:val="28"/>
          <w:szCs w:val="28"/>
          <w:u w:val="none"/>
          <w:lang w:eastAsia="ar-SA"/>
        </w:rPr>
        <w:t xml:space="preserve">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roofErr w:type="gramEnd"/>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Раздел 15. Порядок участия граждан и организаций в реализации мероприятий по благоустройству территории</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15.1.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 xml:space="preserve">15.2. </w:t>
      </w:r>
      <w:r w:rsidRPr="00AD605F">
        <w:rPr>
          <w:rFonts w:ascii="Times New Roman" w:hAnsi="Times New Roman" w:cs="Times New Roman"/>
          <w:b/>
          <w:i/>
          <w:sz w:val="28"/>
          <w:szCs w:val="28"/>
          <w:u w:val="none"/>
        </w:rPr>
        <w:t>Информирование населения и заинтересованных лиц о задачах и проектах в сфере благоустройства и развития территорий может осуществляться: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через Портал Правительства Республики Крым: </w:t>
      </w:r>
      <w:hyperlink r:id="rId15" w:history="1">
        <w:r w:rsidRPr="00AD605F">
          <w:rPr>
            <w:rFonts w:ascii="Times New Roman" w:hAnsi="Times New Roman" w:cs="Times New Roman"/>
            <w:color w:val="2222CC"/>
            <w:sz w:val="28"/>
            <w:szCs w:val="28"/>
          </w:rPr>
          <w:t>http://rk.gov.ru</w:t>
        </w:r>
      </w:hyperlink>
      <w:r w:rsidRPr="00AD605F">
        <w:rPr>
          <w:rFonts w:ascii="Times New Roman" w:hAnsi="Times New Roman" w:cs="Times New Roman"/>
          <w:sz w:val="28"/>
          <w:szCs w:val="28"/>
          <w:u w:val="none"/>
        </w:rPr>
        <w:t xml:space="preserve"> в разделе: муниципальные образования, подраздел – Бахчисарайский район, муниципальные образования Бахчисарайского района - Куйбышевское сельское поселение и путем размещения информации </w:t>
      </w:r>
      <w:r w:rsidRPr="00AD605F">
        <w:rPr>
          <w:rFonts w:ascii="Times New Roman" w:eastAsia="Calibri" w:hAnsi="Times New Roman" w:cs="Times New Roman"/>
          <w:sz w:val="28"/>
          <w:szCs w:val="28"/>
          <w:u w:val="none"/>
          <w:shd w:val="clear" w:color="auto" w:fill="FFFFFF"/>
          <w:lang w:eastAsia="en-US"/>
        </w:rPr>
        <w:t>на информационных  стендах</w:t>
      </w:r>
      <w:r w:rsidRPr="00AD605F">
        <w:rPr>
          <w:rFonts w:ascii="Times New Roman" w:hAnsi="Times New Roman" w:cs="Times New Roman"/>
          <w:sz w:val="28"/>
          <w:szCs w:val="28"/>
          <w:u w:val="none"/>
        </w:rPr>
        <w:t>.</w:t>
      </w:r>
    </w:p>
    <w:p w:rsidR="00AD605F" w:rsidRPr="00AD605F" w:rsidRDefault="00AD605F" w:rsidP="00AD605F">
      <w:pPr>
        <w:ind w:firstLine="567"/>
        <w:jc w:val="both"/>
        <w:rPr>
          <w:rFonts w:ascii="Times New Roman" w:hAnsi="Times New Roman" w:cs="Times New Roman"/>
          <w:b/>
          <w:i/>
          <w:sz w:val="28"/>
          <w:szCs w:val="28"/>
          <w:u w:val="none"/>
        </w:rPr>
      </w:pPr>
      <w:r w:rsidRPr="00AD605F">
        <w:rPr>
          <w:rFonts w:ascii="Times New Roman" w:hAnsi="Times New Roman" w:cs="Times New Roman"/>
          <w:sz w:val="28"/>
          <w:szCs w:val="28"/>
          <w:u w:val="none"/>
        </w:rPr>
        <w:t xml:space="preserve">15.3. </w:t>
      </w:r>
      <w:r w:rsidRPr="00AD605F">
        <w:rPr>
          <w:rFonts w:ascii="Times New Roman" w:hAnsi="Times New Roman" w:cs="Times New Roman"/>
          <w:b/>
          <w:i/>
          <w:sz w:val="28"/>
          <w:szCs w:val="28"/>
          <w:u w:val="none"/>
        </w:rPr>
        <w:t>Информирование населения о планирующихся изменениях и возможности участия в этом процессе может осуществляться путем:</w:t>
      </w:r>
    </w:p>
    <w:p w:rsidR="00AD605F" w:rsidRPr="00AD605F" w:rsidRDefault="00AD605F" w:rsidP="00AD605F">
      <w:pPr>
        <w:ind w:firstLine="567"/>
        <w:jc w:val="both"/>
        <w:rPr>
          <w:rFonts w:ascii="Times New Roman" w:hAnsi="Times New Roman" w:cs="Times New Roman"/>
          <w:sz w:val="28"/>
          <w:szCs w:val="28"/>
          <w:u w:val="none"/>
        </w:rPr>
      </w:pPr>
      <w:proofErr w:type="gramStart"/>
      <w:r w:rsidRPr="00AD605F">
        <w:rPr>
          <w:rFonts w:ascii="Times New Roman" w:hAnsi="Times New Roman" w:cs="Times New Roman"/>
          <w:sz w:val="28"/>
          <w:szCs w:val="28"/>
          <w:u w:val="none"/>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w:t>
      </w:r>
      <w:proofErr w:type="gramEnd"/>
      <w:r w:rsidRPr="00AD605F">
        <w:rPr>
          <w:rFonts w:ascii="Times New Roman" w:hAnsi="Times New Roman" w:cs="Times New Roman"/>
          <w:sz w:val="28"/>
          <w:szCs w:val="28"/>
          <w:u w:val="none"/>
        </w:rPr>
        <w:t xml:space="preserve"> проведения общественных обсуждений (в зоне входной группы, на специальных информационных стендах);</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индивидуальных приглашений участников встречи лично, по электронной почте или по телефону;</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использование социальных сетей и </w:t>
      </w:r>
      <w:proofErr w:type="spellStart"/>
      <w:r w:rsidRPr="00AD605F">
        <w:rPr>
          <w:rFonts w:ascii="Times New Roman" w:hAnsi="Times New Roman" w:cs="Times New Roman"/>
          <w:sz w:val="28"/>
          <w:szCs w:val="28"/>
          <w:u w:val="none"/>
        </w:rPr>
        <w:t>интернет-ресурсов</w:t>
      </w:r>
      <w:proofErr w:type="spellEnd"/>
      <w:r w:rsidRPr="00AD605F">
        <w:rPr>
          <w:rFonts w:ascii="Times New Roman" w:hAnsi="Times New Roman" w:cs="Times New Roman"/>
          <w:sz w:val="28"/>
          <w:szCs w:val="28"/>
          <w:u w:val="none"/>
        </w:rPr>
        <w:t xml:space="preserve"> для обеспечения донесения информации до различных общественных объединений и профессиональных сообществ;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15.4. </w:t>
      </w:r>
      <w:r w:rsidRPr="00AD605F">
        <w:rPr>
          <w:rFonts w:ascii="Times New Roman" w:hAnsi="Times New Roman" w:cs="Times New Roman"/>
          <w:b/>
          <w:i/>
          <w:sz w:val="28"/>
          <w:szCs w:val="28"/>
          <w:u w:val="none"/>
        </w:rPr>
        <w:t>Механизмы общественного участия.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15.4.1.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законодательством об общественном контроле.</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15.4.2. </w:t>
      </w:r>
      <w:proofErr w:type="gramStart"/>
      <w:r w:rsidRPr="00AD605F">
        <w:rPr>
          <w:rFonts w:ascii="Times New Roman" w:hAnsi="Times New Roman" w:cs="Times New Roman"/>
          <w:sz w:val="28"/>
          <w:szCs w:val="28"/>
          <w:u w:val="none"/>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D605F">
        <w:rPr>
          <w:rFonts w:ascii="Times New Roman" w:hAnsi="Times New Roman" w:cs="Times New Roman"/>
          <w:sz w:val="28"/>
          <w:szCs w:val="28"/>
          <w:u w:val="none"/>
        </w:rPr>
        <w:t>воркшопов</w:t>
      </w:r>
      <w:proofErr w:type="spellEnd"/>
      <w:r w:rsidRPr="00AD605F">
        <w:rPr>
          <w:rFonts w:ascii="Times New Roman" w:hAnsi="Times New Roman" w:cs="Times New Roman"/>
          <w:sz w:val="28"/>
          <w:szCs w:val="28"/>
          <w:u w:val="none"/>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15.4.3.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15.4.4. Для проведения общественных обсуждений выбираются известные людям общественные и культурные центры (дом культуры, молодежные и культурные центры), находящиеся в зоне транспортной доступности, расположенные по соседству с объектом проектирования.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15.4.5. По итогам встреч и любых других форматов общественных обсуждений формируется отчет и размещается на </w:t>
      </w:r>
      <w:hyperlink r:id="rId16" w:tgtFrame="_blank" w:history="1">
        <w:r w:rsidRPr="00AD605F">
          <w:rPr>
            <w:rFonts w:ascii="Times New Roman" w:hAnsi="Times New Roman" w:cs="Times New Roman"/>
            <w:sz w:val="28"/>
            <w:szCs w:val="28"/>
            <w:u w:val="none"/>
          </w:rPr>
          <w:t>официальном сайте</w:t>
        </w:r>
      </w:hyperlink>
      <w:r w:rsidRPr="00AD605F">
        <w:rPr>
          <w:rFonts w:ascii="Times New Roman" w:hAnsi="Times New Roman" w:cs="Times New Roman"/>
          <w:sz w:val="28"/>
          <w:szCs w:val="28"/>
          <w:u w:val="none"/>
        </w:rPr>
        <w:t> администрации Куйбышевского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15.4.6. Для обеспечения квалифицированного участия до проведения самого общественного обсуждения публикуется достоверная и актуальная информация о проекте, о результатах </w:t>
      </w:r>
      <w:proofErr w:type="spellStart"/>
      <w:r w:rsidRPr="00AD605F">
        <w:rPr>
          <w:rFonts w:ascii="Times New Roman" w:hAnsi="Times New Roman" w:cs="Times New Roman"/>
          <w:sz w:val="28"/>
          <w:szCs w:val="28"/>
          <w:u w:val="none"/>
        </w:rPr>
        <w:t>предпроектного</w:t>
      </w:r>
      <w:proofErr w:type="spellEnd"/>
      <w:r w:rsidRPr="00AD605F">
        <w:rPr>
          <w:rFonts w:ascii="Times New Roman" w:hAnsi="Times New Roman" w:cs="Times New Roman"/>
          <w:sz w:val="28"/>
          <w:szCs w:val="28"/>
          <w:u w:val="none"/>
        </w:rPr>
        <w:t xml:space="preserve"> исследования, а также сам проект.</w:t>
      </w:r>
    </w:p>
    <w:p w:rsidR="00AD605F" w:rsidRPr="00AD605F" w:rsidRDefault="00AD605F" w:rsidP="00AD605F">
      <w:pPr>
        <w:ind w:firstLine="567"/>
        <w:jc w:val="both"/>
        <w:rPr>
          <w:rFonts w:ascii="Times New Roman" w:hAnsi="Times New Roman" w:cs="Times New Roman"/>
          <w:b/>
          <w:i/>
          <w:sz w:val="28"/>
          <w:szCs w:val="28"/>
          <w:u w:val="none"/>
        </w:rPr>
      </w:pPr>
      <w:r w:rsidRPr="00AD605F">
        <w:rPr>
          <w:rFonts w:ascii="Times New Roman" w:hAnsi="Times New Roman" w:cs="Times New Roman"/>
          <w:sz w:val="28"/>
          <w:szCs w:val="28"/>
          <w:u w:val="none"/>
        </w:rPr>
        <w:t xml:space="preserve">15.5. </w:t>
      </w:r>
      <w:r w:rsidRPr="00AD605F">
        <w:rPr>
          <w:rFonts w:ascii="Times New Roman" w:hAnsi="Times New Roman" w:cs="Times New Roman"/>
          <w:b/>
          <w:i/>
          <w:sz w:val="28"/>
          <w:szCs w:val="28"/>
          <w:u w:val="none"/>
        </w:rPr>
        <w:t>Общественный контроль является одним из механизмов общественного участия.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15.5.1.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D605F">
        <w:rPr>
          <w:rFonts w:ascii="Times New Roman" w:hAnsi="Times New Roman" w:cs="Times New Roman"/>
          <w:sz w:val="28"/>
          <w:szCs w:val="28"/>
          <w:u w:val="none"/>
        </w:rPr>
        <w:t>о-</w:t>
      </w:r>
      <w:proofErr w:type="gramEnd"/>
      <w:r w:rsidRPr="00AD605F">
        <w:rPr>
          <w:rFonts w:ascii="Times New Roman" w:hAnsi="Times New Roman" w:cs="Times New Roman"/>
          <w:sz w:val="28"/>
          <w:szCs w:val="28"/>
          <w:u w:val="none"/>
        </w:rPr>
        <w:t xml:space="preserve">, </w:t>
      </w:r>
      <w:proofErr w:type="spellStart"/>
      <w:r w:rsidRPr="00AD605F">
        <w:rPr>
          <w:rFonts w:ascii="Times New Roman" w:hAnsi="Times New Roman" w:cs="Times New Roman"/>
          <w:sz w:val="28"/>
          <w:szCs w:val="28"/>
          <w:u w:val="none"/>
        </w:rPr>
        <w:t>видеофиксации</w:t>
      </w:r>
      <w:proofErr w:type="spellEnd"/>
      <w:r w:rsidRPr="00AD605F">
        <w:rPr>
          <w:rFonts w:ascii="Times New Roman" w:hAnsi="Times New Roman" w:cs="Times New Roman"/>
          <w:sz w:val="28"/>
          <w:szCs w:val="28"/>
          <w:u w:val="none"/>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Куйбышевского сельского поселения.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15.5.2.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D605F" w:rsidRPr="00AD605F" w:rsidRDefault="00AD605F" w:rsidP="00AD605F">
      <w:pPr>
        <w:ind w:firstLine="567"/>
        <w:jc w:val="both"/>
        <w:rPr>
          <w:rFonts w:ascii="Times New Roman" w:hAnsi="Times New Roman" w:cs="Times New Roman"/>
          <w:b/>
          <w:i/>
          <w:sz w:val="28"/>
          <w:szCs w:val="28"/>
          <w:u w:val="none"/>
        </w:rPr>
      </w:pPr>
      <w:r w:rsidRPr="00AD605F">
        <w:rPr>
          <w:rFonts w:ascii="Times New Roman" w:hAnsi="Times New Roman" w:cs="Times New Roman"/>
          <w:sz w:val="28"/>
          <w:szCs w:val="28"/>
          <w:u w:val="none"/>
        </w:rPr>
        <w:t xml:space="preserve">15.6. </w:t>
      </w:r>
      <w:r w:rsidRPr="00AD605F">
        <w:rPr>
          <w:rFonts w:ascii="Times New Roman" w:hAnsi="Times New Roman" w:cs="Times New Roman"/>
          <w:b/>
          <w:i/>
          <w:sz w:val="28"/>
          <w:szCs w:val="28"/>
          <w:u w:val="none"/>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15.6.1. Необходимо создавать комфортную городскую среду, направленную на повышение привлекательности Куйбышевского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15.6.2. Участие лиц, осуществляющих предпринимательскую деятельность, в реализации комплексных проектов благоустройства может заключаться </w:t>
      </w:r>
      <w:proofErr w:type="gramStart"/>
      <w:r w:rsidRPr="00AD605F">
        <w:rPr>
          <w:rFonts w:ascii="Times New Roman" w:hAnsi="Times New Roman" w:cs="Times New Roman"/>
          <w:sz w:val="28"/>
          <w:szCs w:val="28"/>
          <w:u w:val="none"/>
        </w:rPr>
        <w:t>в</w:t>
      </w:r>
      <w:proofErr w:type="gramEnd"/>
      <w:r w:rsidRPr="00AD605F">
        <w:rPr>
          <w:rFonts w:ascii="Times New Roman" w:hAnsi="Times New Roman" w:cs="Times New Roman"/>
          <w:sz w:val="28"/>
          <w:szCs w:val="28"/>
          <w:u w:val="none"/>
        </w:rPr>
        <w:t>:</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w:t>
      </w:r>
      <w:proofErr w:type="gramStart"/>
      <w:r w:rsidRPr="00AD605F">
        <w:rPr>
          <w:rFonts w:ascii="Times New Roman" w:hAnsi="Times New Roman" w:cs="Times New Roman"/>
          <w:sz w:val="28"/>
          <w:szCs w:val="28"/>
          <w:u w:val="none"/>
        </w:rPr>
        <w:t>создании</w:t>
      </w:r>
      <w:proofErr w:type="gramEnd"/>
      <w:r w:rsidRPr="00AD605F">
        <w:rPr>
          <w:rFonts w:ascii="Times New Roman" w:hAnsi="Times New Roman" w:cs="Times New Roman"/>
          <w:sz w:val="28"/>
          <w:szCs w:val="28"/>
          <w:u w:val="none"/>
        </w:rPr>
        <w:t xml:space="preserve"> и предоставлении разного рода услуг и сервисов для посетителей общественных пространств;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w:t>
      </w:r>
      <w:proofErr w:type="gramStart"/>
      <w:r w:rsidRPr="00AD605F">
        <w:rPr>
          <w:rFonts w:ascii="Times New Roman" w:hAnsi="Times New Roman" w:cs="Times New Roman"/>
          <w:sz w:val="28"/>
          <w:szCs w:val="28"/>
          <w:u w:val="none"/>
        </w:rPr>
        <w:t>строительстве</w:t>
      </w:r>
      <w:proofErr w:type="gramEnd"/>
      <w:r w:rsidRPr="00AD605F">
        <w:rPr>
          <w:rFonts w:ascii="Times New Roman" w:hAnsi="Times New Roman" w:cs="Times New Roman"/>
          <w:sz w:val="28"/>
          <w:szCs w:val="28"/>
          <w:u w:val="none"/>
        </w:rPr>
        <w:t>, реконструкции, реставрации объектов недвижимости;</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xml:space="preserve">- </w:t>
      </w:r>
      <w:proofErr w:type="gramStart"/>
      <w:r w:rsidRPr="00AD605F">
        <w:rPr>
          <w:rFonts w:ascii="Times New Roman" w:hAnsi="Times New Roman" w:cs="Times New Roman"/>
          <w:sz w:val="28"/>
          <w:szCs w:val="28"/>
          <w:u w:val="none"/>
        </w:rPr>
        <w:t>производстве</w:t>
      </w:r>
      <w:proofErr w:type="gramEnd"/>
      <w:r w:rsidRPr="00AD605F">
        <w:rPr>
          <w:rFonts w:ascii="Times New Roman" w:hAnsi="Times New Roman" w:cs="Times New Roman"/>
          <w:sz w:val="28"/>
          <w:szCs w:val="28"/>
          <w:u w:val="none"/>
        </w:rPr>
        <w:t xml:space="preserve"> или размещении элементов благоустройства;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lastRenderedPageBreak/>
        <w:t xml:space="preserve">- комплексном </w:t>
      </w:r>
      <w:proofErr w:type="gramStart"/>
      <w:r w:rsidRPr="00AD605F">
        <w:rPr>
          <w:rFonts w:ascii="Times New Roman" w:hAnsi="Times New Roman" w:cs="Times New Roman"/>
          <w:sz w:val="28"/>
          <w:szCs w:val="28"/>
          <w:u w:val="none"/>
        </w:rPr>
        <w:t>благоустройстве</w:t>
      </w:r>
      <w:proofErr w:type="gramEnd"/>
      <w:r w:rsidRPr="00AD605F">
        <w:rPr>
          <w:rFonts w:ascii="Times New Roman" w:hAnsi="Times New Roman" w:cs="Times New Roman"/>
          <w:sz w:val="28"/>
          <w:szCs w:val="28"/>
          <w:u w:val="none"/>
        </w:rPr>
        <w:t xml:space="preserve"> отдельных территорий, прилегающих к территориям, благоустраиваемым за счет средств бюджета Куйбышевского сельского поселения;</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организации мероприятий, обеспечивающих приток посетителей на создаваемые общественные пространства;</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организации уборки благоустроенных территорий, предоставлении сре</w:t>
      </w:r>
      <w:proofErr w:type="gramStart"/>
      <w:r w:rsidRPr="00AD605F">
        <w:rPr>
          <w:rFonts w:ascii="Times New Roman" w:hAnsi="Times New Roman" w:cs="Times New Roman"/>
          <w:sz w:val="28"/>
          <w:szCs w:val="28"/>
          <w:u w:val="none"/>
        </w:rPr>
        <w:t>дств дл</w:t>
      </w:r>
      <w:proofErr w:type="gramEnd"/>
      <w:r w:rsidRPr="00AD605F">
        <w:rPr>
          <w:rFonts w:ascii="Times New Roman" w:hAnsi="Times New Roman" w:cs="Times New Roman"/>
          <w:sz w:val="28"/>
          <w:szCs w:val="28"/>
          <w:u w:val="none"/>
        </w:rPr>
        <w:t>я подготовки проектов или проведения творческих конкурсов на разработку архитектурных концепций общественных пространств;</w:t>
      </w:r>
    </w:p>
    <w:p w:rsidR="00AD605F" w:rsidRPr="00AD605F" w:rsidRDefault="00AD605F" w:rsidP="00AD605F">
      <w:pPr>
        <w:ind w:firstLine="567"/>
        <w:jc w:val="both"/>
        <w:rPr>
          <w:rFonts w:ascii="Times New Roman" w:hAnsi="Times New Roman" w:cs="Times New Roman"/>
          <w:sz w:val="28"/>
          <w:szCs w:val="28"/>
          <w:u w:val="none"/>
        </w:rPr>
      </w:pPr>
      <w:r w:rsidRPr="00AD605F">
        <w:rPr>
          <w:rFonts w:ascii="Times New Roman" w:hAnsi="Times New Roman" w:cs="Times New Roman"/>
          <w:sz w:val="28"/>
          <w:szCs w:val="28"/>
          <w:u w:val="none"/>
        </w:rPr>
        <w:t>- иных формах.</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ind w:firstLine="567"/>
        <w:jc w:val="center"/>
        <w:rPr>
          <w:rFonts w:ascii="Times New Roman" w:hAnsi="Times New Roman" w:cs="Times New Roman"/>
          <w:b/>
          <w:sz w:val="28"/>
          <w:szCs w:val="28"/>
          <w:u w:val="none"/>
        </w:rPr>
      </w:pPr>
      <w:r w:rsidRPr="00AD605F">
        <w:rPr>
          <w:rFonts w:ascii="Times New Roman" w:hAnsi="Times New Roman" w:cs="Times New Roman"/>
          <w:b/>
          <w:sz w:val="28"/>
          <w:szCs w:val="28"/>
          <w:u w:val="none"/>
        </w:rPr>
        <w:t>Раздел 16. Ответственность за нарушение правил</w:t>
      </w:r>
    </w:p>
    <w:p w:rsidR="00AD605F" w:rsidRPr="00AD605F" w:rsidRDefault="00AD605F" w:rsidP="00AD605F">
      <w:pPr>
        <w:ind w:firstLine="567"/>
        <w:jc w:val="both"/>
        <w:rPr>
          <w:rFonts w:ascii="Times New Roman" w:hAnsi="Times New Roman" w:cs="Times New Roman"/>
          <w:sz w:val="28"/>
          <w:szCs w:val="28"/>
          <w:u w:val="none"/>
        </w:rPr>
      </w:pPr>
    </w:p>
    <w:p w:rsidR="00AD605F" w:rsidRPr="00AD605F" w:rsidRDefault="00AD605F" w:rsidP="00AD605F">
      <w:pPr>
        <w:spacing w:line="276" w:lineRule="auto"/>
        <w:ind w:firstLine="567"/>
        <w:jc w:val="both"/>
        <w:rPr>
          <w:rFonts w:ascii="Times New Roman" w:eastAsia="Calibri" w:hAnsi="Times New Roman" w:cs="Times New Roman"/>
          <w:sz w:val="28"/>
          <w:szCs w:val="28"/>
          <w:u w:val="none"/>
          <w:lang w:eastAsia="en-US"/>
        </w:rPr>
      </w:pPr>
      <w:r w:rsidRPr="00AD605F">
        <w:rPr>
          <w:rFonts w:ascii="Times New Roman" w:eastAsia="Calibri" w:hAnsi="Times New Roman" w:cs="Times New Roman"/>
          <w:sz w:val="28"/>
          <w:szCs w:val="28"/>
          <w:u w:val="none"/>
          <w:shd w:val="clear" w:color="auto" w:fill="FFFFFF"/>
          <w:lang w:eastAsia="en-US"/>
        </w:rPr>
        <w:t>16.1. Нарушение настоящих Правил влечет ответственность в соответствии с законодательством.</w:t>
      </w:r>
    </w:p>
    <w:p w:rsidR="005237AD" w:rsidRDefault="00AD605F" w:rsidP="00AD605F">
      <w:pPr>
        <w:jc w:val="both"/>
        <w:rPr>
          <w:rFonts w:ascii="Times New Roman" w:hAnsi="Times New Roman" w:cs="Times New Roman"/>
          <w:sz w:val="24"/>
          <w:szCs w:val="24"/>
          <w:u w:val="none"/>
        </w:rPr>
      </w:pPr>
      <w:r w:rsidRPr="00AD605F">
        <w:rPr>
          <w:rFonts w:ascii="Times New Roman" w:hAnsi="Times New Roman" w:cs="Times New Roman"/>
          <w:sz w:val="28"/>
          <w:szCs w:val="28"/>
          <w:u w:val="none"/>
        </w:rPr>
        <w:br w:type="page"/>
      </w:r>
    </w:p>
    <w:p w:rsidR="005237AD" w:rsidRPr="002A5AB7" w:rsidRDefault="005237AD" w:rsidP="00AD605F">
      <w:pPr>
        <w:autoSpaceDE w:val="0"/>
        <w:autoSpaceDN w:val="0"/>
        <w:adjustRightInd w:val="0"/>
        <w:spacing w:line="240" w:lineRule="exact"/>
        <w:ind w:firstLine="7088"/>
        <w:outlineLvl w:val="0"/>
        <w:rPr>
          <w:rFonts w:ascii="Times New Roman" w:hAnsi="Times New Roman" w:cs="Times New Roman"/>
          <w:b/>
          <w:i/>
          <w:sz w:val="24"/>
          <w:szCs w:val="24"/>
          <w:u w:val="none"/>
          <w:lang w:eastAsia="en-US"/>
        </w:rPr>
      </w:pPr>
      <w:r w:rsidRPr="002A5AB7">
        <w:rPr>
          <w:rFonts w:ascii="Times New Roman" w:hAnsi="Times New Roman" w:cs="Times New Roman"/>
          <w:b/>
          <w:i/>
          <w:sz w:val="24"/>
          <w:szCs w:val="24"/>
          <w:u w:val="none"/>
          <w:lang w:eastAsia="en-US"/>
        </w:rPr>
        <w:t>Приложение</w:t>
      </w:r>
      <w:r w:rsidR="00122016">
        <w:rPr>
          <w:rFonts w:ascii="Times New Roman" w:hAnsi="Times New Roman" w:cs="Times New Roman"/>
          <w:b/>
          <w:i/>
          <w:sz w:val="24"/>
          <w:szCs w:val="24"/>
          <w:u w:val="none"/>
          <w:lang w:eastAsia="en-US"/>
        </w:rPr>
        <w:t xml:space="preserve"> №1</w:t>
      </w:r>
      <w:r w:rsidRPr="002A5AB7">
        <w:rPr>
          <w:rFonts w:ascii="Times New Roman" w:hAnsi="Times New Roman" w:cs="Times New Roman"/>
          <w:b/>
          <w:i/>
          <w:sz w:val="24"/>
          <w:szCs w:val="24"/>
          <w:u w:val="none"/>
          <w:lang w:eastAsia="en-US"/>
        </w:rPr>
        <w:t xml:space="preserve"> </w:t>
      </w:r>
    </w:p>
    <w:p w:rsidR="00AD605F" w:rsidRDefault="005237AD" w:rsidP="00AD605F">
      <w:pPr>
        <w:autoSpaceDE w:val="0"/>
        <w:autoSpaceDN w:val="0"/>
        <w:adjustRightInd w:val="0"/>
        <w:spacing w:line="240" w:lineRule="exact"/>
        <w:ind w:firstLine="7088"/>
        <w:rPr>
          <w:rFonts w:ascii="Times New Roman" w:hAnsi="Times New Roman" w:cs="Times New Roman"/>
          <w:sz w:val="24"/>
          <w:szCs w:val="24"/>
          <w:u w:val="none"/>
          <w:lang w:eastAsia="en-US"/>
        </w:rPr>
      </w:pPr>
      <w:r w:rsidRPr="002A5AB7">
        <w:rPr>
          <w:rFonts w:ascii="Times New Roman" w:hAnsi="Times New Roman" w:cs="Times New Roman"/>
          <w:sz w:val="24"/>
          <w:szCs w:val="24"/>
          <w:u w:val="none"/>
          <w:lang w:eastAsia="en-US"/>
        </w:rPr>
        <w:t xml:space="preserve">к Правилам благоустройства              </w:t>
      </w:r>
    </w:p>
    <w:p w:rsidR="00AD605F" w:rsidRDefault="005237AD" w:rsidP="00AD605F">
      <w:pPr>
        <w:autoSpaceDE w:val="0"/>
        <w:autoSpaceDN w:val="0"/>
        <w:adjustRightInd w:val="0"/>
        <w:spacing w:line="240" w:lineRule="exact"/>
        <w:ind w:firstLine="7088"/>
        <w:rPr>
          <w:rFonts w:ascii="Times New Roman" w:hAnsi="Times New Roman" w:cs="Times New Roman"/>
          <w:sz w:val="24"/>
          <w:szCs w:val="24"/>
          <w:u w:val="none"/>
          <w:lang w:eastAsia="en-US"/>
        </w:rPr>
      </w:pPr>
      <w:r w:rsidRPr="002A5AB7">
        <w:rPr>
          <w:rFonts w:ascii="Times New Roman" w:hAnsi="Times New Roman" w:cs="Times New Roman"/>
          <w:sz w:val="24"/>
          <w:szCs w:val="24"/>
          <w:u w:val="none"/>
          <w:lang w:eastAsia="en-US"/>
        </w:rPr>
        <w:t xml:space="preserve">территории </w:t>
      </w:r>
      <w:proofErr w:type="gramStart"/>
      <w:r w:rsidRPr="002A5AB7">
        <w:rPr>
          <w:rFonts w:ascii="Times New Roman" w:hAnsi="Times New Roman" w:cs="Times New Roman"/>
          <w:sz w:val="24"/>
          <w:szCs w:val="24"/>
          <w:u w:val="none"/>
          <w:lang w:eastAsia="en-US"/>
        </w:rPr>
        <w:t>Куйбышевского</w:t>
      </w:r>
      <w:proofErr w:type="gramEnd"/>
    </w:p>
    <w:p w:rsidR="005237AD" w:rsidRPr="005237AD" w:rsidRDefault="005237AD" w:rsidP="00AD605F">
      <w:pPr>
        <w:autoSpaceDE w:val="0"/>
        <w:autoSpaceDN w:val="0"/>
        <w:adjustRightInd w:val="0"/>
        <w:spacing w:line="240" w:lineRule="exact"/>
        <w:ind w:firstLine="7088"/>
        <w:rPr>
          <w:rFonts w:ascii="Times New Roman" w:hAnsi="Times New Roman" w:cs="Times New Roman"/>
          <w:sz w:val="24"/>
          <w:szCs w:val="24"/>
          <w:u w:val="none"/>
          <w:lang w:eastAsia="en-US"/>
        </w:rPr>
      </w:pPr>
      <w:r w:rsidRPr="002A5AB7">
        <w:rPr>
          <w:rFonts w:ascii="Times New Roman" w:hAnsi="Times New Roman" w:cs="Times New Roman"/>
          <w:sz w:val="24"/>
          <w:szCs w:val="24"/>
          <w:u w:val="none"/>
        </w:rPr>
        <w:t>сельского поселения</w:t>
      </w:r>
    </w:p>
    <w:p w:rsidR="006C4B9F" w:rsidRDefault="006C4B9F" w:rsidP="00A47DC5">
      <w:pPr>
        <w:spacing w:before="105" w:after="105"/>
        <w:outlineLvl w:val="1"/>
        <w:rPr>
          <w:rFonts w:ascii="Times New Roman" w:hAnsi="Times New Roman" w:cs="Times New Roman"/>
          <w:sz w:val="24"/>
          <w:szCs w:val="24"/>
          <w:u w:val="none"/>
        </w:rPr>
      </w:pPr>
    </w:p>
    <w:p w:rsidR="00A47DC5" w:rsidRPr="00CB4D6E" w:rsidRDefault="00A47DC5" w:rsidP="00A47DC5">
      <w:pPr>
        <w:spacing w:before="105" w:after="105"/>
        <w:outlineLvl w:val="1"/>
        <w:rPr>
          <w:rFonts w:ascii="Times New Roman" w:hAnsi="Times New Roman"/>
          <w:b/>
          <w:bCs/>
          <w:sz w:val="28"/>
          <w:szCs w:val="28"/>
          <w:u w:val="none"/>
        </w:rPr>
      </w:pPr>
    </w:p>
    <w:p w:rsidR="006C4B9F" w:rsidRPr="00CB4D6E" w:rsidRDefault="006C4B9F" w:rsidP="006C4B9F">
      <w:pPr>
        <w:spacing w:before="105" w:after="105"/>
        <w:jc w:val="center"/>
        <w:outlineLvl w:val="1"/>
        <w:rPr>
          <w:rFonts w:ascii="Times New Roman" w:hAnsi="Times New Roman"/>
          <w:b/>
          <w:bCs/>
          <w:sz w:val="28"/>
          <w:szCs w:val="28"/>
          <w:u w:val="none"/>
        </w:rPr>
      </w:pPr>
      <w:r w:rsidRPr="00CB4D6E">
        <w:rPr>
          <w:rFonts w:ascii="Times New Roman" w:hAnsi="Times New Roman"/>
          <w:b/>
          <w:bCs/>
          <w:sz w:val="28"/>
          <w:szCs w:val="28"/>
          <w:u w:val="none"/>
        </w:rPr>
        <w:t>ЭСКИЗЫ ТИПОВЫХ ОГРАЖДЕНИЙ СТРОИТЕЛЬНЫХ ПЛОЩАДОК</w:t>
      </w:r>
    </w:p>
    <w:p w:rsidR="006C4B9F" w:rsidRPr="00CB4D6E" w:rsidRDefault="006C4B9F" w:rsidP="006C4B9F">
      <w:pPr>
        <w:spacing w:before="100" w:beforeAutospacing="1" w:after="100" w:afterAutospacing="1" w:line="270" w:lineRule="atLeast"/>
        <w:jc w:val="both"/>
        <w:rPr>
          <w:rFonts w:ascii="Times New Roman" w:hAnsi="Times New Roman"/>
          <w:sz w:val="28"/>
          <w:szCs w:val="28"/>
          <w:u w:val="none"/>
        </w:rPr>
      </w:pPr>
      <w:r w:rsidRPr="00CB4D6E">
        <w:rPr>
          <w:rFonts w:ascii="Times New Roman" w:hAnsi="Times New Roman"/>
          <w:sz w:val="28"/>
          <w:szCs w:val="28"/>
          <w:u w:val="none"/>
        </w:rPr>
        <w:t> </w:t>
      </w:r>
    </w:p>
    <w:p w:rsidR="006C4B9F" w:rsidRPr="00CB4D6E" w:rsidRDefault="006C4B9F" w:rsidP="006C4B9F">
      <w:pPr>
        <w:spacing w:before="100" w:beforeAutospacing="1" w:after="100" w:afterAutospacing="1" w:line="270" w:lineRule="atLeast"/>
        <w:ind w:firstLine="567"/>
        <w:jc w:val="both"/>
        <w:rPr>
          <w:rFonts w:ascii="Times New Roman" w:hAnsi="Times New Roman"/>
          <w:sz w:val="28"/>
          <w:szCs w:val="28"/>
          <w:u w:val="none"/>
        </w:rPr>
      </w:pPr>
      <w:r w:rsidRPr="00184BE0">
        <w:rPr>
          <w:rFonts w:ascii="Times New Roman" w:hAnsi="Times New Roman"/>
          <w:b/>
          <w:sz w:val="28"/>
          <w:szCs w:val="28"/>
          <w:u w:val="none"/>
        </w:rPr>
        <w:t>Тип 1</w:t>
      </w:r>
      <w:r w:rsidRPr="00CB4D6E">
        <w:rPr>
          <w:rFonts w:ascii="Times New Roman" w:hAnsi="Times New Roman"/>
          <w:sz w:val="28"/>
          <w:szCs w:val="28"/>
          <w:u w:val="none"/>
        </w:rPr>
        <w:t xml:space="preserve"> – типовое строительное ограждение с использованием металлоконструкций и </w:t>
      </w:r>
      <w:proofErr w:type="spellStart"/>
      <w:r w:rsidRPr="00CB4D6E">
        <w:rPr>
          <w:rFonts w:ascii="Times New Roman" w:hAnsi="Times New Roman"/>
          <w:sz w:val="28"/>
          <w:szCs w:val="28"/>
          <w:u w:val="none"/>
        </w:rPr>
        <w:t>металлопрофиля</w:t>
      </w:r>
      <w:proofErr w:type="spellEnd"/>
      <w:r w:rsidRPr="00CB4D6E">
        <w:rPr>
          <w:rFonts w:ascii="Times New Roman" w:hAnsi="Times New Roman"/>
          <w:sz w:val="28"/>
          <w:szCs w:val="28"/>
          <w:u w:val="none"/>
        </w:rPr>
        <w:t xml:space="preserve">, окрашенного в заводских условиях. </w:t>
      </w:r>
    </w:p>
    <w:p w:rsidR="006C4B9F" w:rsidRPr="00CB4D6E" w:rsidRDefault="006C4B9F" w:rsidP="006C4B9F">
      <w:pPr>
        <w:spacing w:before="100" w:beforeAutospacing="1" w:after="100" w:afterAutospacing="1" w:line="270" w:lineRule="atLeast"/>
        <w:ind w:firstLine="567"/>
        <w:jc w:val="both"/>
        <w:rPr>
          <w:rFonts w:ascii="Times New Roman" w:hAnsi="Times New Roman"/>
          <w:sz w:val="28"/>
          <w:szCs w:val="28"/>
          <w:u w:val="none"/>
        </w:rPr>
      </w:pPr>
      <w:r w:rsidRPr="00CB4D6E">
        <w:rPr>
          <w:rFonts w:ascii="Times New Roman" w:hAnsi="Times New Roman"/>
          <w:sz w:val="28"/>
          <w:szCs w:val="28"/>
          <w:u w:val="none"/>
        </w:rPr>
        <w:t xml:space="preserve">Декоративные элементы (тяги) – </w:t>
      </w:r>
      <w:proofErr w:type="spellStart"/>
      <w:r w:rsidRPr="00CB4D6E">
        <w:rPr>
          <w:rFonts w:ascii="Times New Roman" w:hAnsi="Times New Roman"/>
          <w:sz w:val="28"/>
          <w:szCs w:val="28"/>
          <w:u w:val="none"/>
        </w:rPr>
        <w:t>металлопрофиль</w:t>
      </w:r>
      <w:proofErr w:type="spellEnd"/>
      <w:r w:rsidRPr="00CB4D6E">
        <w:rPr>
          <w:rFonts w:ascii="Times New Roman" w:hAnsi="Times New Roman"/>
          <w:sz w:val="28"/>
          <w:szCs w:val="28"/>
          <w:u w:val="none"/>
        </w:rPr>
        <w:t xml:space="preserve"> квадратного сечения 30x30мм.</w: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rPr>
      </w:pPr>
      <w:r w:rsidRPr="00CB4D6E">
        <w:rPr>
          <w:rFonts w:ascii="Times New Roman" w:hAnsi="Times New Roman"/>
          <w:sz w:val="28"/>
          <w:szCs w:val="28"/>
          <w:u w:val="none"/>
        </w:rPr>
        <w:t xml:space="preserve">Цветовое решение: </w:t>
      </w:r>
    </w:p>
    <w:p w:rsidR="006C4B9F" w:rsidRPr="00CB4D6E" w:rsidRDefault="00D308B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1" o:spid="_x0000_i1027" type="#_x0000_t75" alt="Описание: https://www.referent.ru/182/223.gif" style="width:246.75pt;height:104.25pt;visibility:visible">
            <v:imagedata r:id="rId17" o:title="223"/>
          </v:shape>
        </w:pict>
      </w:r>
    </w:p>
    <w:p w:rsidR="006C4B9F" w:rsidRPr="00CB4D6E" w:rsidRDefault="006C4B9F" w:rsidP="006C4B9F">
      <w:pPr>
        <w:spacing w:before="100" w:beforeAutospacing="1" w:after="100" w:afterAutospacing="1" w:line="270" w:lineRule="atLeast"/>
        <w:rPr>
          <w:rFonts w:ascii="Times New Roman" w:hAnsi="Times New Roman"/>
          <w:sz w:val="28"/>
          <w:szCs w:val="28"/>
          <w:u w:val="none"/>
          <w:vertAlign w:val="superscript"/>
        </w:rPr>
      </w:pP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p>
    <w:p w:rsidR="006C4B9F" w:rsidRPr="00CB4D6E" w:rsidRDefault="006C4B9F" w:rsidP="00184BE0">
      <w:pPr>
        <w:spacing w:before="100" w:beforeAutospacing="1" w:after="100" w:afterAutospacing="1" w:line="270" w:lineRule="atLeast"/>
        <w:ind w:firstLine="426"/>
        <w:rPr>
          <w:rFonts w:ascii="Times New Roman" w:hAnsi="Times New Roman"/>
          <w:sz w:val="28"/>
          <w:szCs w:val="28"/>
          <w:u w:val="none"/>
        </w:rPr>
      </w:pPr>
      <w:r w:rsidRPr="00184BE0">
        <w:rPr>
          <w:rFonts w:ascii="Times New Roman" w:hAnsi="Times New Roman"/>
          <w:b/>
          <w:sz w:val="28"/>
          <w:szCs w:val="28"/>
          <w:u w:val="none"/>
        </w:rPr>
        <w:t>Тип 1.1.</w:t>
      </w:r>
      <w:r w:rsidRPr="00CB4D6E">
        <w:rPr>
          <w:rFonts w:ascii="Times New Roman" w:hAnsi="Times New Roman"/>
          <w:sz w:val="28"/>
          <w:szCs w:val="28"/>
          <w:u w:val="none"/>
        </w:rPr>
        <w:t xml:space="preserve"> Строительное ограждение с навесом</w:t>
      </w:r>
    </w:p>
    <w:p w:rsidR="006C4B9F" w:rsidRPr="00CB4D6E" w:rsidRDefault="00D308B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2" o:spid="_x0000_i1028" type="#_x0000_t75" alt="Описание: https://www.referent.ru/182/224.gif" style="width:400.5pt;height:184.5pt;visibility:visible">
            <v:imagedata r:id="rId18" o:title="224"/>
          </v:shape>
        </w:pict>
      </w:r>
    </w:p>
    <w:p w:rsidR="006C4B9F"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p>
    <w:p w:rsidR="00A47DC5" w:rsidRPr="00CB4D6E" w:rsidRDefault="00A47DC5"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sz w:val="28"/>
          <w:szCs w:val="28"/>
          <w:u w:val="none"/>
          <w:vertAlign w:val="superscript"/>
        </w:rPr>
        <w:lastRenderedPageBreak/>
        <w:t>\</w: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rPr>
      </w:pP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rPr>
      </w:pPr>
      <w:r w:rsidRPr="00184BE0">
        <w:rPr>
          <w:rFonts w:ascii="Times New Roman" w:hAnsi="Times New Roman"/>
          <w:b/>
          <w:sz w:val="28"/>
          <w:szCs w:val="28"/>
          <w:u w:val="none"/>
        </w:rPr>
        <w:t>Тип 1.2.</w:t>
      </w:r>
      <w:r w:rsidRPr="00CB4D6E">
        <w:rPr>
          <w:rFonts w:ascii="Times New Roman" w:hAnsi="Times New Roman"/>
          <w:sz w:val="28"/>
          <w:szCs w:val="28"/>
          <w:u w:val="none"/>
        </w:rPr>
        <w:t xml:space="preserve"> Строительное ограждение с навесом и защитным ограждением</w:t>
      </w:r>
    </w:p>
    <w:p w:rsidR="006C4B9F" w:rsidRPr="006C4B9F" w:rsidRDefault="00D308B8" w:rsidP="006C4B9F">
      <w:pPr>
        <w:spacing w:before="100" w:beforeAutospacing="1" w:after="100" w:afterAutospacing="1" w:line="270" w:lineRule="atLeast"/>
        <w:jc w:val="center"/>
        <w:rPr>
          <w:rFonts w:ascii="Times New Roman" w:hAnsi="Times New Roman"/>
          <w:sz w:val="28"/>
          <w:szCs w:val="28"/>
          <w:highlight w:val="yellow"/>
          <w:u w:val="none"/>
          <w:vertAlign w:val="superscript"/>
        </w:rPr>
      </w:pPr>
      <w:r>
        <w:rPr>
          <w:rFonts w:ascii="Times New Roman" w:hAnsi="Times New Roman"/>
          <w:noProof/>
          <w:sz w:val="28"/>
          <w:szCs w:val="28"/>
          <w:u w:val="none"/>
          <w:vertAlign w:val="superscript"/>
        </w:rPr>
        <w:pict>
          <v:shape id="Рисунок 3" o:spid="_x0000_i1029" type="#_x0000_t75" alt="Описание: https://www.referent.ru/182/225.gif" style="width:402.75pt;height:243.75pt;visibility:visible">
            <v:imagedata r:id="rId19" o:title="225"/>
          </v:shape>
        </w:pict>
      </w:r>
    </w:p>
    <w:p w:rsidR="006C4B9F" w:rsidRPr="00CB4D6E" w:rsidRDefault="006C4B9F" w:rsidP="006C4B9F">
      <w:pPr>
        <w:rPr>
          <w:rFonts w:ascii="Times New Roman" w:hAnsi="Times New Roman"/>
          <w:sz w:val="28"/>
          <w:szCs w:val="28"/>
          <w:u w:val="none"/>
        </w:rPr>
      </w:pPr>
      <w:r w:rsidRPr="00CB4D6E">
        <w:rPr>
          <w:rFonts w:ascii="Times New Roman" w:hAnsi="Times New Roman"/>
          <w:sz w:val="28"/>
          <w:szCs w:val="28"/>
          <w:u w:val="none"/>
          <w:vertAlign w:val="superscript"/>
        </w:rPr>
        <w:t> </w:t>
      </w:r>
      <w:r w:rsidRPr="00CB4D6E">
        <w:rPr>
          <w:rFonts w:ascii="Times New Roman" w:hAnsi="Times New Roman"/>
          <w:sz w:val="28"/>
          <w:szCs w:val="28"/>
          <w:u w:val="none"/>
        </w:rPr>
        <w:br/>
        <w:t>    </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Информационный щит строительного объекта располагается над строительным ограждением.</w:t>
      </w:r>
    </w:p>
    <w:p w:rsidR="006C4B9F" w:rsidRPr="00184BE0" w:rsidRDefault="006C4B9F" w:rsidP="006C4B9F">
      <w:pPr>
        <w:ind w:firstLine="567"/>
        <w:jc w:val="both"/>
        <w:rPr>
          <w:rFonts w:ascii="Times New Roman" w:hAnsi="Times New Roman"/>
          <w:b/>
          <w:sz w:val="28"/>
          <w:szCs w:val="28"/>
          <w:u w:val="none"/>
        </w:rPr>
      </w:pPr>
      <w:r w:rsidRPr="00184BE0">
        <w:rPr>
          <w:rFonts w:ascii="Times New Roman" w:hAnsi="Times New Roman"/>
          <w:b/>
          <w:sz w:val="28"/>
          <w:szCs w:val="28"/>
          <w:u w:val="none"/>
        </w:rPr>
        <w:t>Габариты щита составляют:    </w:t>
      </w:r>
      <w:bookmarkStart w:id="7" w:name="l14"/>
      <w:bookmarkEnd w:id="7"/>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по вертикали 1/2 высоты строительного ограждения (но не более 1200 мм.);</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по горизонтали – двойную длину одной секции ограждения (но не более 8000 мм.).</w:t>
      </w:r>
    </w:p>
    <w:p w:rsidR="006C4B9F" w:rsidRPr="00184BE0" w:rsidRDefault="006C4B9F" w:rsidP="006C4B9F">
      <w:pPr>
        <w:jc w:val="both"/>
        <w:rPr>
          <w:rFonts w:ascii="Times New Roman" w:hAnsi="Times New Roman"/>
          <w:i/>
          <w:sz w:val="28"/>
          <w:szCs w:val="28"/>
          <w:u w:val="none"/>
        </w:rPr>
      </w:pPr>
      <w:r w:rsidRPr="00184BE0">
        <w:rPr>
          <w:rFonts w:ascii="Times New Roman" w:hAnsi="Times New Roman"/>
          <w:i/>
          <w:sz w:val="28"/>
          <w:szCs w:val="28"/>
          <w:u w:val="none"/>
        </w:rPr>
        <w:t>Примечание:</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поселения).</w:t>
      </w:r>
    </w:p>
    <w:p w:rsidR="006C4B9F" w:rsidRPr="00CB4D6E" w:rsidRDefault="006C4B9F" w:rsidP="006C4B9F">
      <w:pPr>
        <w:ind w:firstLine="567"/>
        <w:jc w:val="both"/>
        <w:rPr>
          <w:rFonts w:ascii="Times New Roman" w:hAnsi="Times New Roman"/>
          <w:sz w:val="28"/>
          <w:szCs w:val="28"/>
          <w:u w:val="none"/>
        </w:rPr>
      </w:pPr>
      <w:bookmarkStart w:id="8" w:name="l34"/>
      <w:bookmarkEnd w:id="8"/>
      <w:r w:rsidRPr="00CB4D6E">
        <w:rPr>
          <w:rFonts w:ascii="Times New Roman" w:hAnsi="Times New Roman"/>
          <w:sz w:val="28"/>
          <w:szCs w:val="28"/>
          <w:u w:val="none"/>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w:t>
      </w:r>
      <w:bookmarkStart w:id="9" w:name="l15"/>
      <w:bookmarkEnd w:id="9"/>
      <w:r w:rsidRPr="00CB4D6E">
        <w:rPr>
          <w:rFonts w:ascii="Times New Roman" w:hAnsi="Times New Roman"/>
          <w:sz w:val="28"/>
          <w:szCs w:val="28"/>
          <w:u w:val="none"/>
        </w:rPr>
        <w:t xml:space="preserve"> нормами и правилами, и настоящим приложением. В других случаях, ограждение выполняется без навеса, а информационный щит размещается по Типу 1.1.</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bookmarkStart w:id="10" w:name="l35"/>
      <w:bookmarkEnd w:id="10"/>
    </w:p>
    <w:p w:rsidR="006C4B9F" w:rsidRPr="00CB4D6E" w:rsidRDefault="006C4B9F" w:rsidP="006C4B9F">
      <w:pPr>
        <w:ind w:firstLine="567"/>
        <w:jc w:val="both"/>
        <w:rPr>
          <w:rFonts w:ascii="Times New Roman" w:hAnsi="Times New Roman"/>
          <w:sz w:val="28"/>
          <w:szCs w:val="28"/>
          <w:u w:val="none"/>
        </w:rPr>
      </w:pPr>
      <w:r w:rsidRPr="00184BE0">
        <w:rPr>
          <w:rFonts w:ascii="Times New Roman" w:hAnsi="Times New Roman"/>
          <w:b/>
          <w:sz w:val="28"/>
          <w:szCs w:val="28"/>
          <w:u w:val="none"/>
        </w:rPr>
        <w:lastRenderedPageBreak/>
        <w:t>Тип. 2</w:t>
      </w:r>
      <w:r w:rsidRPr="00CB4D6E">
        <w:rPr>
          <w:rFonts w:ascii="Times New Roman" w:hAnsi="Times New Roman"/>
          <w:sz w:val="28"/>
          <w:szCs w:val="28"/>
          <w:u w:val="none"/>
        </w:rPr>
        <w:t xml:space="preserve"> – типовое строительное ограждение с использованием металлоконструкций и </w:t>
      </w:r>
      <w:proofErr w:type="spellStart"/>
      <w:r w:rsidRPr="00CB4D6E">
        <w:rPr>
          <w:rFonts w:ascii="Times New Roman" w:hAnsi="Times New Roman"/>
          <w:sz w:val="28"/>
          <w:szCs w:val="28"/>
          <w:u w:val="none"/>
        </w:rPr>
        <w:t>металлопрофиля</w:t>
      </w:r>
      <w:proofErr w:type="spellEnd"/>
      <w:r w:rsidRPr="00CB4D6E">
        <w:rPr>
          <w:rFonts w:ascii="Times New Roman" w:hAnsi="Times New Roman"/>
          <w:sz w:val="28"/>
          <w:szCs w:val="28"/>
          <w:u w:val="none"/>
        </w:rPr>
        <w:t xml:space="preserve">, окрашенного в заводских   условиях. </w:t>
      </w:r>
      <w:r w:rsidRPr="00CB4D6E">
        <w:rPr>
          <w:rFonts w:ascii="Times New Roman" w:hAnsi="Times New Roman"/>
          <w:sz w:val="28"/>
          <w:szCs w:val="28"/>
          <w:u w:val="none"/>
        </w:rPr>
        <w:br/>
        <w:t xml:space="preserve">    Декоративные элементы (тяги) - </w:t>
      </w:r>
      <w:proofErr w:type="spellStart"/>
      <w:r w:rsidRPr="00CB4D6E">
        <w:rPr>
          <w:rFonts w:ascii="Times New Roman" w:hAnsi="Times New Roman"/>
          <w:sz w:val="28"/>
          <w:szCs w:val="28"/>
          <w:u w:val="none"/>
        </w:rPr>
        <w:t>металлопрофиль</w:t>
      </w:r>
      <w:proofErr w:type="spellEnd"/>
      <w:r w:rsidRPr="00CB4D6E">
        <w:rPr>
          <w:rFonts w:ascii="Times New Roman" w:hAnsi="Times New Roman"/>
          <w:sz w:val="28"/>
          <w:szCs w:val="28"/>
          <w:u w:val="none"/>
        </w:rPr>
        <w:t xml:space="preserve"> квадратного сечения 30x30 мм.</w:t>
      </w:r>
    </w:p>
    <w:p w:rsidR="006C4B9F" w:rsidRPr="00CB4D6E" w:rsidRDefault="006C4B9F" w:rsidP="006C4B9F">
      <w:pPr>
        <w:jc w:val="center"/>
        <w:rPr>
          <w:rFonts w:ascii="Times New Roman" w:hAnsi="Times New Roman"/>
          <w:sz w:val="28"/>
          <w:szCs w:val="28"/>
          <w:u w:val="none"/>
        </w:rPr>
      </w:pPr>
    </w:p>
    <w:p w:rsidR="006C4B9F" w:rsidRDefault="006C4B9F" w:rsidP="006C4B9F">
      <w:pPr>
        <w:jc w:val="center"/>
        <w:rPr>
          <w:rFonts w:ascii="Times New Roman" w:hAnsi="Times New Roman"/>
          <w:sz w:val="28"/>
          <w:szCs w:val="28"/>
          <w:u w:val="none"/>
        </w:rPr>
      </w:pPr>
    </w:p>
    <w:p w:rsidR="00A47DC5" w:rsidRDefault="00A47DC5" w:rsidP="006C4B9F">
      <w:pPr>
        <w:jc w:val="center"/>
        <w:rPr>
          <w:rFonts w:ascii="Times New Roman" w:hAnsi="Times New Roman"/>
          <w:sz w:val="28"/>
          <w:szCs w:val="28"/>
          <w:u w:val="none"/>
        </w:rPr>
      </w:pPr>
    </w:p>
    <w:p w:rsidR="00A47DC5" w:rsidRPr="00CB4D6E" w:rsidRDefault="00A47DC5" w:rsidP="006C4B9F">
      <w:pPr>
        <w:jc w:val="center"/>
        <w:rPr>
          <w:rFonts w:ascii="Times New Roman" w:hAnsi="Times New Roman"/>
          <w:sz w:val="28"/>
          <w:szCs w:val="28"/>
          <w:u w:val="none"/>
        </w:rPr>
      </w:pPr>
    </w:p>
    <w:p w:rsidR="006C4B9F" w:rsidRPr="00CB4D6E" w:rsidRDefault="006C4B9F" w:rsidP="006C4B9F">
      <w:pPr>
        <w:jc w:val="center"/>
        <w:rPr>
          <w:rFonts w:ascii="Times New Roman" w:hAnsi="Times New Roman"/>
          <w:sz w:val="28"/>
          <w:szCs w:val="28"/>
          <w:u w:val="none"/>
        </w:rPr>
      </w:pPr>
    </w:p>
    <w:p w:rsidR="006C4B9F" w:rsidRPr="00CB4D6E" w:rsidRDefault="006C4B9F" w:rsidP="006C4B9F">
      <w:pPr>
        <w:jc w:val="center"/>
        <w:rPr>
          <w:rFonts w:ascii="Times New Roman" w:hAnsi="Times New Roman"/>
          <w:sz w:val="28"/>
          <w:szCs w:val="28"/>
          <w:u w:val="none"/>
        </w:rPr>
      </w:pPr>
      <w:r w:rsidRPr="00184BE0">
        <w:rPr>
          <w:rFonts w:ascii="Times New Roman" w:hAnsi="Times New Roman"/>
          <w:b/>
          <w:sz w:val="28"/>
          <w:szCs w:val="28"/>
          <w:u w:val="none"/>
        </w:rPr>
        <w:t>ТИП 2.</w:t>
      </w:r>
      <w:r w:rsidRPr="00CB4D6E">
        <w:rPr>
          <w:rFonts w:ascii="Times New Roman" w:hAnsi="Times New Roman"/>
          <w:sz w:val="28"/>
          <w:szCs w:val="28"/>
          <w:u w:val="none"/>
        </w:rPr>
        <w:t xml:space="preserve"> Варианты цветового решения</w:t>
      </w:r>
    </w:p>
    <w:p w:rsidR="006C4B9F" w:rsidRPr="00CB4D6E" w:rsidRDefault="00D308B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4" o:spid="_x0000_i1030" type="#_x0000_t75" alt="Описание: https://www.referent.ru/182/226.gif" style="width:372pt;height:101.25pt;visibility:visible">
            <v:imagedata r:id="rId20" o:title="226"/>
          </v:shape>
        </w:pic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bookmarkStart w:id="11" w:name="l16"/>
      <w:bookmarkEnd w:id="11"/>
      <w:r w:rsidRPr="00184BE0">
        <w:rPr>
          <w:rFonts w:ascii="Times New Roman" w:hAnsi="Times New Roman"/>
          <w:b/>
          <w:sz w:val="28"/>
          <w:szCs w:val="28"/>
          <w:u w:val="none"/>
          <w:vertAlign w:val="superscript"/>
        </w:rPr>
        <w:t>Тип 2.1.</w:t>
      </w:r>
      <w:r w:rsidRPr="00CB4D6E">
        <w:rPr>
          <w:rFonts w:ascii="Times New Roman" w:hAnsi="Times New Roman"/>
          <w:sz w:val="28"/>
          <w:szCs w:val="28"/>
          <w:u w:val="none"/>
          <w:vertAlign w:val="superscript"/>
        </w:rPr>
        <w:t xml:space="preserve"> Строительное ограждение с навесом</w:t>
      </w:r>
    </w:p>
    <w:p w:rsidR="006C4B9F" w:rsidRPr="00CB4D6E" w:rsidRDefault="00D308B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5" o:spid="_x0000_i1031" type="#_x0000_t75" alt="Описание: https://www.referent.ru/182/227.gif" style="width:400.5pt;height:181.5pt;visibility:visible">
            <v:imagedata r:id="rId21" o:title="227"/>
          </v:shape>
        </w:pict>
      </w:r>
    </w:p>
    <w:p w:rsidR="006C4B9F" w:rsidRPr="00CB4D6E" w:rsidRDefault="006C4B9F" w:rsidP="006C4B9F">
      <w:pPr>
        <w:spacing w:before="100" w:beforeAutospacing="1" w:after="100" w:afterAutospacing="1" w:line="270" w:lineRule="atLeast"/>
        <w:jc w:val="center"/>
        <w:rPr>
          <w:rFonts w:ascii="Times New Roman" w:hAnsi="Times New Roman"/>
          <w:sz w:val="28"/>
          <w:szCs w:val="28"/>
          <w:u w:val="none"/>
          <w:vertAlign w:val="superscript"/>
        </w:rPr>
      </w:pPr>
      <w:r w:rsidRPr="00184BE0">
        <w:rPr>
          <w:rFonts w:ascii="Times New Roman" w:hAnsi="Times New Roman"/>
          <w:b/>
          <w:sz w:val="28"/>
          <w:szCs w:val="28"/>
          <w:u w:val="none"/>
          <w:vertAlign w:val="superscript"/>
        </w:rPr>
        <w:t>Тип 2.2.</w:t>
      </w:r>
      <w:r w:rsidRPr="00CB4D6E">
        <w:rPr>
          <w:rFonts w:ascii="Times New Roman" w:hAnsi="Times New Roman"/>
          <w:sz w:val="28"/>
          <w:szCs w:val="28"/>
          <w:u w:val="none"/>
          <w:vertAlign w:val="superscript"/>
        </w:rPr>
        <w:t xml:space="preserve"> Строительное ограждение с навесом и защитным ограждением</w:t>
      </w:r>
    </w:p>
    <w:p w:rsidR="006C4B9F" w:rsidRPr="00CB4D6E" w:rsidRDefault="00D308B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6" o:spid="_x0000_i1032" type="#_x0000_t75" alt="Описание: https://www.referent.ru/182/228.gif" style="width:396.75pt;height:190.5pt;visibility:visible">
            <v:imagedata r:id="rId22" o:title="228"/>
          </v:shape>
        </w:pic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vertAlign w:val="superscript"/>
        </w:rPr>
        <w:lastRenderedPageBreak/>
        <w:t> </w:t>
      </w:r>
      <w:r w:rsidRPr="00CB4D6E">
        <w:rPr>
          <w:rFonts w:ascii="Times New Roman" w:hAnsi="Times New Roman"/>
          <w:sz w:val="28"/>
          <w:szCs w:val="28"/>
          <w:u w:val="none"/>
          <w:vertAlign w:val="superscript"/>
        </w:rPr>
        <w:br/>
        <w:t>    </w:t>
      </w:r>
      <w:r w:rsidRPr="00CB4D6E">
        <w:rPr>
          <w:rFonts w:ascii="Times New Roman" w:hAnsi="Times New Roman"/>
          <w:sz w:val="28"/>
          <w:szCs w:val="28"/>
          <w:u w:val="none"/>
        </w:rPr>
        <w:t>Информационный щит строительного объекта располагается над строительным      ограждением.</w:t>
      </w:r>
    </w:p>
    <w:p w:rsidR="006C4B9F" w:rsidRPr="00184BE0" w:rsidRDefault="006C4B9F" w:rsidP="006C4B9F">
      <w:pPr>
        <w:jc w:val="both"/>
        <w:rPr>
          <w:rFonts w:ascii="Times New Roman" w:hAnsi="Times New Roman"/>
          <w:b/>
          <w:sz w:val="28"/>
          <w:szCs w:val="28"/>
          <w:u w:val="none"/>
        </w:rPr>
      </w:pPr>
      <w:r w:rsidRPr="00CB4D6E">
        <w:rPr>
          <w:rFonts w:ascii="Times New Roman" w:hAnsi="Times New Roman"/>
          <w:sz w:val="28"/>
          <w:szCs w:val="28"/>
          <w:u w:val="none"/>
        </w:rPr>
        <w:br/>
        <w:t>    </w:t>
      </w:r>
      <w:r w:rsidRPr="00184BE0">
        <w:rPr>
          <w:rFonts w:ascii="Times New Roman" w:hAnsi="Times New Roman"/>
          <w:b/>
          <w:sz w:val="28"/>
          <w:szCs w:val="28"/>
          <w:u w:val="none"/>
        </w:rPr>
        <w:t>Габариты щита составляют:</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 по вертикали 1/2 высоты строительного ограждения (но не более   1200 мм.);</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 по горизонтали - двойную длину одной секции ограждения (но не более 8000 мм.).</w:t>
      </w:r>
    </w:p>
    <w:p w:rsidR="006C4B9F" w:rsidRPr="00CB4D6E" w:rsidRDefault="006C4B9F" w:rsidP="006C4B9F">
      <w:pPr>
        <w:jc w:val="both"/>
        <w:rPr>
          <w:rFonts w:ascii="Times New Roman" w:hAnsi="Times New Roman"/>
          <w:sz w:val="28"/>
          <w:szCs w:val="28"/>
          <w:u w:val="none"/>
        </w:rPr>
      </w:pPr>
      <w:r w:rsidRPr="00CB4D6E">
        <w:rPr>
          <w:rFonts w:ascii="Times New Roman" w:hAnsi="Times New Roman"/>
          <w:sz w:val="28"/>
          <w:szCs w:val="28"/>
          <w:u w:val="none"/>
        </w:rPr>
        <w:t>   </w:t>
      </w:r>
    </w:p>
    <w:p w:rsidR="006C4B9F" w:rsidRPr="00184BE0" w:rsidRDefault="006C4B9F" w:rsidP="006C4B9F">
      <w:pPr>
        <w:jc w:val="both"/>
        <w:rPr>
          <w:rFonts w:ascii="Times New Roman" w:hAnsi="Times New Roman"/>
          <w:i/>
          <w:sz w:val="28"/>
          <w:szCs w:val="28"/>
          <w:u w:val="none"/>
        </w:rPr>
      </w:pPr>
      <w:r w:rsidRPr="00CB4D6E">
        <w:rPr>
          <w:rFonts w:ascii="Times New Roman" w:hAnsi="Times New Roman"/>
          <w:sz w:val="28"/>
          <w:szCs w:val="28"/>
          <w:u w:val="none"/>
        </w:rPr>
        <w:t> </w:t>
      </w:r>
      <w:r w:rsidRPr="00184BE0">
        <w:rPr>
          <w:rFonts w:ascii="Times New Roman" w:hAnsi="Times New Roman"/>
          <w:i/>
          <w:sz w:val="28"/>
          <w:szCs w:val="28"/>
          <w:u w:val="none"/>
        </w:rPr>
        <w:t>Примечание:</w:t>
      </w:r>
      <w:bookmarkStart w:id="12" w:name="l36"/>
      <w:bookmarkEnd w:id="12"/>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w:t>
      </w:r>
      <w:bookmarkStart w:id="13" w:name="l17"/>
      <w:bookmarkEnd w:id="13"/>
      <w:r w:rsidRPr="00CB4D6E">
        <w:rPr>
          <w:rFonts w:ascii="Times New Roman" w:hAnsi="Times New Roman"/>
          <w:sz w:val="28"/>
          <w:szCs w:val="28"/>
          <w:u w:val="none"/>
        </w:rPr>
        <w:t xml:space="preserve"> исторической части поселения, на особо    охраняемых территориях и объектах.</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br/>
        <w:t>    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правилами и настоящим приложением. В других случаях, ограждение      выполняется без навеса, а информационный   щит   размещается по Типу 2.1.</w:t>
      </w:r>
      <w:r w:rsidRPr="00CB4D6E">
        <w:rPr>
          <w:rFonts w:ascii="Times New Roman" w:hAnsi="Times New Roman"/>
          <w:sz w:val="28"/>
          <w:szCs w:val="28"/>
          <w:u w:val="none"/>
        </w:rPr>
        <w:br/>
        <w:t>    </w:t>
      </w:r>
      <w:bookmarkStart w:id="14" w:name="l18"/>
      <w:bookmarkEnd w:id="14"/>
      <w:r w:rsidRPr="00CB4D6E">
        <w:rPr>
          <w:rFonts w:ascii="Times New Roman" w:hAnsi="Times New Roman"/>
          <w:sz w:val="28"/>
          <w:szCs w:val="28"/>
          <w:u w:val="none"/>
        </w:rPr>
        <w:t>Информационный щит строительного объекта (см. от въезда на   территорию с обеспечением подсветки. Габариты щита определяются характеристиками ограждения.</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    </w:t>
      </w:r>
      <w:r w:rsidRPr="00184BE0">
        <w:rPr>
          <w:rFonts w:ascii="Times New Roman" w:hAnsi="Times New Roman"/>
          <w:b/>
          <w:sz w:val="28"/>
          <w:szCs w:val="28"/>
          <w:u w:val="none"/>
        </w:rPr>
        <w:t>Тип 3</w:t>
      </w:r>
      <w:r w:rsidRPr="00CB4D6E">
        <w:rPr>
          <w:rFonts w:ascii="Times New Roman" w:hAnsi="Times New Roman"/>
          <w:sz w:val="28"/>
          <w:szCs w:val="28"/>
          <w:u w:val="none"/>
        </w:rPr>
        <w:t xml:space="preserve"> – типовое строительное ограждение в виде железобетонных   конструкций с различным рисунком и фактурой заполнения.</w:t>
      </w:r>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 </w:t>
      </w:r>
    </w:p>
    <w:p w:rsidR="006C4B9F" w:rsidRPr="00CB4D6E" w:rsidRDefault="00D308B8" w:rsidP="006C4B9F">
      <w:pPr>
        <w:spacing w:before="100" w:beforeAutospacing="1" w:after="100" w:afterAutospacing="1" w:line="270" w:lineRule="atLeast"/>
        <w:jc w:val="center"/>
        <w:rPr>
          <w:rFonts w:ascii="Times New Roman" w:hAnsi="Times New Roman"/>
          <w:sz w:val="28"/>
          <w:szCs w:val="28"/>
          <w:u w:val="none"/>
          <w:vertAlign w:val="superscript"/>
        </w:rPr>
      </w:pPr>
      <w:r>
        <w:rPr>
          <w:rFonts w:ascii="Times New Roman" w:hAnsi="Times New Roman"/>
          <w:noProof/>
          <w:sz w:val="28"/>
          <w:szCs w:val="28"/>
          <w:u w:val="none"/>
          <w:vertAlign w:val="superscript"/>
        </w:rPr>
        <w:pict>
          <v:shape id="Рисунок 7" o:spid="_x0000_i1033" type="#_x0000_t75" alt="Описание: https://www.referent.ru/182/229.gif" style="width:399.75pt;height:193.5pt;visibility:visible">
            <v:imagedata r:id="rId23" o:title="229"/>
          </v:shape>
        </w:pict>
      </w:r>
    </w:p>
    <w:p w:rsidR="006C4B9F" w:rsidRPr="00184BE0" w:rsidRDefault="006C4B9F" w:rsidP="006C4B9F">
      <w:pPr>
        <w:jc w:val="both"/>
        <w:rPr>
          <w:rFonts w:ascii="Times New Roman" w:hAnsi="Times New Roman"/>
          <w:i/>
          <w:sz w:val="28"/>
          <w:szCs w:val="28"/>
          <w:u w:val="none"/>
        </w:rPr>
      </w:pPr>
      <w:r w:rsidRPr="00CB4D6E">
        <w:rPr>
          <w:rFonts w:ascii="Times New Roman" w:hAnsi="Times New Roman"/>
          <w:sz w:val="28"/>
          <w:szCs w:val="28"/>
          <w:u w:val="none"/>
          <w:vertAlign w:val="superscript"/>
        </w:rPr>
        <w:t> </w:t>
      </w:r>
      <w:r w:rsidRPr="00CB4D6E">
        <w:rPr>
          <w:rFonts w:ascii="Times New Roman" w:hAnsi="Times New Roman"/>
          <w:sz w:val="28"/>
          <w:szCs w:val="28"/>
          <w:u w:val="none"/>
          <w:vertAlign w:val="superscript"/>
        </w:rPr>
        <w:br/>
      </w:r>
      <w:r w:rsidRPr="00CB4D6E">
        <w:rPr>
          <w:rFonts w:ascii="Times New Roman" w:hAnsi="Times New Roman"/>
          <w:sz w:val="28"/>
          <w:szCs w:val="28"/>
          <w:u w:val="none"/>
        </w:rPr>
        <w:t>    </w:t>
      </w:r>
      <w:r w:rsidRPr="00184BE0">
        <w:rPr>
          <w:rFonts w:ascii="Times New Roman" w:hAnsi="Times New Roman"/>
          <w:i/>
          <w:sz w:val="28"/>
          <w:szCs w:val="28"/>
          <w:u w:val="none"/>
        </w:rPr>
        <w:t>Примечание:</w:t>
      </w:r>
      <w:bookmarkStart w:id="15" w:name="l37"/>
      <w:bookmarkEnd w:id="15"/>
    </w:p>
    <w:p w:rsidR="006C4B9F" w:rsidRPr="00CB4D6E" w:rsidRDefault="006C4B9F" w:rsidP="006C4B9F">
      <w:pPr>
        <w:ind w:firstLine="567"/>
        <w:jc w:val="both"/>
        <w:rPr>
          <w:rFonts w:ascii="Times New Roman" w:hAnsi="Times New Roman"/>
          <w:sz w:val="28"/>
          <w:szCs w:val="28"/>
          <w:u w:val="none"/>
        </w:rPr>
      </w:pPr>
      <w:r w:rsidRPr="00CB4D6E">
        <w:rPr>
          <w:rFonts w:ascii="Times New Roman" w:hAnsi="Times New Roman"/>
          <w:sz w:val="28"/>
          <w:szCs w:val="28"/>
          <w:u w:val="none"/>
        </w:rPr>
        <w:t xml:space="preserve">Предназначено для размещения на удаленных от центра строительных площадках (производственные, складские зоны), а также    расположенных внутри </w:t>
      </w:r>
      <w:r w:rsidRPr="00CB4D6E">
        <w:rPr>
          <w:rFonts w:ascii="Times New Roman" w:hAnsi="Times New Roman"/>
          <w:sz w:val="28"/>
          <w:szCs w:val="28"/>
          <w:u w:val="none"/>
        </w:rPr>
        <w:lastRenderedPageBreak/>
        <w:t>квартала строительных площадках и не просматриваемых с территорий общего пользования.</w:t>
      </w:r>
    </w:p>
    <w:p w:rsidR="006C4B9F" w:rsidRPr="00CB4D6E" w:rsidRDefault="006C4B9F" w:rsidP="006C4B9F">
      <w:pPr>
        <w:ind w:firstLine="567"/>
        <w:jc w:val="both"/>
        <w:rPr>
          <w:rFonts w:ascii="Times New Roman" w:hAnsi="Times New Roman"/>
          <w:sz w:val="28"/>
          <w:szCs w:val="28"/>
          <w:u w:val="none"/>
        </w:rPr>
      </w:pPr>
      <w:bookmarkStart w:id="16" w:name="l19"/>
      <w:bookmarkEnd w:id="16"/>
      <w:r w:rsidRPr="00CB4D6E">
        <w:rPr>
          <w:rFonts w:ascii="Times New Roman" w:hAnsi="Times New Roman"/>
          <w:sz w:val="28"/>
          <w:szCs w:val="28"/>
          <w:u w:val="none"/>
        </w:rPr>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CB4D6E">
        <w:rPr>
          <w:rFonts w:ascii="Times New Roman" w:hAnsi="Times New Roman"/>
          <w:sz w:val="28"/>
          <w:szCs w:val="28"/>
          <w:u w:val="none"/>
        </w:rPr>
        <w:t>металлопрофиля</w:t>
      </w:r>
      <w:proofErr w:type="spellEnd"/>
      <w:r w:rsidRPr="00CB4D6E">
        <w:rPr>
          <w:rFonts w:ascii="Times New Roman" w:hAnsi="Times New Roman"/>
          <w:sz w:val="28"/>
          <w:szCs w:val="28"/>
          <w:u w:val="none"/>
        </w:rPr>
        <w:t>.</w:t>
      </w:r>
    </w:p>
    <w:p w:rsidR="006C4B9F" w:rsidRPr="006C4B9F" w:rsidRDefault="006C4B9F" w:rsidP="006C4B9F">
      <w:pPr>
        <w:ind w:firstLine="708"/>
        <w:jc w:val="both"/>
        <w:rPr>
          <w:rFonts w:ascii="Times New Roman" w:hAnsi="Times New Roman"/>
          <w:sz w:val="28"/>
          <w:szCs w:val="28"/>
          <w:u w:val="none"/>
        </w:rPr>
      </w:pPr>
      <w:r w:rsidRPr="00CB4D6E">
        <w:rPr>
          <w:rFonts w:ascii="Times New Roman" w:hAnsi="Times New Roman"/>
          <w:sz w:val="28"/>
          <w:szCs w:val="28"/>
          <w:u w:val="none"/>
        </w:rPr>
        <w:t xml:space="preserve"> 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w:t>
      </w:r>
      <w:r w:rsidR="00184BE0">
        <w:rPr>
          <w:rFonts w:ascii="Times New Roman" w:hAnsi="Times New Roman"/>
          <w:sz w:val="28"/>
          <w:szCs w:val="28"/>
          <w:u w:val="none"/>
        </w:rPr>
        <w:t xml:space="preserve">  характеристиками   ограждения</w:t>
      </w:r>
      <w:r w:rsidRPr="00CB4D6E">
        <w:rPr>
          <w:rFonts w:ascii="Times New Roman" w:hAnsi="Times New Roman"/>
          <w:sz w:val="28"/>
          <w:szCs w:val="28"/>
          <w:u w:val="none"/>
        </w:rPr>
        <w:t>.</w:t>
      </w:r>
    </w:p>
    <w:p w:rsidR="006C4B9F" w:rsidRPr="005A429C" w:rsidRDefault="006C4B9F" w:rsidP="006C4B9F">
      <w:pPr>
        <w:tabs>
          <w:tab w:val="left" w:pos="5954"/>
        </w:tabs>
        <w:ind w:firstLine="567"/>
        <w:jc w:val="both"/>
        <w:rPr>
          <w:rFonts w:ascii="Times New Roman" w:hAnsi="Times New Roman"/>
          <w:bCs/>
          <w:color w:val="000000"/>
          <w:sz w:val="28"/>
          <w:szCs w:val="28"/>
        </w:rPr>
      </w:pPr>
    </w:p>
    <w:p w:rsidR="006C4B9F" w:rsidRDefault="006C4B9F" w:rsidP="006C4B9F">
      <w:pPr>
        <w:tabs>
          <w:tab w:val="left" w:pos="5954"/>
        </w:tabs>
        <w:ind w:firstLine="567"/>
        <w:jc w:val="both"/>
        <w:rPr>
          <w:rFonts w:ascii="Times New Roman" w:hAnsi="Times New Roman"/>
          <w:b/>
          <w:bCs/>
          <w:color w:val="000000"/>
          <w:sz w:val="28"/>
          <w:szCs w:val="28"/>
        </w:rPr>
      </w:pPr>
    </w:p>
    <w:p w:rsidR="005237AD" w:rsidRDefault="005237AD" w:rsidP="005237AD">
      <w:pPr>
        <w:ind w:firstLine="4536"/>
        <w:jc w:val="both"/>
        <w:rPr>
          <w:rFonts w:ascii="Times New Roman" w:hAnsi="Times New Roman" w:cs="Times New Roman"/>
          <w:sz w:val="24"/>
          <w:szCs w:val="24"/>
          <w:u w:val="none"/>
        </w:rPr>
      </w:pPr>
    </w:p>
    <w:p w:rsidR="005237AD" w:rsidRDefault="005237AD" w:rsidP="005237AD">
      <w:pPr>
        <w:ind w:firstLine="4536"/>
        <w:jc w:val="both"/>
        <w:rPr>
          <w:rFonts w:ascii="Times New Roman" w:hAnsi="Times New Roman" w:cs="Times New Roman"/>
          <w:sz w:val="24"/>
          <w:szCs w:val="24"/>
          <w:u w:val="none"/>
        </w:rPr>
      </w:pPr>
    </w:p>
    <w:p w:rsidR="005237AD" w:rsidRDefault="005237AD" w:rsidP="005237AD">
      <w:pPr>
        <w:ind w:firstLine="4536"/>
        <w:jc w:val="both"/>
        <w:rPr>
          <w:rFonts w:ascii="Times New Roman" w:hAnsi="Times New Roman" w:cs="Times New Roman"/>
          <w:sz w:val="24"/>
          <w:szCs w:val="24"/>
          <w:u w:val="none"/>
        </w:rPr>
      </w:pPr>
    </w:p>
    <w:p w:rsidR="005237AD" w:rsidRDefault="005237AD" w:rsidP="00CB4D6E">
      <w:pPr>
        <w:jc w:val="both"/>
        <w:rPr>
          <w:rFonts w:ascii="Times New Roman" w:hAnsi="Times New Roman" w:cs="Times New Roman"/>
          <w:sz w:val="24"/>
          <w:szCs w:val="24"/>
          <w:u w:val="none"/>
        </w:rPr>
      </w:pPr>
    </w:p>
    <w:sectPr w:rsidR="005237AD" w:rsidSect="00ED09A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D3"/>
    <w:multiLevelType w:val="multilevel"/>
    <w:tmpl w:val="000000D2"/>
    <w:lvl w:ilvl="0">
      <w:start w:val="1"/>
      <w:numFmt w:val="bullet"/>
      <w:pStyle w:val="4"/>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2C86C9A"/>
    <w:multiLevelType w:val="multilevel"/>
    <w:tmpl w:val="4ABA4B48"/>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
    <w:nsid w:val="10A53309"/>
    <w:multiLevelType w:val="multilevel"/>
    <w:tmpl w:val="5764F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6381691"/>
    <w:multiLevelType w:val="hybridMultilevel"/>
    <w:tmpl w:val="F536BC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9B14A1C"/>
    <w:multiLevelType w:val="hybridMultilevel"/>
    <w:tmpl w:val="698CA5EA"/>
    <w:lvl w:ilvl="0" w:tplc="0C50AA9A">
      <w:start w:val="1"/>
      <w:numFmt w:val="decimal"/>
      <w:lvlText w:val="%1."/>
      <w:lvlJc w:val="left"/>
      <w:pPr>
        <w:ind w:left="1429" w:hanging="360"/>
      </w:pPr>
      <w:rPr>
        <w:rFonts w:cs="Times New Roman"/>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313E41DA"/>
    <w:multiLevelType w:val="hybridMultilevel"/>
    <w:tmpl w:val="070E123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3D9661CF"/>
    <w:multiLevelType w:val="hybridMultilevel"/>
    <w:tmpl w:val="76F63DAC"/>
    <w:lvl w:ilvl="0" w:tplc="4202B59A">
      <w:numFmt w:val="bullet"/>
      <w:lvlText w:val="-"/>
      <w:lvlJc w:val="left"/>
      <w:pPr>
        <w:ind w:left="122" w:hanging="238"/>
      </w:pPr>
      <w:rPr>
        <w:rFonts w:ascii="Times New Roman" w:eastAsia="Times New Roman" w:hAnsi="Times New Roman" w:cs="Times New Roman" w:hint="default"/>
        <w:w w:val="100"/>
        <w:sz w:val="28"/>
        <w:szCs w:val="28"/>
        <w:lang w:val="ru-RU" w:eastAsia="en-US" w:bidi="ar-SA"/>
      </w:rPr>
    </w:lvl>
    <w:lvl w:ilvl="1" w:tplc="7792B126">
      <w:numFmt w:val="bullet"/>
      <w:lvlText w:val="-"/>
      <w:lvlJc w:val="left"/>
      <w:pPr>
        <w:ind w:left="822" w:hanging="572"/>
      </w:pPr>
      <w:rPr>
        <w:rFonts w:ascii="Calibri" w:eastAsia="Calibri" w:hAnsi="Calibri" w:cs="Calibri" w:hint="default"/>
        <w:w w:val="100"/>
        <w:sz w:val="28"/>
        <w:szCs w:val="28"/>
        <w:lang w:val="ru-RU" w:eastAsia="en-US" w:bidi="ar-SA"/>
      </w:rPr>
    </w:lvl>
    <w:lvl w:ilvl="2" w:tplc="B55E81C6">
      <w:numFmt w:val="bullet"/>
      <w:lvlText w:val="•"/>
      <w:lvlJc w:val="left"/>
      <w:pPr>
        <w:ind w:left="1827" w:hanging="572"/>
      </w:pPr>
      <w:rPr>
        <w:rFonts w:hint="default"/>
        <w:lang w:val="ru-RU" w:eastAsia="en-US" w:bidi="ar-SA"/>
      </w:rPr>
    </w:lvl>
    <w:lvl w:ilvl="3" w:tplc="1B2252D4">
      <w:numFmt w:val="bullet"/>
      <w:lvlText w:val="•"/>
      <w:lvlJc w:val="left"/>
      <w:pPr>
        <w:ind w:left="2834" w:hanging="572"/>
      </w:pPr>
      <w:rPr>
        <w:rFonts w:hint="default"/>
        <w:lang w:val="ru-RU" w:eastAsia="en-US" w:bidi="ar-SA"/>
      </w:rPr>
    </w:lvl>
    <w:lvl w:ilvl="4" w:tplc="1D98BFA8">
      <w:numFmt w:val="bullet"/>
      <w:lvlText w:val="•"/>
      <w:lvlJc w:val="left"/>
      <w:pPr>
        <w:ind w:left="3842" w:hanging="572"/>
      </w:pPr>
      <w:rPr>
        <w:rFonts w:hint="default"/>
        <w:lang w:val="ru-RU" w:eastAsia="en-US" w:bidi="ar-SA"/>
      </w:rPr>
    </w:lvl>
    <w:lvl w:ilvl="5" w:tplc="46B611CA">
      <w:numFmt w:val="bullet"/>
      <w:lvlText w:val="•"/>
      <w:lvlJc w:val="left"/>
      <w:pPr>
        <w:ind w:left="4849" w:hanging="572"/>
      </w:pPr>
      <w:rPr>
        <w:rFonts w:hint="default"/>
        <w:lang w:val="ru-RU" w:eastAsia="en-US" w:bidi="ar-SA"/>
      </w:rPr>
    </w:lvl>
    <w:lvl w:ilvl="6" w:tplc="BEDCAC52">
      <w:numFmt w:val="bullet"/>
      <w:lvlText w:val="•"/>
      <w:lvlJc w:val="left"/>
      <w:pPr>
        <w:ind w:left="5856" w:hanging="572"/>
      </w:pPr>
      <w:rPr>
        <w:rFonts w:hint="default"/>
        <w:lang w:val="ru-RU" w:eastAsia="en-US" w:bidi="ar-SA"/>
      </w:rPr>
    </w:lvl>
    <w:lvl w:ilvl="7" w:tplc="67C2E828">
      <w:numFmt w:val="bullet"/>
      <w:lvlText w:val="•"/>
      <w:lvlJc w:val="left"/>
      <w:pPr>
        <w:ind w:left="6864" w:hanging="572"/>
      </w:pPr>
      <w:rPr>
        <w:rFonts w:hint="default"/>
        <w:lang w:val="ru-RU" w:eastAsia="en-US" w:bidi="ar-SA"/>
      </w:rPr>
    </w:lvl>
    <w:lvl w:ilvl="8" w:tplc="D1FE760C">
      <w:numFmt w:val="bullet"/>
      <w:lvlText w:val="•"/>
      <w:lvlJc w:val="left"/>
      <w:pPr>
        <w:ind w:left="7871" w:hanging="572"/>
      </w:pPr>
      <w:rPr>
        <w:rFonts w:hint="default"/>
        <w:lang w:val="ru-RU" w:eastAsia="en-US" w:bidi="ar-SA"/>
      </w:rPr>
    </w:lvl>
  </w:abstractNum>
  <w:abstractNum w:abstractNumId="7">
    <w:nsid w:val="4B7E52D8"/>
    <w:multiLevelType w:val="multilevel"/>
    <w:tmpl w:val="68D63592"/>
    <w:lvl w:ilvl="0">
      <w:start w:val="1"/>
      <w:numFmt w:val="decimal"/>
      <w:lvlText w:val="%1."/>
      <w:lvlJc w:val="left"/>
      <w:pPr>
        <w:ind w:left="720" w:hanging="360"/>
      </w:pPr>
      <w:rPr>
        <w:rFonts w:cs="Times New Roman"/>
      </w:rPr>
    </w:lvl>
    <w:lvl w:ilvl="1">
      <w:start w:val="1"/>
      <w:numFmt w:val="decimal"/>
      <w:lvlText w:val="%2."/>
      <w:lvlJc w:val="left"/>
      <w:pPr>
        <w:ind w:left="1350" w:hanging="990"/>
      </w:pPr>
      <w:rPr>
        <w:rFonts w:cs="Times New Roman"/>
      </w:rPr>
    </w:lvl>
    <w:lvl w:ilvl="2">
      <w:start w:val="4"/>
      <w:numFmt w:val="decimal"/>
      <w:isLgl/>
      <w:lvlText w:val="%1.%2.%3."/>
      <w:lvlJc w:val="left"/>
      <w:pPr>
        <w:ind w:left="1558" w:hanging="990"/>
      </w:pPr>
      <w:rPr>
        <w:rFonts w:cs="Times New Roman"/>
      </w:rPr>
    </w:lvl>
    <w:lvl w:ilvl="3">
      <w:start w:val="1"/>
      <w:numFmt w:val="decimal"/>
      <w:isLgl/>
      <w:lvlText w:val="%1.%2.%3.%4."/>
      <w:lvlJc w:val="left"/>
      <w:pPr>
        <w:ind w:left="1350" w:hanging="99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51EC7F15"/>
    <w:multiLevelType w:val="hybridMultilevel"/>
    <w:tmpl w:val="D39ED08A"/>
    <w:lvl w:ilvl="0" w:tplc="0C50AA9A">
      <w:start w:val="1"/>
      <w:numFmt w:val="decimal"/>
      <w:lvlText w:val="%1."/>
      <w:lvlJc w:val="left"/>
      <w:pPr>
        <w:ind w:left="1429" w:hanging="360"/>
      </w:pPr>
      <w:rPr>
        <w:rFonts w:cs="Times New Roman"/>
        <w:i w:val="0"/>
      </w:rPr>
    </w:lvl>
    <w:lvl w:ilvl="1" w:tplc="F42CE9E4">
      <w:start w:val="1"/>
      <w:numFmt w:val="decimal"/>
      <w:lvlText w:val="%2."/>
      <w:lvlJc w:val="left"/>
      <w:pPr>
        <w:ind w:left="2149" w:hanging="360"/>
      </w:pPr>
      <w:rPr>
        <w:rFonts w:cs="Times New Roman"/>
        <w:b w:val="0"/>
        <w:i w:val="0"/>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542C7489"/>
    <w:multiLevelType w:val="hybridMultilevel"/>
    <w:tmpl w:val="9A7E844E"/>
    <w:lvl w:ilvl="0" w:tplc="37E01A98">
      <w:numFmt w:val="bullet"/>
      <w:lvlText w:val="–"/>
      <w:lvlJc w:val="left"/>
      <w:pPr>
        <w:ind w:left="928" w:hanging="360"/>
      </w:pPr>
      <w:rPr>
        <w:rFonts w:ascii="Times New Roman" w:eastAsia="Times New Roman" w:hAnsi="Times New Roman" w:hint="default"/>
        <w:b/>
        <w:spacing w:val="-5"/>
        <w:w w:val="100"/>
        <w:sz w:val="24"/>
      </w:rPr>
    </w:lvl>
    <w:lvl w:ilvl="1" w:tplc="7DAE2138">
      <w:start w:val="1"/>
      <w:numFmt w:val="decimal"/>
      <w:lvlText w:val="%2."/>
      <w:lvlJc w:val="left"/>
      <w:pPr>
        <w:ind w:left="2899" w:hanging="111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AA571B7"/>
    <w:multiLevelType w:val="hybridMultilevel"/>
    <w:tmpl w:val="A18641AC"/>
    <w:lvl w:ilvl="0" w:tplc="87E4C75E">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01"/>
    <w:rsid w:val="00002DD2"/>
    <w:rsid w:val="000052FB"/>
    <w:rsid w:val="000064B8"/>
    <w:rsid w:val="00010955"/>
    <w:rsid w:val="000126EA"/>
    <w:rsid w:val="0001324A"/>
    <w:rsid w:val="000152BD"/>
    <w:rsid w:val="00016323"/>
    <w:rsid w:val="000166A0"/>
    <w:rsid w:val="0001724F"/>
    <w:rsid w:val="000178B1"/>
    <w:rsid w:val="00017F33"/>
    <w:rsid w:val="00020359"/>
    <w:rsid w:val="00023FE4"/>
    <w:rsid w:val="00025744"/>
    <w:rsid w:val="00025A23"/>
    <w:rsid w:val="000268DF"/>
    <w:rsid w:val="00027C4A"/>
    <w:rsid w:val="000301DC"/>
    <w:rsid w:val="00030A24"/>
    <w:rsid w:val="00033019"/>
    <w:rsid w:val="00035B05"/>
    <w:rsid w:val="00037DFA"/>
    <w:rsid w:val="000425A7"/>
    <w:rsid w:val="00043B37"/>
    <w:rsid w:val="00044F39"/>
    <w:rsid w:val="00046D09"/>
    <w:rsid w:val="00050A18"/>
    <w:rsid w:val="0006093A"/>
    <w:rsid w:val="00061A54"/>
    <w:rsid w:val="00062103"/>
    <w:rsid w:val="0006315D"/>
    <w:rsid w:val="000632E8"/>
    <w:rsid w:val="000645ED"/>
    <w:rsid w:val="00067387"/>
    <w:rsid w:val="0006777E"/>
    <w:rsid w:val="00070927"/>
    <w:rsid w:val="00070D7E"/>
    <w:rsid w:val="00073CFA"/>
    <w:rsid w:val="000751FA"/>
    <w:rsid w:val="000756D9"/>
    <w:rsid w:val="00075B6C"/>
    <w:rsid w:val="00082EEB"/>
    <w:rsid w:val="000845EA"/>
    <w:rsid w:val="00085AC2"/>
    <w:rsid w:val="00086761"/>
    <w:rsid w:val="0008740E"/>
    <w:rsid w:val="00087606"/>
    <w:rsid w:val="00091C11"/>
    <w:rsid w:val="000927A9"/>
    <w:rsid w:val="000A08BC"/>
    <w:rsid w:val="000A33F7"/>
    <w:rsid w:val="000A5672"/>
    <w:rsid w:val="000B3475"/>
    <w:rsid w:val="000B3652"/>
    <w:rsid w:val="000B3D0C"/>
    <w:rsid w:val="000B4DE0"/>
    <w:rsid w:val="000B555C"/>
    <w:rsid w:val="000B5758"/>
    <w:rsid w:val="000B7394"/>
    <w:rsid w:val="000B7580"/>
    <w:rsid w:val="000C1513"/>
    <w:rsid w:val="000C1889"/>
    <w:rsid w:val="000C1EE0"/>
    <w:rsid w:val="000C2537"/>
    <w:rsid w:val="000C3F6C"/>
    <w:rsid w:val="000C4E55"/>
    <w:rsid w:val="000D00C1"/>
    <w:rsid w:val="000D0CF2"/>
    <w:rsid w:val="000D0FE8"/>
    <w:rsid w:val="000D18F3"/>
    <w:rsid w:val="000E0696"/>
    <w:rsid w:val="000E3F1C"/>
    <w:rsid w:val="000E3FEA"/>
    <w:rsid w:val="000E5DFC"/>
    <w:rsid w:val="000E6985"/>
    <w:rsid w:val="000E6C01"/>
    <w:rsid w:val="000E7B7E"/>
    <w:rsid w:val="000F025C"/>
    <w:rsid w:val="000F21CF"/>
    <w:rsid w:val="000F5BBD"/>
    <w:rsid w:val="000F6544"/>
    <w:rsid w:val="000F7189"/>
    <w:rsid w:val="000F766D"/>
    <w:rsid w:val="00103123"/>
    <w:rsid w:val="001036F9"/>
    <w:rsid w:val="00103AF8"/>
    <w:rsid w:val="001043C4"/>
    <w:rsid w:val="00105CC1"/>
    <w:rsid w:val="00107358"/>
    <w:rsid w:val="00112549"/>
    <w:rsid w:val="00116742"/>
    <w:rsid w:val="00122016"/>
    <w:rsid w:val="0012463C"/>
    <w:rsid w:val="001267E3"/>
    <w:rsid w:val="00126ADF"/>
    <w:rsid w:val="00126F46"/>
    <w:rsid w:val="00126FB1"/>
    <w:rsid w:val="001308C8"/>
    <w:rsid w:val="00130C2B"/>
    <w:rsid w:val="001327F3"/>
    <w:rsid w:val="0013778F"/>
    <w:rsid w:val="00142C4F"/>
    <w:rsid w:val="00145123"/>
    <w:rsid w:val="00145D85"/>
    <w:rsid w:val="001465B5"/>
    <w:rsid w:val="00147B5B"/>
    <w:rsid w:val="0015294F"/>
    <w:rsid w:val="00152F4D"/>
    <w:rsid w:val="00153FF6"/>
    <w:rsid w:val="0016047E"/>
    <w:rsid w:val="00160737"/>
    <w:rsid w:val="001608A3"/>
    <w:rsid w:val="00161055"/>
    <w:rsid w:val="00170360"/>
    <w:rsid w:val="00171F3E"/>
    <w:rsid w:val="00172B77"/>
    <w:rsid w:val="00174AA7"/>
    <w:rsid w:val="00176942"/>
    <w:rsid w:val="00180293"/>
    <w:rsid w:val="001806E4"/>
    <w:rsid w:val="00181E4B"/>
    <w:rsid w:val="00182194"/>
    <w:rsid w:val="001842AB"/>
    <w:rsid w:val="00184BE0"/>
    <w:rsid w:val="00187318"/>
    <w:rsid w:val="00190199"/>
    <w:rsid w:val="001949B5"/>
    <w:rsid w:val="00196618"/>
    <w:rsid w:val="001974EE"/>
    <w:rsid w:val="001A0C0F"/>
    <w:rsid w:val="001A2557"/>
    <w:rsid w:val="001A2BAB"/>
    <w:rsid w:val="001A552F"/>
    <w:rsid w:val="001A5B80"/>
    <w:rsid w:val="001A7C08"/>
    <w:rsid w:val="001B051C"/>
    <w:rsid w:val="001B05A9"/>
    <w:rsid w:val="001B16B0"/>
    <w:rsid w:val="001B3E48"/>
    <w:rsid w:val="001B489F"/>
    <w:rsid w:val="001B59F3"/>
    <w:rsid w:val="001B6D23"/>
    <w:rsid w:val="001B7976"/>
    <w:rsid w:val="001C2A88"/>
    <w:rsid w:val="001C5F43"/>
    <w:rsid w:val="001C6C8C"/>
    <w:rsid w:val="001D225B"/>
    <w:rsid w:val="001D4A1B"/>
    <w:rsid w:val="001D6518"/>
    <w:rsid w:val="001D7655"/>
    <w:rsid w:val="001E12A6"/>
    <w:rsid w:val="001E2972"/>
    <w:rsid w:val="001E3B78"/>
    <w:rsid w:val="001E3E76"/>
    <w:rsid w:val="001E3EF3"/>
    <w:rsid w:val="001E40CF"/>
    <w:rsid w:val="001E4E43"/>
    <w:rsid w:val="001E71D9"/>
    <w:rsid w:val="001F1388"/>
    <w:rsid w:val="001F1558"/>
    <w:rsid w:val="001F179C"/>
    <w:rsid w:val="001F4C62"/>
    <w:rsid w:val="001F7121"/>
    <w:rsid w:val="00201F04"/>
    <w:rsid w:val="00211079"/>
    <w:rsid w:val="0021264E"/>
    <w:rsid w:val="002129BE"/>
    <w:rsid w:val="00212E9E"/>
    <w:rsid w:val="00217F72"/>
    <w:rsid w:val="00220DD9"/>
    <w:rsid w:val="002215B9"/>
    <w:rsid w:val="002219EB"/>
    <w:rsid w:val="0022240C"/>
    <w:rsid w:val="0022243C"/>
    <w:rsid w:val="00232C2B"/>
    <w:rsid w:val="00232EE4"/>
    <w:rsid w:val="0023458F"/>
    <w:rsid w:val="00234723"/>
    <w:rsid w:val="00234AC5"/>
    <w:rsid w:val="00234FCD"/>
    <w:rsid w:val="0023692C"/>
    <w:rsid w:val="00241AB5"/>
    <w:rsid w:val="002447A3"/>
    <w:rsid w:val="00247506"/>
    <w:rsid w:val="00251EF2"/>
    <w:rsid w:val="0025475D"/>
    <w:rsid w:val="00256324"/>
    <w:rsid w:val="0025633C"/>
    <w:rsid w:val="00256802"/>
    <w:rsid w:val="00260026"/>
    <w:rsid w:val="002613C7"/>
    <w:rsid w:val="00261487"/>
    <w:rsid w:val="0026249A"/>
    <w:rsid w:val="00262CFE"/>
    <w:rsid w:val="00263681"/>
    <w:rsid w:val="00263E00"/>
    <w:rsid w:val="00265B7A"/>
    <w:rsid w:val="00271266"/>
    <w:rsid w:val="00271533"/>
    <w:rsid w:val="002718B8"/>
    <w:rsid w:val="002718D5"/>
    <w:rsid w:val="00271C54"/>
    <w:rsid w:val="00273ECA"/>
    <w:rsid w:val="00274242"/>
    <w:rsid w:val="002742D7"/>
    <w:rsid w:val="00275B0D"/>
    <w:rsid w:val="002928BE"/>
    <w:rsid w:val="00293157"/>
    <w:rsid w:val="00293E54"/>
    <w:rsid w:val="0029474F"/>
    <w:rsid w:val="002968FC"/>
    <w:rsid w:val="0029764D"/>
    <w:rsid w:val="002A0F18"/>
    <w:rsid w:val="002A47FC"/>
    <w:rsid w:val="002A5AB7"/>
    <w:rsid w:val="002A6FA4"/>
    <w:rsid w:val="002B067C"/>
    <w:rsid w:val="002B1C30"/>
    <w:rsid w:val="002B327F"/>
    <w:rsid w:val="002B3E3D"/>
    <w:rsid w:val="002B4DE5"/>
    <w:rsid w:val="002B5385"/>
    <w:rsid w:val="002C0653"/>
    <w:rsid w:val="002C0918"/>
    <w:rsid w:val="002C3457"/>
    <w:rsid w:val="002C35DE"/>
    <w:rsid w:val="002C461F"/>
    <w:rsid w:val="002C68C8"/>
    <w:rsid w:val="002C77A7"/>
    <w:rsid w:val="002C7BFD"/>
    <w:rsid w:val="002D0406"/>
    <w:rsid w:val="002D5E9C"/>
    <w:rsid w:val="002E1B91"/>
    <w:rsid w:val="002E58A0"/>
    <w:rsid w:val="002E7407"/>
    <w:rsid w:val="002F2771"/>
    <w:rsid w:val="002F479B"/>
    <w:rsid w:val="002F59D9"/>
    <w:rsid w:val="002F5F6F"/>
    <w:rsid w:val="00301561"/>
    <w:rsid w:val="003037E4"/>
    <w:rsid w:val="00303BB7"/>
    <w:rsid w:val="00305AEF"/>
    <w:rsid w:val="003069CC"/>
    <w:rsid w:val="00306B15"/>
    <w:rsid w:val="0030739F"/>
    <w:rsid w:val="00311D12"/>
    <w:rsid w:val="0031214A"/>
    <w:rsid w:val="0031583E"/>
    <w:rsid w:val="00315A0F"/>
    <w:rsid w:val="00316614"/>
    <w:rsid w:val="003202BB"/>
    <w:rsid w:val="00320D6E"/>
    <w:rsid w:val="00321496"/>
    <w:rsid w:val="00321D06"/>
    <w:rsid w:val="003241B8"/>
    <w:rsid w:val="0032440A"/>
    <w:rsid w:val="00325D1A"/>
    <w:rsid w:val="0032604A"/>
    <w:rsid w:val="0032684C"/>
    <w:rsid w:val="00326CB8"/>
    <w:rsid w:val="00327952"/>
    <w:rsid w:val="00331AF3"/>
    <w:rsid w:val="003360C4"/>
    <w:rsid w:val="0033751A"/>
    <w:rsid w:val="003375E0"/>
    <w:rsid w:val="0034237C"/>
    <w:rsid w:val="00347411"/>
    <w:rsid w:val="00351519"/>
    <w:rsid w:val="00361E42"/>
    <w:rsid w:val="00365D7D"/>
    <w:rsid w:val="00365DE4"/>
    <w:rsid w:val="00367EE8"/>
    <w:rsid w:val="00367F2E"/>
    <w:rsid w:val="00374806"/>
    <w:rsid w:val="0037767E"/>
    <w:rsid w:val="00377E04"/>
    <w:rsid w:val="00381B8F"/>
    <w:rsid w:val="0038337C"/>
    <w:rsid w:val="00383624"/>
    <w:rsid w:val="00384840"/>
    <w:rsid w:val="00386944"/>
    <w:rsid w:val="00392AA4"/>
    <w:rsid w:val="00397CED"/>
    <w:rsid w:val="003A016B"/>
    <w:rsid w:val="003A3DBF"/>
    <w:rsid w:val="003A4817"/>
    <w:rsid w:val="003A587C"/>
    <w:rsid w:val="003A7856"/>
    <w:rsid w:val="003B0CC5"/>
    <w:rsid w:val="003B14EE"/>
    <w:rsid w:val="003B1E45"/>
    <w:rsid w:val="003B4C8E"/>
    <w:rsid w:val="003B4E96"/>
    <w:rsid w:val="003C15EC"/>
    <w:rsid w:val="003C3876"/>
    <w:rsid w:val="003D015A"/>
    <w:rsid w:val="003D036B"/>
    <w:rsid w:val="003D13C6"/>
    <w:rsid w:val="003D22D8"/>
    <w:rsid w:val="003D4AB0"/>
    <w:rsid w:val="003D54EA"/>
    <w:rsid w:val="003D5A8E"/>
    <w:rsid w:val="003D7A15"/>
    <w:rsid w:val="003E20BE"/>
    <w:rsid w:val="003E4DE3"/>
    <w:rsid w:val="003F11DD"/>
    <w:rsid w:val="003F2DA2"/>
    <w:rsid w:val="003F2FF1"/>
    <w:rsid w:val="003F3CF8"/>
    <w:rsid w:val="003F4CAF"/>
    <w:rsid w:val="003F7C36"/>
    <w:rsid w:val="004024B3"/>
    <w:rsid w:val="004027C1"/>
    <w:rsid w:val="00402A32"/>
    <w:rsid w:val="004036FE"/>
    <w:rsid w:val="0040536A"/>
    <w:rsid w:val="00407A87"/>
    <w:rsid w:val="004123F5"/>
    <w:rsid w:val="00412A27"/>
    <w:rsid w:val="00412CE9"/>
    <w:rsid w:val="00417C81"/>
    <w:rsid w:val="00421D53"/>
    <w:rsid w:val="00422A88"/>
    <w:rsid w:val="00423615"/>
    <w:rsid w:val="00425841"/>
    <w:rsid w:val="00426CAC"/>
    <w:rsid w:val="004271DB"/>
    <w:rsid w:val="00430141"/>
    <w:rsid w:val="0043347F"/>
    <w:rsid w:val="004402A0"/>
    <w:rsid w:val="0044047F"/>
    <w:rsid w:val="004411BB"/>
    <w:rsid w:val="00441D16"/>
    <w:rsid w:val="00450333"/>
    <w:rsid w:val="00450CFB"/>
    <w:rsid w:val="00451959"/>
    <w:rsid w:val="00451964"/>
    <w:rsid w:val="00451B27"/>
    <w:rsid w:val="00452780"/>
    <w:rsid w:val="00454ADB"/>
    <w:rsid w:val="0045585C"/>
    <w:rsid w:val="0046414E"/>
    <w:rsid w:val="004713C6"/>
    <w:rsid w:val="00472946"/>
    <w:rsid w:val="00473D07"/>
    <w:rsid w:val="00473D98"/>
    <w:rsid w:val="0047519C"/>
    <w:rsid w:val="004807E7"/>
    <w:rsid w:val="004814B1"/>
    <w:rsid w:val="004838CF"/>
    <w:rsid w:val="00484D21"/>
    <w:rsid w:val="00492226"/>
    <w:rsid w:val="00492E45"/>
    <w:rsid w:val="004934B9"/>
    <w:rsid w:val="0049410F"/>
    <w:rsid w:val="004953FE"/>
    <w:rsid w:val="004955E7"/>
    <w:rsid w:val="00496C31"/>
    <w:rsid w:val="004B1FAA"/>
    <w:rsid w:val="004B41B7"/>
    <w:rsid w:val="004B5ACD"/>
    <w:rsid w:val="004B68F0"/>
    <w:rsid w:val="004B775C"/>
    <w:rsid w:val="004B799C"/>
    <w:rsid w:val="004C35F7"/>
    <w:rsid w:val="004C3E44"/>
    <w:rsid w:val="004C572D"/>
    <w:rsid w:val="004C68D5"/>
    <w:rsid w:val="004C6CFC"/>
    <w:rsid w:val="004D0D11"/>
    <w:rsid w:val="004D4507"/>
    <w:rsid w:val="004D4536"/>
    <w:rsid w:val="004D636B"/>
    <w:rsid w:val="004E2755"/>
    <w:rsid w:val="004E56B0"/>
    <w:rsid w:val="004E6596"/>
    <w:rsid w:val="004E707C"/>
    <w:rsid w:val="004F0EF5"/>
    <w:rsid w:val="004F12CA"/>
    <w:rsid w:val="004F385A"/>
    <w:rsid w:val="004F4300"/>
    <w:rsid w:val="004F59FD"/>
    <w:rsid w:val="004F7C1B"/>
    <w:rsid w:val="0050069E"/>
    <w:rsid w:val="00503585"/>
    <w:rsid w:val="00504FDB"/>
    <w:rsid w:val="005052E9"/>
    <w:rsid w:val="0050659E"/>
    <w:rsid w:val="0051081A"/>
    <w:rsid w:val="00513BC6"/>
    <w:rsid w:val="005164DD"/>
    <w:rsid w:val="005237AD"/>
    <w:rsid w:val="00523839"/>
    <w:rsid w:val="00523C24"/>
    <w:rsid w:val="00523EBB"/>
    <w:rsid w:val="005259B5"/>
    <w:rsid w:val="00525BC3"/>
    <w:rsid w:val="00525D9C"/>
    <w:rsid w:val="005277D1"/>
    <w:rsid w:val="00530EBE"/>
    <w:rsid w:val="00531CFE"/>
    <w:rsid w:val="005400A7"/>
    <w:rsid w:val="0054168D"/>
    <w:rsid w:val="005421CB"/>
    <w:rsid w:val="00543E9A"/>
    <w:rsid w:val="00545C19"/>
    <w:rsid w:val="00554E7D"/>
    <w:rsid w:val="00555C53"/>
    <w:rsid w:val="0055731D"/>
    <w:rsid w:val="00560046"/>
    <w:rsid w:val="00560BE7"/>
    <w:rsid w:val="005628A8"/>
    <w:rsid w:val="005636CC"/>
    <w:rsid w:val="00563F14"/>
    <w:rsid w:val="00566D8B"/>
    <w:rsid w:val="00572350"/>
    <w:rsid w:val="00572D0A"/>
    <w:rsid w:val="005856A2"/>
    <w:rsid w:val="00591463"/>
    <w:rsid w:val="0059403C"/>
    <w:rsid w:val="00594093"/>
    <w:rsid w:val="00594A9E"/>
    <w:rsid w:val="00596DA1"/>
    <w:rsid w:val="0059720B"/>
    <w:rsid w:val="00597873"/>
    <w:rsid w:val="005A1A6D"/>
    <w:rsid w:val="005A4B34"/>
    <w:rsid w:val="005B21D9"/>
    <w:rsid w:val="005B34FD"/>
    <w:rsid w:val="005B428C"/>
    <w:rsid w:val="005B4494"/>
    <w:rsid w:val="005B4627"/>
    <w:rsid w:val="005B4A4C"/>
    <w:rsid w:val="005C0690"/>
    <w:rsid w:val="005C1560"/>
    <w:rsid w:val="005C2C5B"/>
    <w:rsid w:val="005C2E89"/>
    <w:rsid w:val="005C46D7"/>
    <w:rsid w:val="005C659E"/>
    <w:rsid w:val="005D0674"/>
    <w:rsid w:val="005D0E96"/>
    <w:rsid w:val="005D201B"/>
    <w:rsid w:val="005D33E6"/>
    <w:rsid w:val="005D744F"/>
    <w:rsid w:val="005D75F7"/>
    <w:rsid w:val="005D7C8F"/>
    <w:rsid w:val="005E1958"/>
    <w:rsid w:val="005E330F"/>
    <w:rsid w:val="005E555F"/>
    <w:rsid w:val="005E5F47"/>
    <w:rsid w:val="005E60BF"/>
    <w:rsid w:val="005E6126"/>
    <w:rsid w:val="005E667C"/>
    <w:rsid w:val="005E6945"/>
    <w:rsid w:val="005E781E"/>
    <w:rsid w:val="005F2776"/>
    <w:rsid w:val="005F38D3"/>
    <w:rsid w:val="005F4BCE"/>
    <w:rsid w:val="00603DF4"/>
    <w:rsid w:val="006058C8"/>
    <w:rsid w:val="0060760F"/>
    <w:rsid w:val="00610203"/>
    <w:rsid w:val="006104F7"/>
    <w:rsid w:val="0061212D"/>
    <w:rsid w:val="00612778"/>
    <w:rsid w:val="00616759"/>
    <w:rsid w:val="00621C5F"/>
    <w:rsid w:val="00625B0A"/>
    <w:rsid w:val="00630102"/>
    <w:rsid w:val="00635989"/>
    <w:rsid w:val="00635D3A"/>
    <w:rsid w:val="006431C8"/>
    <w:rsid w:val="00643457"/>
    <w:rsid w:val="006444F0"/>
    <w:rsid w:val="006448FE"/>
    <w:rsid w:val="00645F56"/>
    <w:rsid w:val="00647CC6"/>
    <w:rsid w:val="00647D24"/>
    <w:rsid w:val="00647D6A"/>
    <w:rsid w:val="006534B0"/>
    <w:rsid w:val="006540E9"/>
    <w:rsid w:val="00654453"/>
    <w:rsid w:val="00656800"/>
    <w:rsid w:val="00657191"/>
    <w:rsid w:val="00660314"/>
    <w:rsid w:val="00663D48"/>
    <w:rsid w:val="00667073"/>
    <w:rsid w:val="00667467"/>
    <w:rsid w:val="00667651"/>
    <w:rsid w:val="0066767B"/>
    <w:rsid w:val="00670722"/>
    <w:rsid w:val="00673E9D"/>
    <w:rsid w:val="006756A6"/>
    <w:rsid w:val="00675CFD"/>
    <w:rsid w:val="0067601B"/>
    <w:rsid w:val="00677F98"/>
    <w:rsid w:val="00680DA6"/>
    <w:rsid w:val="006846E7"/>
    <w:rsid w:val="0068613D"/>
    <w:rsid w:val="0068682B"/>
    <w:rsid w:val="00691403"/>
    <w:rsid w:val="00692B17"/>
    <w:rsid w:val="00696BF5"/>
    <w:rsid w:val="00696CC5"/>
    <w:rsid w:val="00697CB0"/>
    <w:rsid w:val="006A0B9E"/>
    <w:rsid w:val="006A116A"/>
    <w:rsid w:val="006A1ED0"/>
    <w:rsid w:val="006A2882"/>
    <w:rsid w:val="006A2E5E"/>
    <w:rsid w:val="006A2E8D"/>
    <w:rsid w:val="006A376F"/>
    <w:rsid w:val="006A3CAB"/>
    <w:rsid w:val="006A3CD5"/>
    <w:rsid w:val="006A4FD9"/>
    <w:rsid w:val="006B05F5"/>
    <w:rsid w:val="006B0B1C"/>
    <w:rsid w:val="006B0C1F"/>
    <w:rsid w:val="006B2891"/>
    <w:rsid w:val="006B31B3"/>
    <w:rsid w:val="006B6357"/>
    <w:rsid w:val="006C0E4B"/>
    <w:rsid w:val="006C1000"/>
    <w:rsid w:val="006C11FA"/>
    <w:rsid w:val="006C4B9F"/>
    <w:rsid w:val="006C7BE2"/>
    <w:rsid w:val="006D25CB"/>
    <w:rsid w:val="006D365F"/>
    <w:rsid w:val="006D4587"/>
    <w:rsid w:val="006D6A1A"/>
    <w:rsid w:val="006E3D94"/>
    <w:rsid w:val="006E4A77"/>
    <w:rsid w:val="006E749B"/>
    <w:rsid w:val="006E7F43"/>
    <w:rsid w:val="006F1809"/>
    <w:rsid w:val="006F5E8B"/>
    <w:rsid w:val="006F785D"/>
    <w:rsid w:val="0070202E"/>
    <w:rsid w:val="007054E7"/>
    <w:rsid w:val="007065D8"/>
    <w:rsid w:val="007069E0"/>
    <w:rsid w:val="0071057F"/>
    <w:rsid w:val="007126F9"/>
    <w:rsid w:val="00712A54"/>
    <w:rsid w:val="00712B00"/>
    <w:rsid w:val="00712B50"/>
    <w:rsid w:val="00723359"/>
    <w:rsid w:val="00724199"/>
    <w:rsid w:val="00726B5F"/>
    <w:rsid w:val="00727B72"/>
    <w:rsid w:val="007305AC"/>
    <w:rsid w:val="007316D4"/>
    <w:rsid w:val="00731C16"/>
    <w:rsid w:val="00732ACE"/>
    <w:rsid w:val="00734754"/>
    <w:rsid w:val="00735422"/>
    <w:rsid w:val="007372D4"/>
    <w:rsid w:val="00740B88"/>
    <w:rsid w:val="00742DB8"/>
    <w:rsid w:val="007432AD"/>
    <w:rsid w:val="00744A88"/>
    <w:rsid w:val="00745E4E"/>
    <w:rsid w:val="0074740D"/>
    <w:rsid w:val="00750536"/>
    <w:rsid w:val="0075272B"/>
    <w:rsid w:val="00752A94"/>
    <w:rsid w:val="00753167"/>
    <w:rsid w:val="007568D5"/>
    <w:rsid w:val="007571E8"/>
    <w:rsid w:val="00757EA0"/>
    <w:rsid w:val="00761382"/>
    <w:rsid w:val="00763DE6"/>
    <w:rsid w:val="00766ED1"/>
    <w:rsid w:val="0076779B"/>
    <w:rsid w:val="007774CD"/>
    <w:rsid w:val="007840D3"/>
    <w:rsid w:val="00785A00"/>
    <w:rsid w:val="007867F1"/>
    <w:rsid w:val="007907BF"/>
    <w:rsid w:val="007967A0"/>
    <w:rsid w:val="0079705A"/>
    <w:rsid w:val="007979F8"/>
    <w:rsid w:val="007A36D5"/>
    <w:rsid w:val="007B1C36"/>
    <w:rsid w:val="007B350E"/>
    <w:rsid w:val="007B4BD5"/>
    <w:rsid w:val="007B5E80"/>
    <w:rsid w:val="007C0663"/>
    <w:rsid w:val="007C339B"/>
    <w:rsid w:val="007C4A65"/>
    <w:rsid w:val="007C625E"/>
    <w:rsid w:val="007C7FBA"/>
    <w:rsid w:val="007D3CC2"/>
    <w:rsid w:val="007D4553"/>
    <w:rsid w:val="007E0B13"/>
    <w:rsid w:val="007E3B03"/>
    <w:rsid w:val="007E461B"/>
    <w:rsid w:val="007E46E1"/>
    <w:rsid w:val="007E5E70"/>
    <w:rsid w:val="007E7A67"/>
    <w:rsid w:val="007F005A"/>
    <w:rsid w:val="007F03E5"/>
    <w:rsid w:val="007F07BA"/>
    <w:rsid w:val="007F12C1"/>
    <w:rsid w:val="007F4AA8"/>
    <w:rsid w:val="008001AC"/>
    <w:rsid w:val="0080067E"/>
    <w:rsid w:val="008024EF"/>
    <w:rsid w:val="00810D02"/>
    <w:rsid w:val="00813C1A"/>
    <w:rsid w:val="00815042"/>
    <w:rsid w:val="008152BE"/>
    <w:rsid w:val="00815330"/>
    <w:rsid w:val="00816F84"/>
    <w:rsid w:val="008174DB"/>
    <w:rsid w:val="0081787A"/>
    <w:rsid w:val="00824ABC"/>
    <w:rsid w:val="00824BB8"/>
    <w:rsid w:val="0082542A"/>
    <w:rsid w:val="00826C7E"/>
    <w:rsid w:val="00831487"/>
    <w:rsid w:val="0083167E"/>
    <w:rsid w:val="00834B46"/>
    <w:rsid w:val="00836B00"/>
    <w:rsid w:val="00844A5E"/>
    <w:rsid w:val="008460B0"/>
    <w:rsid w:val="00846680"/>
    <w:rsid w:val="008467AF"/>
    <w:rsid w:val="008514E2"/>
    <w:rsid w:val="00854A02"/>
    <w:rsid w:val="0085753F"/>
    <w:rsid w:val="0085758D"/>
    <w:rsid w:val="00860468"/>
    <w:rsid w:val="0086055E"/>
    <w:rsid w:val="00861656"/>
    <w:rsid w:val="00862CB2"/>
    <w:rsid w:val="008644D8"/>
    <w:rsid w:val="008657DD"/>
    <w:rsid w:val="008658C2"/>
    <w:rsid w:val="0086636E"/>
    <w:rsid w:val="00870567"/>
    <w:rsid w:val="00871374"/>
    <w:rsid w:val="00871423"/>
    <w:rsid w:val="00871A31"/>
    <w:rsid w:val="0087241A"/>
    <w:rsid w:val="00876F02"/>
    <w:rsid w:val="00886EDB"/>
    <w:rsid w:val="008879E4"/>
    <w:rsid w:val="0089133A"/>
    <w:rsid w:val="00891B81"/>
    <w:rsid w:val="00892EF2"/>
    <w:rsid w:val="008935D1"/>
    <w:rsid w:val="00895FEA"/>
    <w:rsid w:val="00896898"/>
    <w:rsid w:val="008A00F2"/>
    <w:rsid w:val="008A07BD"/>
    <w:rsid w:val="008A4B0C"/>
    <w:rsid w:val="008B285D"/>
    <w:rsid w:val="008B3AE1"/>
    <w:rsid w:val="008B3B4E"/>
    <w:rsid w:val="008C28D9"/>
    <w:rsid w:val="008C3992"/>
    <w:rsid w:val="008C47A6"/>
    <w:rsid w:val="008C5E92"/>
    <w:rsid w:val="008D176A"/>
    <w:rsid w:val="008D1DF6"/>
    <w:rsid w:val="008D2FA5"/>
    <w:rsid w:val="008D586C"/>
    <w:rsid w:val="008D6259"/>
    <w:rsid w:val="008E4565"/>
    <w:rsid w:val="008E55FC"/>
    <w:rsid w:val="008E5FC0"/>
    <w:rsid w:val="008E713B"/>
    <w:rsid w:val="008E7B2E"/>
    <w:rsid w:val="008F212A"/>
    <w:rsid w:val="008F2E9D"/>
    <w:rsid w:val="008F3A41"/>
    <w:rsid w:val="008F4DE8"/>
    <w:rsid w:val="008F5BBB"/>
    <w:rsid w:val="008F7C6B"/>
    <w:rsid w:val="00900225"/>
    <w:rsid w:val="0090055C"/>
    <w:rsid w:val="009010DF"/>
    <w:rsid w:val="00901173"/>
    <w:rsid w:val="009027B2"/>
    <w:rsid w:val="00904EBA"/>
    <w:rsid w:val="009078C3"/>
    <w:rsid w:val="00907BDC"/>
    <w:rsid w:val="00913111"/>
    <w:rsid w:val="00913B31"/>
    <w:rsid w:val="00914AFB"/>
    <w:rsid w:val="009151DE"/>
    <w:rsid w:val="009159DB"/>
    <w:rsid w:val="00916888"/>
    <w:rsid w:val="0092016E"/>
    <w:rsid w:val="0092164D"/>
    <w:rsid w:val="00922AE3"/>
    <w:rsid w:val="00925885"/>
    <w:rsid w:val="009318E0"/>
    <w:rsid w:val="00932A6F"/>
    <w:rsid w:val="0093334E"/>
    <w:rsid w:val="00934DDD"/>
    <w:rsid w:val="00935312"/>
    <w:rsid w:val="00935D44"/>
    <w:rsid w:val="009374D8"/>
    <w:rsid w:val="009378E8"/>
    <w:rsid w:val="00947450"/>
    <w:rsid w:val="009505C0"/>
    <w:rsid w:val="00950A16"/>
    <w:rsid w:val="0095523E"/>
    <w:rsid w:val="00960D99"/>
    <w:rsid w:val="009622D4"/>
    <w:rsid w:val="00962814"/>
    <w:rsid w:val="00964319"/>
    <w:rsid w:val="009659F5"/>
    <w:rsid w:val="009663C1"/>
    <w:rsid w:val="009668B4"/>
    <w:rsid w:val="009723FE"/>
    <w:rsid w:val="00974753"/>
    <w:rsid w:val="00974D5E"/>
    <w:rsid w:val="00975C7C"/>
    <w:rsid w:val="00982794"/>
    <w:rsid w:val="00985FF2"/>
    <w:rsid w:val="00986040"/>
    <w:rsid w:val="00987C36"/>
    <w:rsid w:val="009920EC"/>
    <w:rsid w:val="0099546C"/>
    <w:rsid w:val="009959F0"/>
    <w:rsid w:val="00996AE7"/>
    <w:rsid w:val="00996E62"/>
    <w:rsid w:val="009A11BF"/>
    <w:rsid w:val="009A37BC"/>
    <w:rsid w:val="009A55A0"/>
    <w:rsid w:val="009A55A9"/>
    <w:rsid w:val="009A5CBD"/>
    <w:rsid w:val="009A715A"/>
    <w:rsid w:val="009B0937"/>
    <w:rsid w:val="009B0B9C"/>
    <w:rsid w:val="009B0D78"/>
    <w:rsid w:val="009B1CB8"/>
    <w:rsid w:val="009B444D"/>
    <w:rsid w:val="009B7BCF"/>
    <w:rsid w:val="009C0CF8"/>
    <w:rsid w:val="009C4AEC"/>
    <w:rsid w:val="009C6CC2"/>
    <w:rsid w:val="009D0881"/>
    <w:rsid w:val="009D1215"/>
    <w:rsid w:val="009D182E"/>
    <w:rsid w:val="009D18FA"/>
    <w:rsid w:val="009D2366"/>
    <w:rsid w:val="009D3FC6"/>
    <w:rsid w:val="009D4378"/>
    <w:rsid w:val="009D5BA7"/>
    <w:rsid w:val="009E1942"/>
    <w:rsid w:val="009E2257"/>
    <w:rsid w:val="009E446F"/>
    <w:rsid w:val="009F0A22"/>
    <w:rsid w:val="009F4D3D"/>
    <w:rsid w:val="009F643A"/>
    <w:rsid w:val="009F6A22"/>
    <w:rsid w:val="00A02AA4"/>
    <w:rsid w:val="00A03279"/>
    <w:rsid w:val="00A0328D"/>
    <w:rsid w:val="00A03BF1"/>
    <w:rsid w:val="00A04901"/>
    <w:rsid w:val="00A1023D"/>
    <w:rsid w:val="00A10B92"/>
    <w:rsid w:val="00A11DBA"/>
    <w:rsid w:val="00A1264C"/>
    <w:rsid w:val="00A15D09"/>
    <w:rsid w:val="00A164FD"/>
    <w:rsid w:val="00A1720D"/>
    <w:rsid w:val="00A208A6"/>
    <w:rsid w:val="00A23C71"/>
    <w:rsid w:val="00A24EA0"/>
    <w:rsid w:val="00A266EC"/>
    <w:rsid w:val="00A277A1"/>
    <w:rsid w:val="00A3024F"/>
    <w:rsid w:val="00A302AD"/>
    <w:rsid w:val="00A30D86"/>
    <w:rsid w:val="00A31280"/>
    <w:rsid w:val="00A31725"/>
    <w:rsid w:val="00A31B09"/>
    <w:rsid w:val="00A3259D"/>
    <w:rsid w:val="00A3693D"/>
    <w:rsid w:val="00A37297"/>
    <w:rsid w:val="00A4124C"/>
    <w:rsid w:val="00A422BA"/>
    <w:rsid w:val="00A456DA"/>
    <w:rsid w:val="00A45998"/>
    <w:rsid w:val="00A4621C"/>
    <w:rsid w:val="00A47DC5"/>
    <w:rsid w:val="00A55C94"/>
    <w:rsid w:val="00A56977"/>
    <w:rsid w:val="00A579D2"/>
    <w:rsid w:val="00A62008"/>
    <w:rsid w:val="00A62949"/>
    <w:rsid w:val="00A634CD"/>
    <w:rsid w:val="00A64785"/>
    <w:rsid w:val="00A650DD"/>
    <w:rsid w:val="00A71296"/>
    <w:rsid w:val="00A76214"/>
    <w:rsid w:val="00A814CE"/>
    <w:rsid w:val="00A82418"/>
    <w:rsid w:val="00A835CE"/>
    <w:rsid w:val="00A836C2"/>
    <w:rsid w:val="00A83F2F"/>
    <w:rsid w:val="00A84B18"/>
    <w:rsid w:val="00A8514D"/>
    <w:rsid w:val="00A87218"/>
    <w:rsid w:val="00A907B2"/>
    <w:rsid w:val="00A91D41"/>
    <w:rsid w:val="00A92AFF"/>
    <w:rsid w:val="00A93936"/>
    <w:rsid w:val="00A9591D"/>
    <w:rsid w:val="00A95EAE"/>
    <w:rsid w:val="00AA10BC"/>
    <w:rsid w:val="00AA1501"/>
    <w:rsid w:val="00AA414D"/>
    <w:rsid w:val="00AA677E"/>
    <w:rsid w:val="00AB02A3"/>
    <w:rsid w:val="00AB0C11"/>
    <w:rsid w:val="00AB25F1"/>
    <w:rsid w:val="00AB3A70"/>
    <w:rsid w:val="00AB4D3B"/>
    <w:rsid w:val="00AB6775"/>
    <w:rsid w:val="00AB6C20"/>
    <w:rsid w:val="00AC0F2B"/>
    <w:rsid w:val="00AC2A17"/>
    <w:rsid w:val="00AC3E87"/>
    <w:rsid w:val="00AC6220"/>
    <w:rsid w:val="00AC6691"/>
    <w:rsid w:val="00AC6D12"/>
    <w:rsid w:val="00AD0178"/>
    <w:rsid w:val="00AD35CC"/>
    <w:rsid w:val="00AD5C1B"/>
    <w:rsid w:val="00AD5CCD"/>
    <w:rsid w:val="00AD605F"/>
    <w:rsid w:val="00AD7CF8"/>
    <w:rsid w:val="00AE1923"/>
    <w:rsid w:val="00AE3D6B"/>
    <w:rsid w:val="00AE3DA8"/>
    <w:rsid w:val="00AE5560"/>
    <w:rsid w:val="00AF0516"/>
    <w:rsid w:val="00AF0B95"/>
    <w:rsid w:val="00AF291B"/>
    <w:rsid w:val="00AF5A42"/>
    <w:rsid w:val="00AF7DA2"/>
    <w:rsid w:val="00B0136E"/>
    <w:rsid w:val="00B055CA"/>
    <w:rsid w:val="00B068FF"/>
    <w:rsid w:val="00B06B7B"/>
    <w:rsid w:val="00B07EB6"/>
    <w:rsid w:val="00B105F1"/>
    <w:rsid w:val="00B12401"/>
    <w:rsid w:val="00B132B1"/>
    <w:rsid w:val="00B13915"/>
    <w:rsid w:val="00B13D03"/>
    <w:rsid w:val="00B1610F"/>
    <w:rsid w:val="00B16486"/>
    <w:rsid w:val="00B1717A"/>
    <w:rsid w:val="00B171CF"/>
    <w:rsid w:val="00B17CAE"/>
    <w:rsid w:val="00B214F6"/>
    <w:rsid w:val="00B2220E"/>
    <w:rsid w:val="00B245D1"/>
    <w:rsid w:val="00B246A2"/>
    <w:rsid w:val="00B24884"/>
    <w:rsid w:val="00B2652F"/>
    <w:rsid w:val="00B31A3D"/>
    <w:rsid w:val="00B31E85"/>
    <w:rsid w:val="00B33669"/>
    <w:rsid w:val="00B33950"/>
    <w:rsid w:val="00B36979"/>
    <w:rsid w:val="00B37D2A"/>
    <w:rsid w:val="00B4125F"/>
    <w:rsid w:val="00B41D4B"/>
    <w:rsid w:val="00B432F4"/>
    <w:rsid w:val="00B444B1"/>
    <w:rsid w:val="00B46CEC"/>
    <w:rsid w:val="00B47D1D"/>
    <w:rsid w:val="00B51455"/>
    <w:rsid w:val="00B51AE7"/>
    <w:rsid w:val="00B51BB6"/>
    <w:rsid w:val="00B53EC1"/>
    <w:rsid w:val="00B553ED"/>
    <w:rsid w:val="00B5663D"/>
    <w:rsid w:val="00B57385"/>
    <w:rsid w:val="00B5767C"/>
    <w:rsid w:val="00B643CC"/>
    <w:rsid w:val="00B6515A"/>
    <w:rsid w:val="00B65ED0"/>
    <w:rsid w:val="00B66C31"/>
    <w:rsid w:val="00B678CB"/>
    <w:rsid w:val="00B70B61"/>
    <w:rsid w:val="00B711C5"/>
    <w:rsid w:val="00B71926"/>
    <w:rsid w:val="00B73343"/>
    <w:rsid w:val="00B75011"/>
    <w:rsid w:val="00B767CB"/>
    <w:rsid w:val="00B76ACB"/>
    <w:rsid w:val="00B77CDA"/>
    <w:rsid w:val="00B8188D"/>
    <w:rsid w:val="00B83990"/>
    <w:rsid w:val="00B854BA"/>
    <w:rsid w:val="00B8560E"/>
    <w:rsid w:val="00B867AD"/>
    <w:rsid w:val="00B8789C"/>
    <w:rsid w:val="00B87B91"/>
    <w:rsid w:val="00B90F83"/>
    <w:rsid w:val="00B94BED"/>
    <w:rsid w:val="00B95F32"/>
    <w:rsid w:val="00BA2B32"/>
    <w:rsid w:val="00BA45E2"/>
    <w:rsid w:val="00BB7595"/>
    <w:rsid w:val="00BB79B7"/>
    <w:rsid w:val="00BB7A6D"/>
    <w:rsid w:val="00BC07F3"/>
    <w:rsid w:val="00BC11B7"/>
    <w:rsid w:val="00BC1B65"/>
    <w:rsid w:val="00BC400F"/>
    <w:rsid w:val="00BC4E3A"/>
    <w:rsid w:val="00BC643C"/>
    <w:rsid w:val="00BD0A77"/>
    <w:rsid w:val="00BD1F1D"/>
    <w:rsid w:val="00BD21B1"/>
    <w:rsid w:val="00BD241F"/>
    <w:rsid w:val="00BD5AC5"/>
    <w:rsid w:val="00BD7A1D"/>
    <w:rsid w:val="00BE33A0"/>
    <w:rsid w:val="00BE3884"/>
    <w:rsid w:val="00BE4842"/>
    <w:rsid w:val="00BE5686"/>
    <w:rsid w:val="00BE60A0"/>
    <w:rsid w:val="00BF0BF8"/>
    <w:rsid w:val="00BF39A6"/>
    <w:rsid w:val="00BF433C"/>
    <w:rsid w:val="00BF4F3A"/>
    <w:rsid w:val="00BF56D1"/>
    <w:rsid w:val="00C01CBE"/>
    <w:rsid w:val="00C03004"/>
    <w:rsid w:val="00C03CF4"/>
    <w:rsid w:val="00C10AC1"/>
    <w:rsid w:val="00C10F12"/>
    <w:rsid w:val="00C11F60"/>
    <w:rsid w:val="00C11FF6"/>
    <w:rsid w:val="00C12D41"/>
    <w:rsid w:val="00C130F1"/>
    <w:rsid w:val="00C14E3E"/>
    <w:rsid w:val="00C14F07"/>
    <w:rsid w:val="00C15191"/>
    <w:rsid w:val="00C1584F"/>
    <w:rsid w:val="00C15ECA"/>
    <w:rsid w:val="00C17568"/>
    <w:rsid w:val="00C17E80"/>
    <w:rsid w:val="00C21D83"/>
    <w:rsid w:val="00C220C8"/>
    <w:rsid w:val="00C23517"/>
    <w:rsid w:val="00C24093"/>
    <w:rsid w:val="00C256B8"/>
    <w:rsid w:val="00C27E9F"/>
    <w:rsid w:val="00C31C6F"/>
    <w:rsid w:val="00C327E4"/>
    <w:rsid w:val="00C33A71"/>
    <w:rsid w:val="00C41203"/>
    <w:rsid w:val="00C455B4"/>
    <w:rsid w:val="00C45827"/>
    <w:rsid w:val="00C4703D"/>
    <w:rsid w:val="00C475A0"/>
    <w:rsid w:val="00C47656"/>
    <w:rsid w:val="00C507AD"/>
    <w:rsid w:val="00C55969"/>
    <w:rsid w:val="00C5724A"/>
    <w:rsid w:val="00C60042"/>
    <w:rsid w:val="00C61BD9"/>
    <w:rsid w:val="00C62E04"/>
    <w:rsid w:val="00C63647"/>
    <w:rsid w:val="00C642F2"/>
    <w:rsid w:val="00C70A1E"/>
    <w:rsid w:val="00C72BF8"/>
    <w:rsid w:val="00C737F8"/>
    <w:rsid w:val="00C74D3B"/>
    <w:rsid w:val="00C75D1A"/>
    <w:rsid w:val="00C80651"/>
    <w:rsid w:val="00C81C51"/>
    <w:rsid w:val="00C8200B"/>
    <w:rsid w:val="00C86D52"/>
    <w:rsid w:val="00C9258C"/>
    <w:rsid w:val="00C92FA9"/>
    <w:rsid w:val="00C9373C"/>
    <w:rsid w:val="00C9566F"/>
    <w:rsid w:val="00CA091A"/>
    <w:rsid w:val="00CA2283"/>
    <w:rsid w:val="00CA4AC2"/>
    <w:rsid w:val="00CA5103"/>
    <w:rsid w:val="00CA5D4C"/>
    <w:rsid w:val="00CA6182"/>
    <w:rsid w:val="00CB0EE9"/>
    <w:rsid w:val="00CB1301"/>
    <w:rsid w:val="00CB2D6B"/>
    <w:rsid w:val="00CB4D6E"/>
    <w:rsid w:val="00CB4DD7"/>
    <w:rsid w:val="00CC25A6"/>
    <w:rsid w:val="00CC5367"/>
    <w:rsid w:val="00CC6CF0"/>
    <w:rsid w:val="00CD0D1A"/>
    <w:rsid w:val="00CD1A25"/>
    <w:rsid w:val="00CD7733"/>
    <w:rsid w:val="00CE1EAF"/>
    <w:rsid w:val="00CE31FA"/>
    <w:rsid w:val="00CE3832"/>
    <w:rsid w:val="00CE7C98"/>
    <w:rsid w:val="00CF2B3C"/>
    <w:rsid w:val="00CF2FE1"/>
    <w:rsid w:val="00CF3FDF"/>
    <w:rsid w:val="00CF48EE"/>
    <w:rsid w:val="00CF4A44"/>
    <w:rsid w:val="00CF63B0"/>
    <w:rsid w:val="00D002C1"/>
    <w:rsid w:val="00D01B41"/>
    <w:rsid w:val="00D022E2"/>
    <w:rsid w:val="00D02F34"/>
    <w:rsid w:val="00D02F4A"/>
    <w:rsid w:val="00D03AFC"/>
    <w:rsid w:val="00D04A66"/>
    <w:rsid w:val="00D05128"/>
    <w:rsid w:val="00D058AC"/>
    <w:rsid w:val="00D1099D"/>
    <w:rsid w:val="00D14977"/>
    <w:rsid w:val="00D14F3E"/>
    <w:rsid w:val="00D15D66"/>
    <w:rsid w:val="00D20B46"/>
    <w:rsid w:val="00D22B37"/>
    <w:rsid w:val="00D24323"/>
    <w:rsid w:val="00D24EE9"/>
    <w:rsid w:val="00D30087"/>
    <w:rsid w:val="00D308B8"/>
    <w:rsid w:val="00D308F9"/>
    <w:rsid w:val="00D360EE"/>
    <w:rsid w:val="00D373D7"/>
    <w:rsid w:val="00D420A3"/>
    <w:rsid w:val="00D45245"/>
    <w:rsid w:val="00D453EF"/>
    <w:rsid w:val="00D46F3D"/>
    <w:rsid w:val="00D47FB2"/>
    <w:rsid w:val="00D5331E"/>
    <w:rsid w:val="00D5607F"/>
    <w:rsid w:val="00D5712F"/>
    <w:rsid w:val="00D577F4"/>
    <w:rsid w:val="00D60096"/>
    <w:rsid w:val="00D779E9"/>
    <w:rsid w:val="00D82D85"/>
    <w:rsid w:val="00D85D12"/>
    <w:rsid w:val="00D86A21"/>
    <w:rsid w:val="00D9079B"/>
    <w:rsid w:val="00D92018"/>
    <w:rsid w:val="00D929A7"/>
    <w:rsid w:val="00D93373"/>
    <w:rsid w:val="00D95620"/>
    <w:rsid w:val="00D95F84"/>
    <w:rsid w:val="00D962E6"/>
    <w:rsid w:val="00D96DF4"/>
    <w:rsid w:val="00D96E67"/>
    <w:rsid w:val="00DA03B9"/>
    <w:rsid w:val="00DA12D8"/>
    <w:rsid w:val="00DA1303"/>
    <w:rsid w:val="00DA3F8C"/>
    <w:rsid w:val="00DA5022"/>
    <w:rsid w:val="00DB0632"/>
    <w:rsid w:val="00DB0E3E"/>
    <w:rsid w:val="00DB21E1"/>
    <w:rsid w:val="00DB2DD7"/>
    <w:rsid w:val="00DB332D"/>
    <w:rsid w:val="00DB3AE9"/>
    <w:rsid w:val="00DB5F48"/>
    <w:rsid w:val="00DB6059"/>
    <w:rsid w:val="00DB6432"/>
    <w:rsid w:val="00DB64D3"/>
    <w:rsid w:val="00DB6CF1"/>
    <w:rsid w:val="00DB771C"/>
    <w:rsid w:val="00DC2734"/>
    <w:rsid w:val="00DC3E4F"/>
    <w:rsid w:val="00DC3E9A"/>
    <w:rsid w:val="00DC623A"/>
    <w:rsid w:val="00DC70BF"/>
    <w:rsid w:val="00DC77F6"/>
    <w:rsid w:val="00DD2CBE"/>
    <w:rsid w:val="00DD459C"/>
    <w:rsid w:val="00DD53C2"/>
    <w:rsid w:val="00DE06AA"/>
    <w:rsid w:val="00DE0AAF"/>
    <w:rsid w:val="00DE0F08"/>
    <w:rsid w:val="00DE42D0"/>
    <w:rsid w:val="00DF098F"/>
    <w:rsid w:val="00DF0D74"/>
    <w:rsid w:val="00DF0E4F"/>
    <w:rsid w:val="00DF39F3"/>
    <w:rsid w:val="00DF3ECD"/>
    <w:rsid w:val="00DF3F8A"/>
    <w:rsid w:val="00DF5CB5"/>
    <w:rsid w:val="00DF6B58"/>
    <w:rsid w:val="00E05148"/>
    <w:rsid w:val="00E067B3"/>
    <w:rsid w:val="00E101AD"/>
    <w:rsid w:val="00E106B3"/>
    <w:rsid w:val="00E12EA7"/>
    <w:rsid w:val="00E14B5D"/>
    <w:rsid w:val="00E17FBA"/>
    <w:rsid w:val="00E22474"/>
    <w:rsid w:val="00E229EF"/>
    <w:rsid w:val="00E23F3A"/>
    <w:rsid w:val="00E25962"/>
    <w:rsid w:val="00E2651C"/>
    <w:rsid w:val="00E267BF"/>
    <w:rsid w:val="00E31850"/>
    <w:rsid w:val="00E34426"/>
    <w:rsid w:val="00E34A22"/>
    <w:rsid w:val="00E36259"/>
    <w:rsid w:val="00E3718D"/>
    <w:rsid w:val="00E37795"/>
    <w:rsid w:val="00E37C56"/>
    <w:rsid w:val="00E37FDC"/>
    <w:rsid w:val="00E40988"/>
    <w:rsid w:val="00E40DB2"/>
    <w:rsid w:val="00E41521"/>
    <w:rsid w:val="00E41F75"/>
    <w:rsid w:val="00E426AD"/>
    <w:rsid w:val="00E42780"/>
    <w:rsid w:val="00E477CF"/>
    <w:rsid w:val="00E51209"/>
    <w:rsid w:val="00E518A1"/>
    <w:rsid w:val="00E533CA"/>
    <w:rsid w:val="00E54FF9"/>
    <w:rsid w:val="00E60FDB"/>
    <w:rsid w:val="00E64DAA"/>
    <w:rsid w:val="00E64EDF"/>
    <w:rsid w:val="00E65D87"/>
    <w:rsid w:val="00E66A4E"/>
    <w:rsid w:val="00E6717B"/>
    <w:rsid w:val="00E70CA6"/>
    <w:rsid w:val="00E70D59"/>
    <w:rsid w:val="00E738CB"/>
    <w:rsid w:val="00E8434F"/>
    <w:rsid w:val="00E860D8"/>
    <w:rsid w:val="00E90A7F"/>
    <w:rsid w:val="00E92034"/>
    <w:rsid w:val="00E941E6"/>
    <w:rsid w:val="00E9537A"/>
    <w:rsid w:val="00E96729"/>
    <w:rsid w:val="00EA0C83"/>
    <w:rsid w:val="00EA1400"/>
    <w:rsid w:val="00EA34B7"/>
    <w:rsid w:val="00EA36A0"/>
    <w:rsid w:val="00EA4DA3"/>
    <w:rsid w:val="00EB0A75"/>
    <w:rsid w:val="00EB10C0"/>
    <w:rsid w:val="00EB17A9"/>
    <w:rsid w:val="00EB17D7"/>
    <w:rsid w:val="00EB7005"/>
    <w:rsid w:val="00ED09AB"/>
    <w:rsid w:val="00ED2860"/>
    <w:rsid w:val="00ED340B"/>
    <w:rsid w:val="00ED5647"/>
    <w:rsid w:val="00ED7305"/>
    <w:rsid w:val="00ED7ED7"/>
    <w:rsid w:val="00EE6CFA"/>
    <w:rsid w:val="00EF4532"/>
    <w:rsid w:val="00EF6007"/>
    <w:rsid w:val="00EF7098"/>
    <w:rsid w:val="00F02E22"/>
    <w:rsid w:val="00F030F5"/>
    <w:rsid w:val="00F04772"/>
    <w:rsid w:val="00F05246"/>
    <w:rsid w:val="00F060AE"/>
    <w:rsid w:val="00F0753E"/>
    <w:rsid w:val="00F07967"/>
    <w:rsid w:val="00F1102B"/>
    <w:rsid w:val="00F120DF"/>
    <w:rsid w:val="00F127F0"/>
    <w:rsid w:val="00F13E89"/>
    <w:rsid w:val="00F159AB"/>
    <w:rsid w:val="00F17D07"/>
    <w:rsid w:val="00F17F97"/>
    <w:rsid w:val="00F21BEF"/>
    <w:rsid w:val="00F23384"/>
    <w:rsid w:val="00F26672"/>
    <w:rsid w:val="00F27849"/>
    <w:rsid w:val="00F27AD7"/>
    <w:rsid w:val="00F307B4"/>
    <w:rsid w:val="00F31F2C"/>
    <w:rsid w:val="00F33A5F"/>
    <w:rsid w:val="00F353C3"/>
    <w:rsid w:val="00F35A0E"/>
    <w:rsid w:val="00F35CDA"/>
    <w:rsid w:val="00F36778"/>
    <w:rsid w:val="00F37CF1"/>
    <w:rsid w:val="00F410FD"/>
    <w:rsid w:val="00F41612"/>
    <w:rsid w:val="00F41A2B"/>
    <w:rsid w:val="00F441AA"/>
    <w:rsid w:val="00F4584D"/>
    <w:rsid w:val="00F4738D"/>
    <w:rsid w:val="00F50FED"/>
    <w:rsid w:val="00F51249"/>
    <w:rsid w:val="00F53DDE"/>
    <w:rsid w:val="00F5413C"/>
    <w:rsid w:val="00F546F6"/>
    <w:rsid w:val="00F564F1"/>
    <w:rsid w:val="00F6301B"/>
    <w:rsid w:val="00F63D08"/>
    <w:rsid w:val="00F67727"/>
    <w:rsid w:val="00F71EA9"/>
    <w:rsid w:val="00F72FAD"/>
    <w:rsid w:val="00F73A3B"/>
    <w:rsid w:val="00F743EA"/>
    <w:rsid w:val="00F77329"/>
    <w:rsid w:val="00F8012C"/>
    <w:rsid w:val="00F8023E"/>
    <w:rsid w:val="00F81CDA"/>
    <w:rsid w:val="00F84540"/>
    <w:rsid w:val="00F854BE"/>
    <w:rsid w:val="00F86696"/>
    <w:rsid w:val="00F9003A"/>
    <w:rsid w:val="00F927FD"/>
    <w:rsid w:val="00F94110"/>
    <w:rsid w:val="00F9446E"/>
    <w:rsid w:val="00FA06A5"/>
    <w:rsid w:val="00FA1555"/>
    <w:rsid w:val="00FA3AE3"/>
    <w:rsid w:val="00FA3C82"/>
    <w:rsid w:val="00FA507B"/>
    <w:rsid w:val="00FB404D"/>
    <w:rsid w:val="00FC1ABE"/>
    <w:rsid w:val="00FC31EA"/>
    <w:rsid w:val="00FC3279"/>
    <w:rsid w:val="00FC3328"/>
    <w:rsid w:val="00FC4CFA"/>
    <w:rsid w:val="00FC541E"/>
    <w:rsid w:val="00FC69BB"/>
    <w:rsid w:val="00FC6CB9"/>
    <w:rsid w:val="00FD01A9"/>
    <w:rsid w:val="00FD211B"/>
    <w:rsid w:val="00FD229F"/>
    <w:rsid w:val="00FD3C3B"/>
    <w:rsid w:val="00FD4540"/>
    <w:rsid w:val="00FD5175"/>
    <w:rsid w:val="00FD7A4F"/>
    <w:rsid w:val="00FE07EA"/>
    <w:rsid w:val="00FE0AA0"/>
    <w:rsid w:val="00FE1183"/>
    <w:rsid w:val="00FE2467"/>
    <w:rsid w:val="00FE2B97"/>
    <w:rsid w:val="00FE2E0E"/>
    <w:rsid w:val="00FE468D"/>
    <w:rsid w:val="00FF092E"/>
    <w:rsid w:val="00FF0D7E"/>
    <w:rsid w:val="00FF0F40"/>
    <w:rsid w:val="00FF370E"/>
    <w:rsid w:val="00FF4202"/>
    <w:rsid w:val="00FF4641"/>
    <w:rsid w:val="00FF49BE"/>
    <w:rsid w:val="00FF4EA0"/>
    <w:rsid w:val="00FF5F7B"/>
    <w:rsid w:val="00FF7039"/>
    <w:rsid w:val="00FF7220"/>
    <w:rsid w:val="00FF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72"/>
    <w:rPr>
      <w:rFonts w:ascii="Courier New" w:eastAsia="Times New Roman" w:hAnsi="Courier New" w:cs="Courier New"/>
      <w:u w:val="single"/>
    </w:rPr>
  </w:style>
  <w:style w:type="paragraph" w:styleId="40">
    <w:name w:val="heading 4"/>
    <w:basedOn w:val="a"/>
    <w:link w:val="41"/>
    <w:uiPriority w:val="9"/>
    <w:qFormat/>
    <w:locked/>
    <w:rsid w:val="00A47DC5"/>
    <w:pPr>
      <w:spacing w:before="100" w:beforeAutospacing="1" w:after="100" w:afterAutospacing="1"/>
      <w:outlineLvl w:val="3"/>
    </w:pPr>
    <w:rPr>
      <w:rFonts w:ascii="Times New Roman" w:hAnsi="Times New Roman" w:cs="Times New Roman"/>
      <w:b/>
      <w:bCs/>
      <w:sz w:val="24"/>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6D12"/>
    <w:rPr>
      <w:rFonts w:cs="Times New Roman"/>
      <w:color w:val="2222CC"/>
      <w:u w:val="single"/>
    </w:rPr>
  </w:style>
  <w:style w:type="paragraph" w:customStyle="1" w:styleId="ConsPlusNormal">
    <w:name w:val="ConsPlusNormal"/>
    <w:link w:val="ConsPlusNormal0"/>
    <w:uiPriority w:val="99"/>
    <w:rsid w:val="00AC6D12"/>
    <w:pPr>
      <w:widowControl w:val="0"/>
      <w:autoSpaceDE w:val="0"/>
      <w:autoSpaceDN w:val="0"/>
      <w:adjustRightInd w:val="0"/>
      <w:ind w:firstLine="720"/>
    </w:pPr>
    <w:rPr>
      <w:rFonts w:ascii="Arial" w:eastAsia="Times New Roman" w:hAnsi="Arial" w:cs="Arial"/>
    </w:rPr>
  </w:style>
  <w:style w:type="paragraph" w:customStyle="1" w:styleId="a4">
    <w:name w:val="Знак Знак"/>
    <w:basedOn w:val="a"/>
    <w:uiPriority w:val="99"/>
    <w:rsid w:val="00AC6D12"/>
    <w:pPr>
      <w:spacing w:after="160" w:line="240" w:lineRule="exact"/>
    </w:pPr>
    <w:rPr>
      <w:rFonts w:ascii="Verdana" w:hAnsi="Verdana" w:cs="Times New Roman"/>
      <w:u w:val="none"/>
      <w:lang w:val="en-US" w:eastAsia="en-US"/>
    </w:rPr>
  </w:style>
  <w:style w:type="paragraph" w:styleId="a5">
    <w:name w:val="Balloon Text"/>
    <w:basedOn w:val="a"/>
    <w:link w:val="a6"/>
    <w:uiPriority w:val="99"/>
    <w:semiHidden/>
    <w:rsid w:val="00AC6D12"/>
    <w:rPr>
      <w:rFonts w:ascii="Tahoma" w:hAnsi="Tahoma" w:cs="Tahoma"/>
      <w:sz w:val="16"/>
      <w:szCs w:val="16"/>
    </w:rPr>
  </w:style>
  <w:style w:type="character" w:customStyle="1" w:styleId="a6">
    <w:name w:val="Текст выноски Знак"/>
    <w:link w:val="a5"/>
    <w:uiPriority w:val="99"/>
    <w:semiHidden/>
    <w:locked/>
    <w:rsid w:val="00AC6D12"/>
    <w:rPr>
      <w:rFonts w:ascii="Tahoma" w:hAnsi="Tahoma" w:cs="Tahoma"/>
      <w:sz w:val="16"/>
      <w:szCs w:val="16"/>
      <w:u w:val="single"/>
      <w:lang w:eastAsia="ru-RU"/>
    </w:rPr>
  </w:style>
  <w:style w:type="paragraph" w:customStyle="1" w:styleId="s1">
    <w:name w:val="s_1"/>
    <w:basedOn w:val="a"/>
    <w:rsid w:val="005421CB"/>
    <w:pPr>
      <w:spacing w:before="100" w:beforeAutospacing="1" w:after="100" w:afterAutospacing="1"/>
    </w:pPr>
    <w:rPr>
      <w:rFonts w:ascii="Times New Roman" w:hAnsi="Times New Roman" w:cs="Times New Roman"/>
      <w:sz w:val="24"/>
      <w:szCs w:val="24"/>
      <w:u w:val="none"/>
    </w:rPr>
  </w:style>
  <w:style w:type="paragraph" w:customStyle="1" w:styleId="s16">
    <w:name w:val="s_16"/>
    <w:basedOn w:val="a"/>
    <w:rsid w:val="00860468"/>
    <w:pPr>
      <w:spacing w:before="100" w:beforeAutospacing="1" w:after="100" w:afterAutospacing="1"/>
    </w:pPr>
    <w:rPr>
      <w:rFonts w:ascii="Times New Roman" w:hAnsi="Times New Roman" w:cs="Times New Roman"/>
      <w:sz w:val="24"/>
      <w:szCs w:val="24"/>
      <w:u w:val="none"/>
    </w:rPr>
  </w:style>
  <w:style w:type="paragraph" w:customStyle="1" w:styleId="empty">
    <w:name w:val="empty"/>
    <w:basedOn w:val="a"/>
    <w:rsid w:val="00860468"/>
    <w:pPr>
      <w:spacing w:before="100" w:beforeAutospacing="1" w:after="100" w:afterAutospacing="1"/>
    </w:pPr>
    <w:rPr>
      <w:rFonts w:ascii="Times New Roman" w:hAnsi="Times New Roman" w:cs="Times New Roman"/>
      <w:sz w:val="24"/>
      <w:szCs w:val="24"/>
      <w:u w:val="none"/>
    </w:rPr>
  </w:style>
  <w:style w:type="character" w:customStyle="1" w:styleId="s10">
    <w:name w:val="s_10"/>
    <w:rsid w:val="001608A3"/>
  </w:style>
  <w:style w:type="character" w:styleId="a7">
    <w:name w:val="Emphasis"/>
    <w:uiPriority w:val="20"/>
    <w:qFormat/>
    <w:locked/>
    <w:rsid w:val="001608A3"/>
    <w:rPr>
      <w:i/>
      <w:iCs/>
    </w:rPr>
  </w:style>
  <w:style w:type="character" w:customStyle="1" w:styleId="41">
    <w:name w:val="Заголовок 4 Знак"/>
    <w:link w:val="40"/>
    <w:uiPriority w:val="9"/>
    <w:rsid w:val="00A47DC5"/>
    <w:rPr>
      <w:rFonts w:ascii="Times New Roman" w:eastAsia="Times New Roman" w:hAnsi="Times New Roman"/>
      <w:b/>
      <w:bCs/>
      <w:sz w:val="24"/>
      <w:szCs w:val="24"/>
    </w:rPr>
  </w:style>
  <w:style w:type="numbering" w:customStyle="1" w:styleId="1">
    <w:name w:val="Нет списка1"/>
    <w:next w:val="a2"/>
    <w:uiPriority w:val="99"/>
    <w:semiHidden/>
    <w:unhideWhenUsed/>
    <w:rsid w:val="00A47DC5"/>
  </w:style>
  <w:style w:type="paragraph" w:customStyle="1" w:styleId="s3">
    <w:name w:val="s_3"/>
    <w:basedOn w:val="a"/>
    <w:rsid w:val="00A47DC5"/>
    <w:pPr>
      <w:spacing w:before="100" w:beforeAutospacing="1" w:after="100" w:afterAutospacing="1"/>
    </w:pPr>
    <w:rPr>
      <w:rFonts w:ascii="Times New Roman" w:hAnsi="Times New Roman" w:cs="Times New Roman"/>
      <w:sz w:val="24"/>
      <w:szCs w:val="24"/>
      <w:u w:val="none"/>
    </w:rPr>
  </w:style>
  <w:style w:type="paragraph" w:customStyle="1" w:styleId="s22">
    <w:name w:val="s_22"/>
    <w:basedOn w:val="a"/>
    <w:rsid w:val="00A47DC5"/>
    <w:pPr>
      <w:spacing w:before="100" w:beforeAutospacing="1" w:after="100" w:afterAutospacing="1"/>
    </w:pPr>
    <w:rPr>
      <w:rFonts w:ascii="Times New Roman" w:hAnsi="Times New Roman" w:cs="Times New Roman"/>
      <w:sz w:val="24"/>
      <w:szCs w:val="24"/>
      <w:u w:val="none"/>
    </w:rPr>
  </w:style>
  <w:style w:type="paragraph" w:styleId="a8">
    <w:name w:val="Body Text"/>
    <w:basedOn w:val="a"/>
    <w:link w:val="a9"/>
    <w:rsid w:val="00A47DC5"/>
    <w:pPr>
      <w:suppressAutoHyphens/>
      <w:ind w:right="5755"/>
      <w:jc w:val="both"/>
    </w:pPr>
    <w:rPr>
      <w:rFonts w:ascii="Times New Roman" w:hAnsi="Times New Roman" w:cs="Times New Roman"/>
      <w:sz w:val="28"/>
      <w:szCs w:val="24"/>
      <w:u w:val="none"/>
      <w:lang w:eastAsia="ar-SA"/>
    </w:rPr>
  </w:style>
  <w:style w:type="character" w:customStyle="1" w:styleId="a9">
    <w:name w:val="Основной текст Знак"/>
    <w:link w:val="a8"/>
    <w:rsid w:val="00A47DC5"/>
    <w:rPr>
      <w:rFonts w:ascii="Times New Roman" w:eastAsia="Times New Roman" w:hAnsi="Times New Roman"/>
      <w:sz w:val="28"/>
      <w:szCs w:val="24"/>
      <w:lang w:eastAsia="ar-SA"/>
    </w:rPr>
  </w:style>
  <w:style w:type="character" w:customStyle="1" w:styleId="highlightsearch">
    <w:name w:val="highlightsearch"/>
    <w:rsid w:val="00A47DC5"/>
  </w:style>
  <w:style w:type="paragraph" w:customStyle="1" w:styleId="10">
    <w:name w:val="Без интервала1"/>
    <w:next w:val="aa"/>
    <w:qFormat/>
    <w:rsid w:val="00A47DC5"/>
    <w:rPr>
      <w:sz w:val="22"/>
      <w:szCs w:val="22"/>
      <w:lang w:eastAsia="en-US"/>
    </w:rPr>
  </w:style>
  <w:style w:type="character" w:customStyle="1" w:styleId="ab">
    <w:name w:val="Без интервала Знак"/>
    <w:uiPriority w:val="1"/>
    <w:locked/>
    <w:rsid w:val="00A47DC5"/>
  </w:style>
  <w:style w:type="paragraph" w:styleId="ac">
    <w:name w:val="List Paragraph"/>
    <w:basedOn w:val="a"/>
    <w:uiPriority w:val="34"/>
    <w:qFormat/>
    <w:rsid w:val="00A47DC5"/>
    <w:pPr>
      <w:suppressAutoHyphens/>
      <w:spacing w:after="200" w:line="276" w:lineRule="auto"/>
      <w:ind w:left="720"/>
    </w:pPr>
    <w:rPr>
      <w:rFonts w:ascii="Calibri" w:eastAsia="Calibri" w:hAnsi="Calibri" w:cs="Times New Roman"/>
      <w:sz w:val="22"/>
      <w:szCs w:val="22"/>
      <w:u w:val="none"/>
      <w:lang w:eastAsia="ar-SA"/>
    </w:rPr>
  </w:style>
  <w:style w:type="paragraph" w:customStyle="1" w:styleId="12">
    <w:name w:val="Абзац списка1"/>
    <w:basedOn w:val="a"/>
    <w:rsid w:val="00A47DC5"/>
    <w:pPr>
      <w:suppressAutoHyphens/>
      <w:ind w:left="720"/>
      <w:contextualSpacing/>
    </w:pPr>
    <w:rPr>
      <w:rFonts w:ascii="Times New Roman" w:eastAsia="Calibri" w:hAnsi="Times New Roman" w:cs="Times New Roman"/>
      <w:sz w:val="24"/>
      <w:szCs w:val="24"/>
      <w:u w:val="none"/>
      <w:lang w:eastAsia="ar-SA"/>
    </w:rPr>
  </w:style>
  <w:style w:type="paragraph" w:customStyle="1" w:styleId="2">
    <w:name w:val="Абзац списка2"/>
    <w:basedOn w:val="a"/>
    <w:rsid w:val="00A47DC5"/>
    <w:pPr>
      <w:suppressAutoHyphens/>
      <w:ind w:left="720"/>
      <w:contextualSpacing/>
    </w:pPr>
    <w:rPr>
      <w:rFonts w:ascii="Times New Roman" w:eastAsia="Calibri" w:hAnsi="Times New Roman" w:cs="Times New Roman"/>
      <w:sz w:val="24"/>
      <w:szCs w:val="24"/>
      <w:u w:val="none"/>
      <w:lang w:eastAsia="ar-SA"/>
    </w:rPr>
  </w:style>
  <w:style w:type="paragraph" w:customStyle="1" w:styleId="2-">
    <w:name w:val="Рег. Заголовок 2-го уровня регламента"/>
    <w:basedOn w:val="ConsPlusNormal"/>
    <w:uiPriority w:val="99"/>
    <w:qFormat/>
    <w:rsid w:val="00A47DC5"/>
    <w:pPr>
      <w:widowControl/>
      <w:numPr>
        <w:numId w:val="1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A47DC5"/>
    <w:pPr>
      <w:numPr>
        <w:ilvl w:val="2"/>
        <w:numId w:val="12"/>
      </w:numPr>
      <w:spacing w:line="276" w:lineRule="auto"/>
      <w:ind w:left="1145"/>
      <w:jc w:val="both"/>
    </w:pPr>
    <w:rPr>
      <w:rFonts w:ascii="Times New Roman" w:eastAsia="Calibri" w:hAnsi="Times New Roman" w:cs="Times New Roman"/>
      <w:sz w:val="28"/>
      <w:szCs w:val="28"/>
      <w:u w:val="none"/>
      <w:lang w:eastAsia="en-US"/>
    </w:rPr>
  </w:style>
  <w:style w:type="paragraph" w:customStyle="1" w:styleId="11">
    <w:name w:val="Рег. Основной текст уровнеь 1.1 (базовый)"/>
    <w:basedOn w:val="ConsPlusNormal"/>
    <w:uiPriority w:val="99"/>
    <w:qFormat/>
    <w:rsid w:val="00A47DC5"/>
    <w:pPr>
      <w:widowControl/>
      <w:numPr>
        <w:ilvl w:val="1"/>
        <w:numId w:val="12"/>
      </w:numPr>
      <w:spacing w:line="276" w:lineRule="auto"/>
      <w:ind w:left="3131"/>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uiPriority w:val="99"/>
    <w:locked/>
    <w:rsid w:val="00A47DC5"/>
    <w:rPr>
      <w:rFonts w:ascii="Arial" w:eastAsia="Times New Roman" w:hAnsi="Arial" w:cs="Arial"/>
    </w:rPr>
  </w:style>
  <w:style w:type="paragraph" w:customStyle="1" w:styleId="1111">
    <w:name w:val="1.1.1.1"/>
    <w:basedOn w:val="4"/>
    <w:link w:val="11110"/>
    <w:qFormat/>
    <w:rsid w:val="00A47DC5"/>
    <w:pPr>
      <w:numPr>
        <w:numId w:val="0"/>
      </w:numPr>
      <w:tabs>
        <w:tab w:val="num" w:pos="1209"/>
      </w:tabs>
      <w:spacing w:after="200"/>
      <w:ind w:left="1429" w:hanging="360"/>
    </w:pPr>
    <w:rPr>
      <w:rFonts w:ascii="Times New Roman" w:eastAsia="Calibri" w:hAnsi="Times New Roman" w:cs="Times New Roman"/>
      <w:sz w:val="24"/>
      <w:szCs w:val="22"/>
      <w:u w:val="none"/>
      <w:lang w:eastAsia="en-US"/>
    </w:rPr>
  </w:style>
  <w:style w:type="character" w:customStyle="1" w:styleId="11110">
    <w:name w:val="1.1.1.1 Знак"/>
    <w:link w:val="1111"/>
    <w:rsid w:val="00A47DC5"/>
    <w:rPr>
      <w:rFonts w:ascii="Times New Roman" w:hAnsi="Times New Roman"/>
      <w:sz w:val="24"/>
      <w:szCs w:val="22"/>
      <w:lang w:eastAsia="en-US"/>
    </w:rPr>
  </w:style>
  <w:style w:type="paragraph" w:customStyle="1" w:styleId="410">
    <w:name w:val="Нумерованный список 41"/>
    <w:basedOn w:val="a"/>
    <w:next w:val="4"/>
    <w:uiPriority w:val="99"/>
    <w:semiHidden/>
    <w:unhideWhenUsed/>
    <w:rsid w:val="00A47DC5"/>
    <w:pPr>
      <w:tabs>
        <w:tab w:val="num" w:pos="720"/>
        <w:tab w:val="num" w:pos="1209"/>
      </w:tabs>
      <w:spacing w:after="200" w:line="276" w:lineRule="auto"/>
      <w:ind w:left="1209" w:hanging="360"/>
      <w:contextualSpacing/>
    </w:pPr>
    <w:rPr>
      <w:rFonts w:ascii="Calibri" w:eastAsia="Calibri" w:hAnsi="Calibri" w:cs="Times New Roman"/>
      <w:sz w:val="22"/>
      <w:szCs w:val="22"/>
      <w:u w:val="none"/>
      <w:lang w:eastAsia="en-US"/>
    </w:rPr>
  </w:style>
  <w:style w:type="paragraph" w:styleId="ad">
    <w:name w:val="Normal (Web)"/>
    <w:basedOn w:val="a"/>
    <w:uiPriority w:val="99"/>
    <w:unhideWhenUsed/>
    <w:rsid w:val="00A47DC5"/>
    <w:pPr>
      <w:spacing w:before="100" w:beforeAutospacing="1" w:after="100" w:afterAutospacing="1"/>
    </w:pPr>
    <w:rPr>
      <w:rFonts w:ascii="Times New Roman" w:hAnsi="Times New Roman" w:cs="Times New Roman"/>
      <w:sz w:val="24"/>
      <w:szCs w:val="24"/>
      <w:u w:val="none"/>
    </w:rPr>
  </w:style>
  <w:style w:type="paragraph" w:styleId="aa">
    <w:name w:val="No Spacing"/>
    <w:uiPriority w:val="1"/>
    <w:qFormat/>
    <w:rsid w:val="00A47DC5"/>
    <w:rPr>
      <w:rFonts w:ascii="Courier New" w:eastAsia="Times New Roman" w:hAnsi="Courier New" w:cs="Courier New"/>
      <w:u w:val="single"/>
    </w:rPr>
  </w:style>
  <w:style w:type="paragraph" w:styleId="4">
    <w:name w:val="List Number 4"/>
    <w:basedOn w:val="a"/>
    <w:uiPriority w:val="99"/>
    <w:unhideWhenUsed/>
    <w:rsid w:val="00A47DC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9338">
      <w:bodyDiv w:val="1"/>
      <w:marLeft w:val="0"/>
      <w:marRight w:val="0"/>
      <w:marTop w:val="0"/>
      <w:marBottom w:val="0"/>
      <w:divBdr>
        <w:top w:val="none" w:sz="0" w:space="0" w:color="auto"/>
        <w:left w:val="none" w:sz="0" w:space="0" w:color="auto"/>
        <w:bottom w:val="none" w:sz="0" w:space="0" w:color="auto"/>
        <w:right w:val="none" w:sz="0" w:space="0" w:color="auto"/>
      </w:divBdr>
    </w:div>
    <w:div w:id="567807636">
      <w:bodyDiv w:val="1"/>
      <w:marLeft w:val="0"/>
      <w:marRight w:val="0"/>
      <w:marTop w:val="0"/>
      <w:marBottom w:val="0"/>
      <w:divBdr>
        <w:top w:val="none" w:sz="0" w:space="0" w:color="auto"/>
        <w:left w:val="none" w:sz="0" w:space="0" w:color="auto"/>
        <w:bottom w:val="none" w:sz="0" w:space="0" w:color="auto"/>
        <w:right w:val="none" w:sz="0" w:space="0" w:color="auto"/>
      </w:divBdr>
      <w:divsChild>
        <w:div w:id="210964555">
          <w:marLeft w:val="0"/>
          <w:marRight w:val="0"/>
          <w:marTop w:val="0"/>
          <w:marBottom w:val="0"/>
          <w:divBdr>
            <w:top w:val="none" w:sz="0" w:space="0" w:color="auto"/>
            <w:left w:val="none" w:sz="0" w:space="0" w:color="auto"/>
            <w:bottom w:val="none" w:sz="0" w:space="0" w:color="auto"/>
            <w:right w:val="none" w:sz="0" w:space="0" w:color="auto"/>
          </w:divBdr>
        </w:div>
        <w:div w:id="634724799">
          <w:marLeft w:val="0"/>
          <w:marRight w:val="0"/>
          <w:marTop w:val="0"/>
          <w:marBottom w:val="0"/>
          <w:divBdr>
            <w:top w:val="none" w:sz="0" w:space="0" w:color="auto"/>
            <w:left w:val="none" w:sz="0" w:space="0" w:color="auto"/>
            <w:bottom w:val="none" w:sz="0" w:space="0" w:color="auto"/>
            <w:right w:val="none" w:sz="0" w:space="0" w:color="auto"/>
          </w:divBdr>
        </w:div>
      </w:divsChild>
    </w:div>
    <w:div w:id="907571847">
      <w:bodyDiv w:val="1"/>
      <w:marLeft w:val="0"/>
      <w:marRight w:val="0"/>
      <w:marTop w:val="0"/>
      <w:marBottom w:val="0"/>
      <w:divBdr>
        <w:top w:val="none" w:sz="0" w:space="0" w:color="auto"/>
        <w:left w:val="none" w:sz="0" w:space="0" w:color="auto"/>
        <w:bottom w:val="none" w:sz="0" w:space="0" w:color="auto"/>
        <w:right w:val="none" w:sz="0" w:space="0" w:color="auto"/>
      </w:divBdr>
    </w:div>
    <w:div w:id="19456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home.garant.r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ratovmer.r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k.gov.ru" TargetMode="External"/><Relationship Id="rId23" Type="http://schemas.openxmlformats.org/officeDocument/2006/relationships/image" Target="media/image8.png"/><Relationship Id="rId10" Type="http://schemas.openxmlformats.org/officeDocument/2006/relationships/hyperlink" Target="https://internet.garant.r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s://home.garant.ru/"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FF70-EA54-4845-B923-63FBFCF1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19308</Words>
  <Characters>110062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Виктория</cp:lastModifiedBy>
  <cp:revision>3</cp:revision>
  <cp:lastPrinted>2021-01-26T11:48:00Z</cp:lastPrinted>
  <dcterms:created xsi:type="dcterms:W3CDTF">2022-12-14T12:42:00Z</dcterms:created>
  <dcterms:modified xsi:type="dcterms:W3CDTF">2023-02-01T07:21:00Z</dcterms:modified>
</cp:coreProperties>
</file>