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F3" w:rsidRPr="008F2287" w:rsidRDefault="00766CF3" w:rsidP="00C6628A">
      <w:pPr>
        <w:widowControl/>
        <w:suppressAutoHyphens/>
        <w:autoSpaceDE/>
        <w:autoSpaceDN/>
        <w:ind w:left="6270"/>
        <w:rPr>
          <w:sz w:val="24"/>
          <w:szCs w:val="24"/>
          <w:lang w:val="ru-RU"/>
        </w:rPr>
      </w:pPr>
      <w:r w:rsidRPr="008F2287">
        <w:rPr>
          <w:sz w:val="24"/>
          <w:szCs w:val="24"/>
          <w:lang w:val="ru-RU"/>
        </w:rPr>
        <w:t>Утверждаю:</w:t>
      </w:r>
    </w:p>
    <w:p w:rsidR="00766CF3" w:rsidRPr="008F2287" w:rsidRDefault="00766CF3" w:rsidP="00C6628A">
      <w:pPr>
        <w:widowControl/>
        <w:suppressAutoHyphens/>
        <w:autoSpaceDE/>
        <w:autoSpaceDN/>
        <w:ind w:left="6270"/>
        <w:rPr>
          <w:sz w:val="24"/>
          <w:szCs w:val="24"/>
          <w:lang w:val="ru-RU"/>
        </w:rPr>
      </w:pPr>
      <w:r>
        <w:rPr>
          <w:sz w:val="24"/>
          <w:szCs w:val="24"/>
          <w:lang w:val="ru-RU"/>
        </w:rPr>
        <w:t xml:space="preserve">Председатель </w:t>
      </w:r>
      <w:r w:rsidR="00AD43A3">
        <w:rPr>
          <w:sz w:val="24"/>
          <w:szCs w:val="24"/>
          <w:lang w:val="ru-RU"/>
        </w:rPr>
        <w:t>Куйбышевского с</w:t>
      </w:r>
      <w:r>
        <w:rPr>
          <w:sz w:val="24"/>
          <w:szCs w:val="24"/>
          <w:lang w:val="ru-RU"/>
        </w:rPr>
        <w:t xml:space="preserve">ельского совета – глава администрации </w:t>
      </w:r>
      <w:r w:rsidR="00AD43A3">
        <w:rPr>
          <w:sz w:val="24"/>
          <w:szCs w:val="24"/>
          <w:lang w:val="ru-RU"/>
        </w:rPr>
        <w:t xml:space="preserve">Куйбышевского </w:t>
      </w:r>
      <w:r>
        <w:rPr>
          <w:sz w:val="24"/>
          <w:szCs w:val="24"/>
          <w:lang w:val="ru-RU"/>
        </w:rPr>
        <w:t xml:space="preserve">сельского поселения </w:t>
      </w:r>
    </w:p>
    <w:p w:rsidR="00766CF3" w:rsidRPr="008F2287" w:rsidRDefault="00766CF3" w:rsidP="00C6628A">
      <w:pPr>
        <w:widowControl/>
        <w:suppressAutoHyphens/>
        <w:autoSpaceDE/>
        <w:autoSpaceDN/>
        <w:ind w:left="6270"/>
        <w:rPr>
          <w:sz w:val="24"/>
          <w:szCs w:val="24"/>
          <w:lang w:val="ru-RU"/>
        </w:rPr>
      </w:pPr>
      <w:r w:rsidRPr="008F2287">
        <w:rPr>
          <w:sz w:val="24"/>
          <w:szCs w:val="24"/>
          <w:lang w:val="ru-RU"/>
        </w:rPr>
        <w:t>Бахчисарайского района</w:t>
      </w:r>
    </w:p>
    <w:p w:rsidR="00766CF3" w:rsidRPr="00935373" w:rsidRDefault="00766CF3" w:rsidP="00C6628A">
      <w:pPr>
        <w:widowControl/>
        <w:suppressAutoHyphens/>
        <w:autoSpaceDE/>
        <w:autoSpaceDN/>
        <w:ind w:left="6270"/>
        <w:rPr>
          <w:sz w:val="24"/>
          <w:szCs w:val="24"/>
          <w:lang w:val="ru-RU"/>
        </w:rPr>
      </w:pPr>
      <w:r w:rsidRPr="00935373">
        <w:rPr>
          <w:sz w:val="24"/>
          <w:szCs w:val="24"/>
          <w:lang w:val="ru-RU"/>
        </w:rPr>
        <w:t>Республики Крым</w:t>
      </w:r>
    </w:p>
    <w:p w:rsidR="00766CF3" w:rsidRPr="00935373" w:rsidRDefault="00766CF3" w:rsidP="00C6628A">
      <w:pPr>
        <w:widowControl/>
        <w:suppressAutoHyphens/>
        <w:autoSpaceDE/>
        <w:autoSpaceDN/>
        <w:ind w:left="6270"/>
        <w:rPr>
          <w:sz w:val="24"/>
          <w:szCs w:val="24"/>
          <w:lang w:val="ru-RU"/>
        </w:rPr>
      </w:pPr>
      <w:r>
        <w:rPr>
          <w:sz w:val="24"/>
          <w:szCs w:val="24"/>
          <w:lang w:val="ru-RU"/>
        </w:rPr>
        <w:t>___________</w:t>
      </w:r>
      <w:proofErr w:type="spellStart"/>
      <w:r w:rsidR="00AD43A3">
        <w:rPr>
          <w:sz w:val="24"/>
          <w:szCs w:val="24"/>
          <w:lang w:val="ru-RU"/>
        </w:rPr>
        <w:t>Щодрак</w:t>
      </w:r>
      <w:proofErr w:type="spellEnd"/>
      <w:r w:rsidR="00AD43A3">
        <w:rPr>
          <w:sz w:val="24"/>
          <w:szCs w:val="24"/>
          <w:lang w:val="ru-RU"/>
        </w:rPr>
        <w:t xml:space="preserve"> Л.В.</w:t>
      </w:r>
    </w:p>
    <w:p w:rsidR="00766CF3" w:rsidRDefault="009B79FD" w:rsidP="00C6628A">
      <w:pPr>
        <w:widowControl/>
        <w:suppressAutoHyphens/>
        <w:autoSpaceDE/>
        <w:autoSpaceDN/>
        <w:ind w:left="6270"/>
        <w:rPr>
          <w:sz w:val="24"/>
          <w:szCs w:val="24"/>
          <w:lang w:val="ru-RU"/>
        </w:rPr>
      </w:pPr>
      <w:r>
        <w:rPr>
          <w:sz w:val="24"/>
          <w:szCs w:val="24"/>
          <w:lang w:val="ru-RU"/>
        </w:rPr>
        <w:t>01июля</w:t>
      </w:r>
      <w:r w:rsidR="00766CF3">
        <w:rPr>
          <w:sz w:val="24"/>
          <w:szCs w:val="24"/>
          <w:lang w:val="ru-RU"/>
        </w:rPr>
        <w:t xml:space="preserve">  2021 </w:t>
      </w:r>
      <w:r w:rsidR="00766CF3" w:rsidRPr="00935373">
        <w:rPr>
          <w:sz w:val="24"/>
          <w:szCs w:val="24"/>
          <w:lang w:val="ru-RU"/>
        </w:rPr>
        <w:t>г</w:t>
      </w:r>
    </w:p>
    <w:p w:rsidR="00766CF3" w:rsidRPr="008F2287" w:rsidRDefault="00766CF3" w:rsidP="008F2287">
      <w:pPr>
        <w:keepNext/>
        <w:keepLines/>
        <w:widowControl/>
        <w:suppressLineNumbers/>
        <w:tabs>
          <w:tab w:val="left" w:pos="9229"/>
          <w:tab w:val="left" w:pos="10065"/>
        </w:tabs>
        <w:suppressAutoHyphens/>
        <w:autoSpaceDE/>
        <w:autoSpaceDN/>
        <w:ind w:left="2835" w:firstLine="680"/>
        <w:jc w:val="right"/>
        <w:rPr>
          <w:kern w:val="1"/>
          <w:sz w:val="24"/>
          <w:szCs w:val="24"/>
          <w:lang w:val="ru-RU" w:eastAsia="ar-SA"/>
        </w:rPr>
      </w:pPr>
      <w:r w:rsidRPr="008F2287">
        <w:rPr>
          <w:kern w:val="1"/>
          <w:sz w:val="24"/>
          <w:szCs w:val="24"/>
          <w:lang w:val="ru-RU" w:eastAsia="ar-SA"/>
        </w:rPr>
        <w:tab/>
      </w:r>
    </w:p>
    <w:p w:rsidR="00766CF3" w:rsidRPr="008F2287" w:rsidRDefault="00766CF3" w:rsidP="008F2287">
      <w:pPr>
        <w:keepNext/>
        <w:keepLines/>
        <w:widowControl/>
        <w:suppressLineNumbers/>
        <w:suppressAutoHyphens/>
        <w:autoSpaceDE/>
        <w:autoSpaceDN/>
        <w:ind w:firstLine="680"/>
        <w:jc w:val="both"/>
        <w:rPr>
          <w:kern w:val="1"/>
          <w:sz w:val="24"/>
          <w:szCs w:val="24"/>
          <w:lang w:val="ru-RU" w:eastAsia="ar-SA"/>
        </w:rPr>
      </w:pPr>
    </w:p>
    <w:p w:rsidR="00766CF3" w:rsidRPr="008F2287" w:rsidRDefault="00766CF3" w:rsidP="008F2287">
      <w:pPr>
        <w:keepNext/>
        <w:keepLines/>
        <w:widowControl/>
        <w:suppressLineNumbers/>
        <w:suppressAutoHyphens/>
        <w:autoSpaceDE/>
        <w:autoSpaceDN/>
        <w:ind w:firstLine="680"/>
        <w:jc w:val="both"/>
        <w:rPr>
          <w:kern w:val="1"/>
          <w:sz w:val="24"/>
          <w:szCs w:val="24"/>
          <w:lang w:val="ru-RU" w:eastAsia="ar-SA"/>
        </w:rPr>
      </w:pPr>
    </w:p>
    <w:p w:rsidR="00766CF3" w:rsidRPr="008F2287" w:rsidRDefault="00766CF3" w:rsidP="008F2287">
      <w:pPr>
        <w:keepNext/>
        <w:keepLines/>
        <w:widowControl/>
        <w:suppressLineNumbers/>
        <w:suppressAutoHyphens/>
        <w:autoSpaceDE/>
        <w:autoSpaceDN/>
        <w:ind w:firstLine="680"/>
        <w:jc w:val="both"/>
        <w:rPr>
          <w:kern w:val="1"/>
          <w:sz w:val="24"/>
          <w:szCs w:val="24"/>
          <w:lang w:val="ru-RU" w:eastAsia="ar-SA"/>
        </w:rPr>
      </w:pPr>
    </w:p>
    <w:p w:rsidR="00766CF3" w:rsidRPr="008F2287" w:rsidRDefault="00766CF3" w:rsidP="008F2287">
      <w:pPr>
        <w:keepNext/>
        <w:keepLines/>
        <w:widowControl/>
        <w:suppressLineNumbers/>
        <w:suppressAutoHyphens/>
        <w:autoSpaceDE/>
        <w:autoSpaceDN/>
        <w:ind w:firstLine="680"/>
        <w:jc w:val="both"/>
        <w:rPr>
          <w:kern w:val="1"/>
          <w:sz w:val="24"/>
          <w:szCs w:val="24"/>
          <w:lang w:val="ru-RU" w:eastAsia="ar-SA"/>
        </w:rPr>
      </w:pPr>
    </w:p>
    <w:p w:rsidR="00766CF3" w:rsidRPr="008F2287" w:rsidRDefault="00766CF3" w:rsidP="008F2287">
      <w:pPr>
        <w:keepNext/>
        <w:keepLines/>
        <w:widowControl/>
        <w:suppressLineNumbers/>
        <w:suppressAutoHyphens/>
        <w:autoSpaceDE/>
        <w:autoSpaceDN/>
        <w:ind w:firstLine="680"/>
        <w:jc w:val="both"/>
        <w:rPr>
          <w:kern w:val="1"/>
          <w:sz w:val="24"/>
          <w:szCs w:val="24"/>
          <w:lang w:val="ru-RU" w:eastAsia="ar-SA"/>
        </w:rPr>
      </w:pPr>
    </w:p>
    <w:p w:rsidR="00766CF3" w:rsidRDefault="00766CF3" w:rsidP="008F2287">
      <w:pPr>
        <w:keepLines/>
        <w:widowControl/>
        <w:suppressLineNumbers/>
        <w:suppressAutoHyphens/>
        <w:autoSpaceDE/>
        <w:autoSpaceDN/>
        <w:ind w:firstLine="680"/>
        <w:jc w:val="center"/>
        <w:outlineLvl w:val="0"/>
        <w:rPr>
          <w:b/>
          <w:bCs/>
          <w:caps/>
          <w:kern w:val="1"/>
          <w:sz w:val="24"/>
          <w:szCs w:val="24"/>
          <w:lang w:val="ru-RU" w:eastAsia="ar-SA"/>
        </w:rPr>
      </w:pPr>
      <w:r w:rsidRPr="008F2287">
        <w:rPr>
          <w:b/>
          <w:bCs/>
          <w:caps/>
          <w:kern w:val="1"/>
          <w:sz w:val="24"/>
          <w:szCs w:val="24"/>
          <w:lang w:val="ru-RU" w:eastAsia="ar-SA"/>
        </w:rPr>
        <w:t>ДОКУМЕНТАЦИИ о</w:t>
      </w:r>
      <w:r>
        <w:rPr>
          <w:b/>
          <w:bCs/>
          <w:caps/>
          <w:kern w:val="1"/>
          <w:sz w:val="24"/>
          <w:szCs w:val="24"/>
          <w:lang w:val="ru-RU" w:eastAsia="ar-SA"/>
        </w:rPr>
        <w:t xml:space="preserve"> закупке</w:t>
      </w:r>
    </w:p>
    <w:p w:rsidR="00766CF3" w:rsidRDefault="00766CF3" w:rsidP="008F2287">
      <w:pPr>
        <w:keepLines/>
        <w:widowControl/>
        <w:suppressLineNumbers/>
        <w:suppressAutoHyphens/>
        <w:autoSpaceDE/>
        <w:autoSpaceDN/>
        <w:ind w:firstLine="680"/>
        <w:jc w:val="center"/>
        <w:outlineLvl w:val="0"/>
        <w:rPr>
          <w:b/>
          <w:bCs/>
          <w:caps/>
          <w:kern w:val="1"/>
          <w:sz w:val="24"/>
          <w:szCs w:val="24"/>
          <w:lang w:val="ru-RU" w:eastAsia="ar-SA"/>
        </w:rPr>
      </w:pPr>
      <w:r>
        <w:rPr>
          <w:b/>
          <w:bCs/>
          <w:caps/>
          <w:kern w:val="1"/>
          <w:sz w:val="24"/>
          <w:szCs w:val="24"/>
          <w:lang w:val="ru-RU" w:eastAsia="ar-SA"/>
        </w:rPr>
        <w:t xml:space="preserve">в соответствии с порядком определения единственного поставщика (подрядчика, исполнителя) по закупке товаров, работ, </w:t>
      </w:r>
    </w:p>
    <w:p w:rsidR="00766CF3" w:rsidRDefault="00766CF3" w:rsidP="007C11F0">
      <w:pPr>
        <w:keepLines/>
        <w:widowControl/>
        <w:suppressLineNumbers/>
        <w:suppressAutoHyphens/>
        <w:autoSpaceDE/>
        <w:autoSpaceDN/>
        <w:ind w:left="142" w:right="570" w:firstLine="680"/>
        <w:jc w:val="center"/>
        <w:outlineLvl w:val="0"/>
        <w:rPr>
          <w:b/>
          <w:bCs/>
          <w:caps/>
          <w:kern w:val="1"/>
          <w:sz w:val="24"/>
          <w:szCs w:val="24"/>
          <w:lang w:val="ru-RU" w:eastAsia="ar-SA"/>
        </w:rPr>
      </w:pPr>
      <w:r>
        <w:rPr>
          <w:b/>
          <w:bCs/>
          <w:caps/>
          <w:kern w:val="1"/>
          <w:sz w:val="24"/>
          <w:szCs w:val="24"/>
          <w:lang w:val="ru-RU" w:eastAsia="ar-SA"/>
        </w:rPr>
        <w:t xml:space="preserve">услуг для обеспечения муниципальных </w:t>
      </w:r>
      <w:proofErr w:type="gramStart"/>
      <w:r>
        <w:rPr>
          <w:b/>
          <w:bCs/>
          <w:caps/>
          <w:kern w:val="1"/>
          <w:sz w:val="24"/>
          <w:szCs w:val="24"/>
          <w:lang w:val="ru-RU" w:eastAsia="ar-SA"/>
        </w:rPr>
        <w:t xml:space="preserve">нужд администрации </w:t>
      </w:r>
      <w:r w:rsidR="00AD43A3">
        <w:rPr>
          <w:b/>
          <w:bCs/>
          <w:caps/>
          <w:kern w:val="1"/>
          <w:sz w:val="24"/>
          <w:szCs w:val="24"/>
          <w:lang w:val="ru-RU" w:eastAsia="ar-SA"/>
        </w:rPr>
        <w:t>КУЙБЫШЕВСКОГО</w:t>
      </w:r>
      <w:r>
        <w:rPr>
          <w:b/>
          <w:bCs/>
          <w:caps/>
          <w:kern w:val="1"/>
          <w:sz w:val="24"/>
          <w:szCs w:val="24"/>
          <w:lang w:val="ru-RU" w:eastAsia="ar-SA"/>
        </w:rPr>
        <w:t xml:space="preserve"> сельского поселения бахчисарайского района республики</w:t>
      </w:r>
      <w:proofErr w:type="gramEnd"/>
      <w:r>
        <w:rPr>
          <w:b/>
          <w:bCs/>
          <w:caps/>
          <w:kern w:val="1"/>
          <w:sz w:val="24"/>
          <w:szCs w:val="24"/>
          <w:lang w:val="ru-RU" w:eastAsia="ar-SA"/>
        </w:rPr>
        <w:t xml:space="preserve"> крым  </w:t>
      </w:r>
    </w:p>
    <w:p w:rsidR="00766CF3" w:rsidRDefault="00766CF3" w:rsidP="00495E9F">
      <w:pPr>
        <w:keepLines/>
        <w:widowControl/>
        <w:suppressLineNumbers/>
        <w:suppressAutoHyphens/>
        <w:autoSpaceDE/>
        <w:autoSpaceDN/>
        <w:ind w:firstLine="680"/>
        <w:jc w:val="center"/>
        <w:outlineLvl w:val="0"/>
        <w:rPr>
          <w:b/>
          <w:bCs/>
          <w:caps/>
          <w:kern w:val="1"/>
          <w:sz w:val="24"/>
          <w:szCs w:val="24"/>
          <w:lang w:val="ru-RU" w:eastAsia="ar-SA"/>
        </w:rPr>
      </w:pPr>
    </w:p>
    <w:p w:rsidR="00766CF3" w:rsidRDefault="00766CF3" w:rsidP="00495E9F">
      <w:pPr>
        <w:keepLines/>
        <w:widowControl/>
        <w:suppressLineNumbers/>
        <w:suppressAutoHyphens/>
        <w:autoSpaceDE/>
        <w:autoSpaceDN/>
        <w:ind w:firstLine="680"/>
        <w:jc w:val="center"/>
        <w:outlineLvl w:val="0"/>
        <w:rPr>
          <w:b/>
          <w:bCs/>
          <w:caps/>
          <w:kern w:val="1"/>
          <w:sz w:val="24"/>
          <w:szCs w:val="24"/>
          <w:lang w:val="ru-RU" w:eastAsia="ar-SA"/>
        </w:rPr>
      </w:pPr>
    </w:p>
    <w:p w:rsidR="00766CF3" w:rsidRDefault="00766CF3" w:rsidP="008F2287">
      <w:pPr>
        <w:keepLines/>
        <w:widowControl/>
        <w:suppressLineNumbers/>
        <w:suppressAutoHyphens/>
        <w:autoSpaceDE/>
        <w:autoSpaceDN/>
        <w:ind w:firstLine="680"/>
        <w:jc w:val="center"/>
        <w:rPr>
          <w:b/>
          <w:bCs/>
          <w:caps/>
          <w:kern w:val="1"/>
          <w:sz w:val="24"/>
          <w:szCs w:val="24"/>
          <w:lang w:val="ru-RU" w:eastAsia="ar-SA"/>
        </w:rPr>
      </w:pPr>
    </w:p>
    <w:p w:rsidR="00766CF3" w:rsidRDefault="00766CF3" w:rsidP="008F2287">
      <w:pPr>
        <w:keepLines/>
        <w:widowControl/>
        <w:suppressLineNumbers/>
        <w:suppressAutoHyphens/>
        <w:autoSpaceDE/>
        <w:autoSpaceDN/>
        <w:ind w:firstLine="680"/>
        <w:jc w:val="center"/>
        <w:rPr>
          <w:sz w:val="28"/>
          <w:szCs w:val="28"/>
          <w:lang w:val="ru-RU" w:eastAsia="ru-RU"/>
        </w:rPr>
      </w:pPr>
    </w:p>
    <w:p w:rsidR="00766CF3" w:rsidRDefault="00766CF3" w:rsidP="007C11F0">
      <w:pPr>
        <w:keepLines/>
        <w:widowControl/>
        <w:suppressLineNumbers/>
        <w:suppressAutoHyphens/>
        <w:autoSpaceDE/>
        <w:autoSpaceDN/>
        <w:ind w:firstLine="680"/>
        <w:rPr>
          <w:b/>
          <w:bCs/>
          <w:caps/>
          <w:kern w:val="1"/>
          <w:sz w:val="24"/>
          <w:szCs w:val="24"/>
          <w:lang w:val="ru-RU" w:eastAsia="ar-SA"/>
        </w:rPr>
      </w:pPr>
    </w:p>
    <w:p w:rsidR="00766CF3" w:rsidRPr="008F2287" w:rsidRDefault="00766CF3" w:rsidP="008F2287">
      <w:pPr>
        <w:keepLines/>
        <w:widowControl/>
        <w:suppressLineNumbers/>
        <w:suppressAutoHyphens/>
        <w:autoSpaceDE/>
        <w:autoSpaceDN/>
        <w:ind w:firstLine="680"/>
        <w:jc w:val="center"/>
        <w:rPr>
          <w:b/>
          <w:bCs/>
          <w:caps/>
          <w:kern w:val="1"/>
          <w:sz w:val="24"/>
          <w:szCs w:val="24"/>
          <w:lang w:val="ru-RU" w:eastAsia="ar-SA"/>
        </w:rPr>
      </w:pPr>
    </w:p>
    <w:p w:rsidR="00766CF3" w:rsidRPr="00AF55F7" w:rsidRDefault="00766CF3" w:rsidP="008F2287">
      <w:pPr>
        <w:widowControl/>
        <w:suppressAutoHyphens/>
        <w:autoSpaceDE/>
        <w:autoSpaceDN/>
        <w:ind w:firstLine="680"/>
        <w:jc w:val="center"/>
        <w:rPr>
          <w:sz w:val="28"/>
          <w:szCs w:val="28"/>
          <w:lang w:val="ru-RU" w:eastAsia="ar-SA"/>
        </w:rPr>
      </w:pPr>
      <w:r w:rsidRPr="00AF55F7">
        <w:rPr>
          <w:sz w:val="28"/>
          <w:szCs w:val="28"/>
          <w:lang w:val="ru-RU" w:eastAsia="ar-SA"/>
        </w:rPr>
        <w:t xml:space="preserve">на право заключения </w:t>
      </w:r>
      <w:bookmarkStart w:id="0" w:name="doc_type"/>
      <w:bookmarkEnd w:id="0"/>
      <w:proofErr w:type="gramStart"/>
      <w:r w:rsidRPr="00AF55F7">
        <w:rPr>
          <w:sz w:val="28"/>
          <w:szCs w:val="28"/>
          <w:lang w:val="ru-RU" w:eastAsia="ar-SA"/>
        </w:rPr>
        <w:t>контракта</w:t>
      </w:r>
      <w:proofErr w:type="gramEnd"/>
      <w:r w:rsidRPr="00AF55F7">
        <w:rPr>
          <w:sz w:val="28"/>
          <w:szCs w:val="28"/>
          <w:lang w:val="ru-RU" w:eastAsia="ar-SA"/>
        </w:rPr>
        <w:t xml:space="preserve"> на выполнение работ по объекту: </w:t>
      </w:r>
    </w:p>
    <w:p w:rsidR="00766CF3" w:rsidRPr="004B5D7A" w:rsidRDefault="00766CF3" w:rsidP="008F2287">
      <w:pPr>
        <w:widowControl/>
        <w:suppressAutoHyphens/>
        <w:autoSpaceDE/>
        <w:autoSpaceDN/>
        <w:ind w:firstLine="680"/>
        <w:jc w:val="center"/>
        <w:rPr>
          <w:sz w:val="28"/>
          <w:szCs w:val="28"/>
          <w:highlight w:val="yellow"/>
          <w:lang w:val="ru-RU" w:eastAsia="ar-SA"/>
        </w:rPr>
      </w:pPr>
      <w:r>
        <w:rPr>
          <w:sz w:val="28"/>
          <w:szCs w:val="28"/>
          <w:lang w:val="ru-RU"/>
        </w:rPr>
        <w:t>«</w:t>
      </w:r>
      <w:r w:rsidR="009B79FD" w:rsidRPr="009B79FD">
        <w:rPr>
          <w:sz w:val="28"/>
          <w:szCs w:val="28"/>
          <w:lang w:val="ru-RU"/>
        </w:rPr>
        <w:t xml:space="preserve">Благоустройство придомовой территории, расположенной по адресу: Республика Крым, Бахчисарайский район, </w:t>
      </w:r>
      <w:proofErr w:type="spellStart"/>
      <w:r w:rsidR="009B79FD" w:rsidRPr="009B79FD">
        <w:rPr>
          <w:sz w:val="28"/>
          <w:szCs w:val="28"/>
          <w:lang w:val="ru-RU"/>
        </w:rPr>
        <w:t>пгт</w:t>
      </w:r>
      <w:proofErr w:type="spellEnd"/>
      <w:r w:rsidR="009B79FD" w:rsidRPr="009B79FD">
        <w:rPr>
          <w:sz w:val="28"/>
          <w:szCs w:val="28"/>
          <w:lang w:val="ru-RU"/>
        </w:rPr>
        <w:t xml:space="preserve"> Куйбышево, ул. Ленина, 90а»</w:t>
      </w:r>
    </w:p>
    <w:p w:rsidR="00766CF3" w:rsidRDefault="00766CF3" w:rsidP="008F2287">
      <w:pPr>
        <w:widowControl/>
        <w:suppressAutoHyphens/>
        <w:autoSpaceDE/>
        <w:autoSpaceDN/>
        <w:jc w:val="center"/>
        <w:rPr>
          <w:sz w:val="28"/>
          <w:szCs w:val="28"/>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830C63" w:rsidP="008F2287">
      <w:pPr>
        <w:widowControl/>
        <w:suppressAutoHyphens/>
        <w:autoSpaceDE/>
        <w:autoSpaceDN/>
        <w:ind w:firstLine="680"/>
        <w:jc w:val="center"/>
        <w:rPr>
          <w:sz w:val="24"/>
          <w:szCs w:val="24"/>
          <w:lang w:val="ru-RU" w:eastAsia="ar-SA"/>
        </w:rPr>
      </w:pPr>
      <w:r>
        <w:rPr>
          <w:sz w:val="24"/>
          <w:szCs w:val="24"/>
          <w:lang w:val="ru-RU" w:eastAsia="ar-SA"/>
        </w:rPr>
        <w:t>ИКЗ:</w:t>
      </w:r>
      <w:r w:rsidRPr="00830C63">
        <w:t xml:space="preserve"> </w:t>
      </w:r>
      <w:r w:rsidRPr="00830C63">
        <w:rPr>
          <w:sz w:val="24"/>
          <w:szCs w:val="24"/>
          <w:lang w:val="ru-RU" w:eastAsia="ar-SA"/>
        </w:rPr>
        <w:t>2139104002520910401001000600</w:t>
      </w:r>
      <w:r>
        <w:rPr>
          <w:sz w:val="24"/>
          <w:szCs w:val="24"/>
          <w:lang w:val="ru-RU" w:eastAsia="ar-SA"/>
        </w:rPr>
        <w:t>1</w:t>
      </w:r>
      <w:r w:rsidRPr="00830C63">
        <w:rPr>
          <w:sz w:val="24"/>
          <w:szCs w:val="24"/>
          <w:lang w:val="ru-RU" w:eastAsia="ar-SA"/>
        </w:rPr>
        <w:t>4299244</w:t>
      </w: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Pr="008F2287" w:rsidRDefault="00766CF3" w:rsidP="008F2287">
      <w:pPr>
        <w:widowControl/>
        <w:suppressAutoHyphens/>
        <w:autoSpaceDE/>
        <w:autoSpaceDN/>
        <w:ind w:firstLine="680"/>
        <w:jc w:val="center"/>
        <w:rPr>
          <w:sz w:val="24"/>
          <w:szCs w:val="24"/>
          <w:lang w:val="ru-RU" w:eastAsia="ar-SA"/>
        </w:rPr>
      </w:pPr>
    </w:p>
    <w:p w:rsidR="00766CF3" w:rsidRDefault="00766CF3" w:rsidP="008F2287">
      <w:pPr>
        <w:widowControl/>
        <w:tabs>
          <w:tab w:val="left" w:pos="0"/>
        </w:tabs>
        <w:autoSpaceDE/>
        <w:autoSpaceDN/>
        <w:jc w:val="center"/>
        <w:rPr>
          <w:sz w:val="24"/>
          <w:szCs w:val="24"/>
          <w:lang w:val="ru-RU" w:eastAsia="ru-RU"/>
        </w:rPr>
      </w:pPr>
      <w:bookmarkStart w:id="1" w:name="org_type"/>
      <w:bookmarkEnd w:id="1"/>
    </w:p>
    <w:p w:rsidR="00766CF3" w:rsidRPr="008F2287" w:rsidRDefault="00766CF3" w:rsidP="008F2287">
      <w:pPr>
        <w:keepNext/>
        <w:keepLines/>
        <w:widowControl/>
        <w:suppressLineNumbers/>
        <w:suppressAutoHyphens/>
        <w:autoSpaceDE/>
        <w:autoSpaceDN/>
        <w:rPr>
          <w:b/>
          <w:bCs/>
          <w:kern w:val="1"/>
          <w:sz w:val="24"/>
          <w:szCs w:val="24"/>
          <w:lang w:val="ru-RU" w:eastAsia="ar-SA"/>
        </w:rPr>
      </w:pPr>
    </w:p>
    <w:p w:rsidR="00766CF3" w:rsidRPr="008F2287" w:rsidRDefault="00766CF3" w:rsidP="008F2287">
      <w:pPr>
        <w:keepNext/>
        <w:keepLines/>
        <w:widowControl/>
        <w:suppressLineNumbers/>
        <w:suppressAutoHyphens/>
        <w:autoSpaceDE/>
        <w:autoSpaceDN/>
        <w:rPr>
          <w:b/>
          <w:bCs/>
          <w:kern w:val="1"/>
          <w:sz w:val="24"/>
          <w:szCs w:val="24"/>
          <w:lang w:val="ru-RU" w:eastAsia="ar-SA"/>
        </w:rPr>
      </w:pPr>
    </w:p>
    <w:p w:rsidR="00766CF3" w:rsidRPr="008F2287" w:rsidRDefault="00766CF3" w:rsidP="008F2287">
      <w:pPr>
        <w:keepNext/>
        <w:keepLines/>
        <w:widowControl/>
        <w:suppressLineNumbers/>
        <w:suppressAutoHyphens/>
        <w:autoSpaceDE/>
        <w:autoSpaceDN/>
        <w:rPr>
          <w:b/>
          <w:bCs/>
          <w:kern w:val="1"/>
          <w:sz w:val="24"/>
          <w:szCs w:val="24"/>
          <w:lang w:val="ru-RU" w:eastAsia="ar-SA"/>
        </w:rPr>
      </w:pPr>
    </w:p>
    <w:p w:rsidR="00766CF3" w:rsidRPr="008F2287" w:rsidRDefault="00766CF3" w:rsidP="008F2287">
      <w:pPr>
        <w:keepNext/>
        <w:keepLines/>
        <w:widowControl/>
        <w:suppressLineNumbers/>
        <w:suppressAutoHyphens/>
        <w:autoSpaceDE/>
        <w:autoSpaceDN/>
        <w:rPr>
          <w:b/>
          <w:bCs/>
          <w:kern w:val="1"/>
          <w:sz w:val="24"/>
          <w:szCs w:val="24"/>
          <w:lang w:val="ru-RU" w:eastAsia="ar-SA"/>
        </w:rPr>
      </w:pPr>
    </w:p>
    <w:p w:rsidR="00766CF3" w:rsidRPr="008F2287" w:rsidRDefault="00766CF3" w:rsidP="008F2287">
      <w:pPr>
        <w:keepNext/>
        <w:keepLines/>
        <w:widowControl/>
        <w:suppressLineNumbers/>
        <w:suppressAutoHyphens/>
        <w:autoSpaceDE/>
        <w:autoSpaceDN/>
        <w:rPr>
          <w:b/>
          <w:bCs/>
          <w:kern w:val="1"/>
          <w:sz w:val="24"/>
          <w:szCs w:val="24"/>
          <w:lang w:val="ru-RU" w:eastAsia="ar-SA"/>
        </w:rPr>
      </w:pPr>
    </w:p>
    <w:p w:rsidR="00766CF3" w:rsidRPr="008F2287" w:rsidRDefault="00766CF3" w:rsidP="008F2287">
      <w:pPr>
        <w:widowControl/>
        <w:tabs>
          <w:tab w:val="left" w:pos="0"/>
        </w:tabs>
        <w:autoSpaceDE/>
        <w:autoSpaceDN/>
        <w:jc w:val="center"/>
        <w:rPr>
          <w:b/>
          <w:bCs/>
          <w:sz w:val="24"/>
          <w:szCs w:val="24"/>
          <w:shd w:val="clear" w:color="auto" w:fill="FFFFFF"/>
          <w:lang w:val="ru-RU" w:eastAsia="zh-CN"/>
        </w:rPr>
      </w:pPr>
      <w:proofErr w:type="spellStart"/>
      <w:r>
        <w:rPr>
          <w:b/>
          <w:bCs/>
          <w:sz w:val="24"/>
          <w:szCs w:val="24"/>
          <w:shd w:val="clear" w:color="auto" w:fill="FFFFFF"/>
          <w:lang w:val="ru-RU" w:eastAsia="zh-CN"/>
        </w:rPr>
        <w:t>пгт</w:t>
      </w:r>
      <w:proofErr w:type="spellEnd"/>
      <w:r>
        <w:rPr>
          <w:b/>
          <w:bCs/>
          <w:sz w:val="24"/>
          <w:szCs w:val="24"/>
          <w:shd w:val="clear" w:color="auto" w:fill="FFFFFF"/>
          <w:lang w:val="ru-RU" w:eastAsia="zh-CN"/>
        </w:rPr>
        <w:t xml:space="preserve">. </w:t>
      </w:r>
      <w:r w:rsidR="00AD43A3">
        <w:rPr>
          <w:b/>
          <w:bCs/>
          <w:sz w:val="24"/>
          <w:szCs w:val="24"/>
          <w:shd w:val="clear" w:color="auto" w:fill="FFFFFF"/>
          <w:lang w:val="ru-RU" w:eastAsia="zh-CN"/>
        </w:rPr>
        <w:t>Куйбышево</w:t>
      </w:r>
    </w:p>
    <w:p w:rsidR="00766CF3" w:rsidRDefault="00766CF3" w:rsidP="008F2287">
      <w:pPr>
        <w:widowControl/>
        <w:tabs>
          <w:tab w:val="left" w:pos="0"/>
        </w:tabs>
        <w:autoSpaceDE/>
        <w:autoSpaceDN/>
        <w:jc w:val="center"/>
        <w:rPr>
          <w:b/>
          <w:bCs/>
          <w:sz w:val="24"/>
          <w:szCs w:val="24"/>
          <w:shd w:val="clear" w:color="auto" w:fill="FFFFFF"/>
          <w:lang w:val="ru-RU" w:eastAsia="zh-CN"/>
        </w:rPr>
      </w:pPr>
      <w:r w:rsidRPr="008F2287">
        <w:rPr>
          <w:b/>
          <w:bCs/>
          <w:sz w:val="24"/>
          <w:szCs w:val="24"/>
          <w:shd w:val="clear" w:color="auto" w:fill="FFFFFF"/>
          <w:lang w:val="ru-RU" w:eastAsia="zh-CN"/>
        </w:rPr>
        <w:t>20</w:t>
      </w:r>
      <w:r>
        <w:rPr>
          <w:b/>
          <w:bCs/>
          <w:sz w:val="24"/>
          <w:szCs w:val="24"/>
          <w:shd w:val="clear" w:color="auto" w:fill="FFFFFF"/>
          <w:lang w:val="ru-RU" w:eastAsia="zh-CN"/>
        </w:rPr>
        <w:t>21</w:t>
      </w:r>
      <w:r w:rsidRPr="008F2287">
        <w:rPr>
          <w:b/>
          <w:bCs/>
          <w:sz w:val="24"/>
          <w:szCs w:val="24"/>
          <w:shd w:val="clear" w:color="auto" w:fill="FFFFFF"/>
          <w:lang w:val="ru-RU" w:eastAsia="zh-CN"/>
        </w:rPr>
        <w:t>г.</w:t>
      </w:r>
    </w:p>
    <w:p w:rsidR="00766CF3" w:rsidRDefault="00766CF3" w:rsidP="008F2287">
      <w:pPr>
        <w:widowControl/>
        <w:tabs>
          <w:tab w:val="left" w:pos="0"/>
        </w:tabs>
        <w:autoSpaceDE/>
        <w:autoSpaceDN/>
        <w:jc w:val="center"/>
        <w:rPr>
          <w:b/>
          <w:bCs/>
          <w:sz w:val="24"/>
          <w:szCs w:val="24"/>
          <w:shd w:val="clear" w:color="auto" w:fill="FFFFFF"/>
          <w:lang w:val="ru-RU" w:eastAsia="zh-CN"/>
        </w:rPr>
      </w:pPr>
    </w:p>
    <w:p w:rsidR="00766CF3" w:rsidRDefault="00766CF3" w:rsidP="008F2287">
      <w:pPr>
        <w:widowControl/>
        <w:tabs>
          <w:tab w:val="left" w:pos="0"/>
        </w:tabs>
        <w:autoSpaceDE/>
        <w:autoSpaceDN/>
        <w:jc w:val="center"/>
        <w:rPr>
          <w:b/>
          <w:bCs/>
          <w:sz w:val="24"/>
          <w:szCs w:val="24"/>
          <w:shd w:val="clear" w:color="auto" w:fill="FFFFFF"/>
          <w:lang w:val="ru-RU" w:eastAsia="zh-CN"/>
        </w:rPr>
      </w:pPr>
    </w:p>
    <w:p w:rsidR="00766CF3" w:rsidRPr="00286EC5" w:rsidRDefault="00766CF3" w:rsidP="006E4D06">
      <w:pPr>
        <w:widowControl/>
        <w:pBdr>
          <w:top w:val="single" w:sz="4" w:space="0" w:color="auto"/>
        </w:pBdr>
        <w:tabs>
          <w:tab w:val="left" w:pos="709"/>
          <w:tab w:val="right" w:leader="dot" w:pos="10195"/>
        </w:tabs>
        <w:autoSpaceDE/>
        <w:autoSpaceDN/>
        <w:spacing w:before="120" w:after="120"/>
        <w:rPr>
          <w:sz w:val="2"/>
          <w:szCs w:val="2"/>
          <w:lang w:val="ru-RU"/>
        </w:rPr>
        <w:sectPr w:rsidR="00766CF3" w:rsidRPr="00286EC5" w:rsidSect="00AD43A3">
          <w:type w:val="continuous"/>
          <w:pgSz w:w="11910" w:h="16840"/>
          <w:pgMar w:top="1180" w:right="570" w:bottom="280" w:left="1134" w:header="720" w:footer="720" w:gutter="0"/>
          <w:cols w:space="720"/>
        </w:sectPr>
      </w:pPr>
      <w:bookmarkStart w:id="2" w:name="small_owner"/>
      <w:bookmarkEnd w:id="2"/>
    </w:p>
    <w:p w:rsidR="00766CF3" w:rsidRDefault="00766CF3" w:rsidP="00495E9F">
      <w:pPr>
        <w:pStyle w:val="1"/>
        <w:numPr>
          <w:ilvl w:val="1"/>
          <w:numId w:val="8"/>
        </w:numPr>
        <w:tabs>
          <w:tab w:val="left" w:pos="1969"/>
        </w:tabs>
        <w:spacing w:before="119" w:line="360" w:lineRule="auto"/>
        <w:ind w:left="1132" w:right="846" w:firstLine="283"/>
        <w:jc w:val="both"/>
        <w:rPr>
          <w:lang w:val="ru-RU"/>
        </w:rPr>
      </w:pPr>
      <w:r w:rsidRPr="00495E9F">
        <w:rPr>
          <w:lang w:val="ru-RU"/>
        </w:rPr>
        <w:lastRenderedPageBreak/>
        <w:t xml:space="preserve">ИНФОРМАЦИЯ О СРОКАХ ПРОВЕДЕНИЯ </w:t>
      </w:r>
    </w:p>
    <w:p w:rsidR="00766CF3" w:rsidRPr="00495E9F" w:rsidRDefault="00766CF3" w:rsidP="00E769C4">
      <w:pPr>
        <w:pStyle w:val="1"/>
        <w:tabs>
          <w:tab w:val="left" w:pos="1969"/>
        </w:tabs>
        <w:spacing w:before="119" w:line="360" w:lineRule="auto"/>
        <w:ind w:left="1415" w:right="846"/>
        <w:jc w:val="both"/>
        <w:rPr>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6235"/>
      </w:tblGrid>
      <w:tr w:rsidR="00766CF3" w:rsidRPr="00286EC5" w:rsidTr="00AD43A3">
        <w:trPr>
          <w:trHeight w:val="887"/>
        </w:trPr>
        <w:tc>
          <w:tcPr>
            <w:tcW w:w="675" w:type="dxa"/>
            <w:shd w:val="clear" w:color="auto" w:fill="D9D9D9"/>
          </w:tcPr>
          <w:p w:rsidR="00766CF3" w:rsidRPr="00C87BCD" w:rsidRDefault="00766CF3" w:rsidP="00C87BCD">
            <w:pPr>
              <w:pStyle w:val="TableParagraph"/>
              <w:ind w:left="138" w:right="110" w:firstLine="76"/>
              <w:rPr>
                <w:b/>
                <w:bCs/>
                <w:sz w:val="24"/>
                <w:szCs w:val="24"/>
              </w:rPr>
            </w:pPr>
            <w:r w:rsidRPr="00C87BCD">
              <w:rPr>
                <w:b/>
                <w:bCs/>
                <w:sz w:val="24"/>
                <w:szCs w:val="24"/>
              </w:rPr>
              <w:t xml:space="preserve">№ </w:t>
            </w:r>
            <w:proofErr w:type="spellStart"/>
            <w:r w:rsidRPr="00C87BCD">
              <w:rPr>
                <w:b/>
                <w:bCs/>
                <w:sz w:val="24"/>
                <w:szCs w:val="24"/>
              </w:rPr>
              <w:t>пункта</w:t>
            </w:r>
            <w:proofErr w:type="spellEnd"/>
          </w:p>
        </w:tc>
        <w:tc>
          <w:tcPr>
            <w:tcW w:w="3013" w:type="dxa"/>
            <w:shd w:val="clear" w:color="auto" w:fill="D9D9D9"/>
          </w:tcPr>
          <w:p w:rsidR="00766CF3" w:rsidRPr="00C87BCD" w:rsidRDefault="00766CF3" w:rsidP="00C87BCD">
            <w:pPr>
              <w:pStyle w:val="TableParagraph"/>
              <w:ind w:left="0"/>
              <w:rPr>
                <w:sz w:val="26"/>
                <w:szCs w:val="26"/>
              </w:rPr>
            </w:pPr>
          </w:p>
          <w:p w:rsidR="00766CF3" w:rsidRPr="00C87BCD" w:rsidRDefault="00766CF3" w:rsidP="00C87BCD">
            <w:pPr>
              <w:pStyle w:val="TableParagraph"/>
              <w:ind w:left="702"/>
              <w:rPr>
                <w:b/>
                <w:bCs/>
                <w:sz w:val="24"/>
                <w:szCs w:val="24"/>
              </w:rPr>
            </w:pPr>
            <w:proofErr w:type="spellStart"/>
            <w:r w:rsidRPr="00C87BCD">
              <w:rPr>
                <w:b/>
                <w:bCs/>
                <w:sz w:val="24"/>
                <w:szCs w:val="24"/>
              </w:rPr>
              <w:t>Наименование</w:t>
            </w:r>
            <w:proofErr w:type="spellEnd"/>
          </w:p>
        </w:tc>
        <w:tc>
          <w:tcPr>
            <w:tcW w:w="6235" w:type="dxa"/>
            <w:shd w:val="clear" w:color="auto" w:fill="D9D9D9"/>
          </w:tcPr>
          <w:p w:rsidR="00766CF3" w:rsidRPr="00C87BCD" w:rsidRDefault="00766CF3" w:rsidP="00C87BCD">
            <w:pPr>
              <w:pStyle w:val="TableParagraph"/>
              <w:ind w:left="0"/>
              <w:rPr>
                <w:sz w:val="26"/>
                <w:szCs w:val="26"/>
              </w:rPr>
            </w:pPr>
          </w:p>
          <w:p w:rsidR="00766CF3" w:rsidRPr="00C87BCD" w:rsidRDefault="00766CF3" w:rsidP="00AD43A3">
            <w:pPr>
              <w:pStyle w:val="TableParagraph"/>
              <w:ind w:left="2266" w:right="1985"/>
              <w:jc w:val="center"/>
              <w:rPr>
                <w:b/>
                <w:bCs/>
                <w:sz w:val="24"/>
                <w:szCs w:val="24"/>
              </w:rPr>
            </w:pPr>
            <w:proofErr w:type="spellStart"/>
            <w:r w:rsidRPr="00C87BCD">
              <w:rPr>
                <w:b/>
                <w:bCs/>
                <w:sz w:val="24"/>
                <w:szCs w:val="24"/>
              </w:rPr>
              <w:t>Информация</w:t>
            </w:r>
            <w:proofErr w:type="spellEnd"/>
          </w:p>
        </w:tc>
      </w:tr>
      <w:tr w:rsidR="00766CF3" w:rsidRPr="00A52FDD" w:rsidTr="00AD43A3">
        <w:trPr>
          <w:trHeight w:val="600"/>
        </w:trPr>
        <w:tc>
          <w:tcPr>
            <w:tcW w:w="675" w:type="dxa"/>
          </w:tcPr>
          <w:p w:rsidR="00766CF3" w:rsidRPr="00286EC5" w:rsidRDefault="00766CF3" w:rsidP="00C87BCD">
            <w:pPr>
              <w:pStyle w:val="TableParagraph"/>
              <w:ind w:left="119"/>
            </w:pPr>
            <w:r w:rsidRPr="00286EC5">
              <w:t>1.</w:t>
            </w:r>
          </w:p>
        </w:tc>
        <w:tc>
          <w:tcPr>
            <w:tcW w:w="3013" w:type="dxa"/>
          </w:tcPr>
          <w:p w:rsidR="00766CF3" w:rsidRPr="00C87BCD" w:rsidRDefault="00766CF3" w:rsidP="00AD43A3">
            <w:pPr>
              <w:pStyle w:val="TableParagraph"/>
              <w:ind w:right="137"/>
              <w:jc w:val="both"/>
              <w:rPr>
                <w:b/>
                <w:bCs/>
                <w:sz w:val="24"/>
                <w:szCs w:val="24"/>
                <w:lang w:val="ru-RU"/>
              </w:rPr>
            </w:pPr>
            <w:r w:rsidRPr="00C87BCD">
              <w:rPr>
                <w:b/>
                <w:bCs/>
                <w:sz w:val="24"/>
                <w:szCs w:val="24"/>
                <w:lang w:val="ru-RU"/>
              </w:rPr>
              <w:t xml:space="preserve">Дата размещения извещения </w:t>
            </w:r>
          </w:p>
        </w:tc>
        <w:tc>
          <w:tcPr>
            <w:tcW w:w="6235" w:type="dxa"/>
          </w:tcPr>
          <w:p w:rsidR="00766CF3" w:rsidRPr="00132D6B" w:rsidRDefault="00766CF3" w:rsidP="00C87BCD">
            <w:pPr>
              <w:pStyle w:val="TableParagraph"/>
              <w:tabs>
                <w:tab w:val="left" w:pos="2259"/>
              </w:tabs>
              <w:rPr>
                <w:sz w:val="24"/>
                <w:szCs w:val="24"/>
                <w:lang w:val="ru-RU"/>
              </w:rPr>
            </w:pPr>
          </w:p>
          <w:p w:rsidR="00766CF3" w:rsidRPr="00132D6B" w:rsidRDefault="009B79FD" w:rsidP="009B79FD">
            <w:pPr>
              <w:pStyle w:val="TableParagraph"/>
              <w:tabs>
                <w:tab w:val="left" w:pos="2259"/>
              </w:tabs>
              <w:rPr>
                <w:sz w:val="24"/>
                <w:szCs w:val="24"/>
                <w:lang w:val="ru-RU"/>
              </w:rPr>
            </w:pPr>
            <w:r>
              <w:rPr>
                <w:sz w:val="24"/>
                <w:szCs w:val="24"/>
                <w:lang w:val="ru-RU"/>
              </w:rPr>
              <w:t>01 июля</w:t>
            </w:r>
            <w:r w:rsidR="00766CF3" w:rsidRPr="00132D6B">
              <w:rPr>
                <w:sz w:val="24"/>
                <w:szCs w:val="24"/>
                <w:lang w:val="ru-RU"/>
              </w:rPr>
              <w:t xml:space="preserve"> 2021г.</w:t>
            </w:r>
          </w:p>
        </w:tc>
      </w:tr>
      <w:tr w:rsidR="00766CF3" w:rsidRPr="00971BD2" w:rsidTr="00AD43A3">
        <w:trPr>
          <w:trHeight w:val="1175"/>
        </w:trPr>
        <w:tc>
          <w:tcPr>
            <w:tcW w:w="675" w:type="dxa"/>
            <w:tcBorders>
              <w:bottom w:val="nil"/>
            </w:tcBorders>
          </w:tcPr>
          <w:p w:rsidR="00766CF3" w:rsidRPr="00286EC5" w:rsidRDefault="00766CF3" w:rsidP="00C87BCD">
            <w:pPr>
              <w:pStyle w:val="TableParagraph"/>
              <w:ind w:left="119"/>
            </w:pPr>
            <w:r w:rsidRPr="00286EC5">
              <w:t>2.</w:t>
            </w:r>
          </w:p>
        </w:tc>
        <w:tc>
          <w:tcPr>
            <w:tcW w:w="3013" w:type="dxa"/>
            <w:tcBorders>
              <w:bottom w:val="nil"/>
            </w:tcBorders>
          </w:tcPr>
          <w:p w:rsidR="00766CF3" w:rsidRPr="00C87BCD" w:rsidRDefault="00766CF3" w:rsidP="00C87BCD">
            <w:pPr>
              <w:pStyle w:val="TableParagraph"/>
              <w:ind w:right="137"/>
              <w:jc w:val="both"/>
              <w:rPr>
                <w:b/>
                <w:bCs/>
                <w:sz w:val="24"/>
                <w:szCs w:val="24"/>
                <w:lang w:val="ru-RU"/>
              </w:rPr>
            </w:pPr>
            <w:r w:rsidRPr="00C87BCD">
              <w:rPr>
                <w:b/>
                <w:bCs/>
                <w:sz w:val="24"/>
                <w:szCs w:val="24"/>
                <w:lang w:val="ru-RU"/>
              </w:rPr>
              <w:t xml:space="preserve">Дата и время окончания срока подачи заявок </w:t>
            </w:r>
          </w:p>
        </w:tc>
        <w:tc>
          <w:tcPr>
            <w:tcW w:w="6235" w:type="dxa"/>
            <w:tcBorders>
              <w:bottom w:val="nil"/>
            </w:tcBorders>
          </w:tcPr>
          <w:p w:rsidR="00766CF3" w:rsidRPr="00132D6B" w:rsidRDefault="00766CF3" w:rsidP="00C87BCD">
            <w:pPr>
              <w:pStyle w:val="TableParagraph"/>
              <w:tabs>
                <w:tab w:val="left" w:pos="1968"/>
                <w:tab w:val="left" w:pos="2893"/>
                <w:tab w:val="left" w:pos="5747"/>
              </w:tabs>
              <w:ind w:right="221"/>
              <w:jc w:val="both"/>
              <w:rPr>
                <w:sz w:val="24"/>
                <w:szCs w:val="24"/>
                <w:lang w:val="ru-RU"/>
              </w:rPr>
            </w:pPr>
            <w:r w:rsidRPr="00132D6B">
              <w:rPr>
                <w:sz w:val="24"/>
                <w:szCs w:val="24"/>
                <w:lang w:val="ru-RU"/>
              </w:rPr>
              <w:t xml:space="preserve">Участник закупки вправе подать заявку на участие в любое время с момента размещения извещения о его проведении </w:t>
            </w:r>
            <w:proofErr w:type="gramStart"/>
            <w:r w:rsidRPr="00132D6B">
              <w:rPr>
                <w:sz w:val="24"/>
                <w:szCs w:val="24"/>
                <w:lang w:val="ru-RU"/>
              </w:rPr>
              <w:t>до</w:t>
            </w:r>
            <w:proofErr w:type="gramEnd"/>
          </w:p>
          <w:p w:rsidR="00766CF3" w:rsidRPr="00132D6B" w:rsidRDefault="009B79FD" w:rsidP="00CC1939">
            <w:pPr>
              <w:pStyle w:val="TableParagraph"/>
              <w:tabs>
                <w:tab w:val="left" w:pos="1968"/>
                <w:tab w:val="left" w:pos="2893"/>
                <w:tab w:val="left" w:pos="5747"/>
              </w:tabs>
              <w:ind w:right="221"/>
              <w:jc w:val="both"/>
              <w:rPr>
                <w:sz w:val="24"/>
                <w:szCs w:val="24"/>
                <w:lang w:val="ru-RU"/>
              </w:rPr>
            </w:pPr>
            <w:r>
              <w:rPr>
                <w:sz w:val="24"/>
                <w:szCs w:val="24"/>
                <w:lang w:val="ru-RU"/>
              </w:rPr>
              <w:t>8</w:t>
            </w:r>
            <w:r w:rsidR="00766CF3" w:rsidRPr="00132D6B">
              <w:rPr>
                <w:sz w:val="24"/>
                <w:szCs w:val="24"/>
                <w:lang w:val="ru-RU"/>
              </w:rPr>
              <w:t>-</w:t>
            </w:r>
            <w:r>
              <w:rPr>
                <w:sz w:val="24"/>
                <w:szCs w:val="24"/>
                <w:lang w:val="ru-RU"/>
              </w:rPr>
              <w:t>3</w:t>
            </w:r>
            <w:r w:rsidR="00766CF3" w:rsidRPr="00132D6B">
              <w:rPr>
                <w:sz w:val="24"/>
                <w:szCs w:val="24"/>
                <w:lang w:val="ru-RU"/>
              </w:rPr>
              <w:t xml:space="preserve">0 часов </w:t>
            </w:r>
            <w:r w:rsidR="00AD43A3" w:rsidRPr="00132D6B">
              <w:rPr>
                <w:sz w:val="24"/>
                <w:szCs w:val="24"/>
                <w:lang w:val="ru-RU"/>
              </w:rPr>
              <w:t>0</w:t>
            </w:r>
            <w:r w:rsidR="00CC1939">
              <w:rPr>
                <w:sz w:val="24"/>
                <w:szCs w:val="24"/>
                <w:lang w:val="ru-RU"/>
              </w:rPr>
              <w:t>6</w:t>
            </w:r>
            <w:r>
              <w:rPr>
                <w:sz w:val="24"/>
                <w:szCs w:val="24"/>
                <w:lang w:val="ru-RU"/>
              </w:rPr>
              <w:t xml:space="preserve"> июл</w:t>
            </w:r>
            <w:r w:rsidR="00AD43A3" w:rsidRPr="00132D6B">
              <w:rPr>
                <w:sz w:val="24"/>
                <w:szCs w:val="24"/>
                <w:lang w:val="ru-RU"/>
              </w:rPr>
              <w:t>я</w:t>
            </w:r>
            <w:r w:rsidR="00766CF3" w:rsidRPr="00132D6B">
              <w:rPr>
                <w:sz w:val="24"/>
                <w:szCs w:val="24"/>
                <w:lang w:val="ru-RU"/>
              </w:rPr>
              <w:t xml:space="preserve"> 2021 года по московскому времени.</w:t>
            </w:r>
          </w:p>
        </w:tc>
      </w:tr>
      <w:tr w:rsidR="00766CF3" w:rsidRPr="00286EC5" w:rsidTr="00AD43A3">
        <w:trPr>
          <w:trHeight w:val="1432"/>
        </w:trPr>
        <w:tc>
          <w:tcPr>
            <w:tcW w:w="675" w:type="dxa"/>
          </w:tcPr>
          <w:p w:rsidR="00766CF3" w:rsidRPr="00286EC5" w:rsidRDefault="00766CF3" w:rsidP="00C87BCD">
            <w:pPr>
              <w:pStyle w:val="TableParagraph"/>
              <w:ind w:left="119"/>
            </w:pPr>
            <w:r w:rsidRPr="00286EC5">
              <w:t>3.</w:t>
            </w:r>
          </w:p>
        </w:tc>
        <w:tc>
          <w:tcPr>
            <w:tcW w:w="3013" w:type="dxa"/>
          </w:tcPr>
          <w:p w:rsidR="00766CF3" w:rsidRPr="00C87BCD" w:rsidRDefault="00766CF3" w:rsidP="00C87BCD">
            <w:pPr>
              <w:pStyle w:val="TableParagraph"/>
              <w:ind w:right="137"/>
              <w:jc w:val="both"/>
              <w:rPr>
                <w:b/>
                <w:bCs/>
                <w:sz w:val="24"/>
                <w:szCs w:val="24"/>
                <w:lang w:val="ru-RU"/>
              </w:rPr>
            </w:pPr>
            <w:r w:rsidRPr="00C87BCD">
              <w:rPr>
                <w:b/>
                <w:bCs/>
                <w:sz w:val="24"/>
                <w:szCs w:val="24"/>
                <w:lang w:val="ru-RU"/>
              </w:rPr>
              <w:t>Дата окончания срока рассмотрения заявок на участие в электронном аукционе</w:t>
            </w:r>
          </w:p>
        </w:tc>
        <w:tc>
          <w:tcPr>
            <w:tcW w:w="6235" w:type="dxa"/>
          </w:tcPr>
          <w:p w:rsidR="00766CF3" w:rsidRPr="00132D6B" w:rsidRDefault="00AD43A3" w:rsidP="00C87BCD">
            <w:pPr>
              <w:pStyle w:val="TableParagraph"/>
              <w:jc w:val="both"/>
              <w:rPr>
                <w:i/>
                <w:iCs/>
                <w:sz w:val="20"/>
                <w:szCs w:val="20"/>
                <w:lang w:val="ru-RU"/>
              </w:rPr>
            </w:pPr>
            <w:r w:rsidRPr="00132D6B">
              <w:rPr>
                <w:sz w:val="24"/>
                <w:szCs w:val="24"/>
                <w:lang w:val="ru-RU"/>
              </w:rPr>
              <w:t>0</w:t>
            </w:r>
            <w:r w:rsidR="00CC1939">
              <w:rPr>
                <w:sz w:val="24"/>
                <w:szCs w:val="24"/>
                <w:lang w:val="ru-RU"/>
              </w:rPr>
              <w:t>6</w:t>
            </w:r>
            <w:r w:rsidR="009B79FD">
              <w:rPr>
                <w:sz w:val="24"/>
                <w:szCs w:val="24"/>
                <w:lang w:val="ru-RU"/>
              </w:rPr>
              <w:t xml:space="preserve"> июл</w:t>
            </w:r>
            <w:r w:rsidRPr="00132D6B">
              <w:rPr>
                <w:sz w:val="24"/>
                <w:szCs w:val="24"/>
                <w:lang w:val="ru-RU"/>
              </w:rPr>
              <w:t>я</w:t>
            </w:r>
            <w:r w:rsidR="00766CF3" w:rsidRPr="00132D6B">
              <w:rPr>
                <w:sz w:val="24"/>
                <w:szCs w:val="24"/>
                <w:lang w:val="ru-RU"/>
              </w:rPr>
              <w:t xml:space="preserve"> 2021 г.</w:t>
            </w:r>
          </w:p>
          <w:p w:rsidR="00766CF3" w:rsidRPr="00132D6B" w:rsidRDefault="00766CF3" w:rsidP="00C87BCD">
            <w:pPr>
              <w:pStyle w:val="TableParagraph"/>
              <w:ind w:right="221"/>
              <w:jc w:val="both"/>
              <w:rPr>
                <w:i/>
                <w:iCs/>
                <w:sz w:val="20"/>
                <w:szCs w:val="20"/>
                <w:lang w:val="ru-RU"/>
              </w:rPr>
            </w:pPr>
          </w:p>
        </w:tc>
      </w:tr>
      <w:tr w:rsidR="00766CF3" w:rsidRPr="00971BD2" w:rsidTr="00AD43A3">
        <w:trPr>
          <w:trHeight w:val="2479"/>
        </w:trPr>
        <w:tc>
          <w:tcPr>
            <w:tcW w:w="675" w:type="dxa"/>
            <w:tcBorders>
              <w:bottom w:val="nil"/>
            </w:tcBorders>
          </w:tcPr>
          <w:p w:rsidR="00766CF3" w:rsidRPr="00286EC5" w:rsidRDefault="00766CF3" w:rsidP="00C87BCD">
            <w:pPr>
              <w:pStyle w:val="TableParagraph"/>
              <w:ind w:left="119"/>
            </w:pPr>
            <w:r w:rsidRPr="00286EC5">
              <w:t>5.</w:t>
            </w:r>
          </w:p>
        </w:tc>
        <w:tc>
          <w:tcPr>
            <w:tcW w:w="3013" w:type="dxa"/>
            <w:tcBorders>
              <w:bottom w:val="nil"/>
            </w:tcBorders>
          </w:tcPr>
          <w:p w:rsidR="00766CF3" w:rsidRPr="00C87BCD" w:rsidRDefault="00766CF3" w:rsidP="00AD43A3">
            <w:pPr>
              <w:pStyle w:val="TableParagraph"/>
              <w:ind w:right="137"/>
              <w:jc w:val="both"/>
              <w:rPr>
                <w:b/>
                <w:bCs/>
                <w:sz w:val="24"/>
                <w:szCs w:val="24"/>
                <w:lang w:val="ru-RU"/>
              </w:rPr>
            </w:pPr>
            <w:r w:rsidRPr="00C87BCD">
              <w:rPr>
                <w:b/>
                <w:bCs/>
                <w:sz w:val="24"/>
                <w:szCs w:val="24"/>
                <w:lang w:val="ru-RU"/>
              </w:rPr>
              <w:t xml:space="preserve">Дата начала и окончания срока предоставления участникам закупки разъяснений положений документации </w:t>
            </w:r>
            <w:r w:rsidR="00AD43A3">
              <w:rPr>
                <w:b/>
                <w:bCs/>
                <w:sz w:val="24"/>
                <w:szCs w:val="24"/>
                <w:lang w:val="ru-RU"/>
              </w:rPr>
              <w:t>о закупке</w:t>
            </w:r>
          </w:p>
        </w:tc>
        <w:tc>
          <w:tcPr>
            <w:tcW w:w="6235" w:type="dxa"/>
            <w:tcBorders>
              <w:bottom w:val="nil"/>
            </w:tcBorders>
          </w:tcPr>
          <w:p w:rsidR="00766CF3" w:rsidRPr="00132D6B" w:rsidRDefault="00766CF3" w:rsidP="00CC1939">
            <w:pPr>
              <w:pStyle w:val="TableParagraph"/>
              <w:tabs>
                <w:tab w:val="left" w:pos="3425"/>
                <w:tab w:val="left" w:pos="4086"/>
                <w:tab w:val="left" w:pos="4739"/>
                <w:tab w:val="left" w:pos="5399"/>
              </w:tabs>
              <w:ind w:right="252"/>
              <w:jc w:val="both"/>
              <w:rPr>
                <w:i/>
                <w:iCs/>
                <w:sz w:val="20"/>
                <w:szCs w:val="20"/>
                <w:lang w:val="ru-RU"/>
              </w:rPr>
            </w:pPr>
            <w:r w:rsidRPr="00132D6B">
              <w:rPr>
                <w:i/>
                <w:iCs/>
                <w:sz w:val="20"/>
                <w:szCs w:val="20"/>
                <w:lang w:val="ru-RU"/>
              </w:rPr>
              <w:t xml:space="preserve">С момента объявления до </w:t>
            </w:r>
            <w:r w:rsidR="009B79FD">
              <w:rPr>
                <w:i/>
                <w:iCs/>
                <w:sz w:val="20"/>
                <w:szCs w:val="20"/>
                <w:lang w:val="ru-RU"/>
              </w:rPr>
              <w:t>8</w:t>
            </w:r>
            <w:r w:rsidRPr="00132D6B">
              <w:rPr>
                <w:i/>
                <w:iCs/>
                <w:sz w:val="20"/>
                <w:szCs w:val="20"/>
                <w:lang w:val="ru-RU"/>
              </w:rPr>
              <w:t>-</w:t>
            </w:r>
            <w:r w:rsidR="009B79FD">
              <w:rPr>
                <w:i/>
                <w:iCs/>
                <w:sz w:val="20"/>
                <w:szCs w:val="20"/>
                <w:lang w:val="ru-RU"/>
              </w:rPr>
              <w:t>3</w:t>
            </w:r>
            <w:r w:rsidRPr="00132D6B">
              <w:rPr>
                <w:i/>
                <w:iCs/>
                <w:sz w:val="20"/>
                <w:szCs w:val="20"/>
                <w:lang w:val="ru-RU"/>
              </w:rPr>
              <w:t xml:space="preserve">0 </w:t>
            </w:r>
            <w:r w:rsidR="00AD43A3" w:rsidRPr="00132D6B">
              <w:rPr>
                <w:i/>
                <w:iCs/>
                <w:sz w:val="20"/>
                <w:szCs w:val="20"/>
                <w:lang w:val="ru-RU"/>
              </w:rPr>
              <w:t>0</w:t>
            </w:r>
            <w:r w:rsidR="00CC1939">
              <w:rPr>
                <w:i/>
                <w:iCs/>
                <w:sz w:val="20"/>
                <w:szCs w:val="20"/>
                <w:lang w:val="ru-RU"/>
              </w:rPr>
              <w:t>6</w:t>
            </w:r>
            <w:r w:rsidRPr="00132D6B">
              <w:rPr>
                <w:i/>
                <w:iCs/>
                <w:sz w:val="20"/>
                <w:szCs w:val="20"/>
                <w:lang w:val="ru-RU"/>
              </w:rPr>
              <w:t>.0</w:t>
            </w:r>
            <w:r w:rsidR="009B79FD">
              <w:rPr>
                <w:i/>
                <w:iCs/>
                <w:sz w:val="20"/>
                <w:szCs w:val="20"/>
                <w:lang w:val="ru-RU"/>
              </w:rPr>
              <w:t>7</w:t>
            </w:r>
            <w:r w:rsidRPr="00132D6B">
              <w:rPr>
                <w:i/>
                <w:iCs/>
                <w:sz w:val="20"/>
                <w:szCs w:val="20"/>
                <w:lang w:val="ru-RU"/>
              </w:rPr>
              <w:t>.2021г</w:t>
            </w:r>
          </w:p>
        </w:tc>
      </w:tr>
      <w:tr w:rsidR="00766CF3" w:rsidRPr="00971BD2" w:rsidTr="00AD43A3">
        <w:trPr>
          <w:trHeight w:val="421"/>
        </w:trPr>
        <w:tc>
          <w:tcPr>
            <w:tcW w:w="675" w:type="dxa"/>
            <w:tcBorders>
              <w:top w:val="nil"/>
              <w:bottom w:val="single" w:sz="4" w:space="0" w:color="auto"/>
            </w:tcBorders>
          </w:tcPr>
          <w:p w:rsidR="00766CF3" w:rsidRPr="00C87BCD" w:rsidRDefault="00766CF3" w:rsidP="00C87BCD">
            <w:pPr>
              <w:pStyle w:val="TableParagraph"/>
              <w:ind w:left="0"/>
              <w:rPr>
                <w:lang w:val="ru-RU"/>
              </w:rPr>
            </w:pPr>
          </w:p>
        </w:tc>
        <w:tc>
          <w:tcPr>
            <w:tcW w:w="3013" w:type="dxa"/>
            <w:tcBorders>
              <w:top w:val="nil"/>
              <w:bottom w:val="single" w:sz="4" w:space="0" w:color="auto"/>
            </w:tcBorders>
          </w:tcPr>
          <w:p w:rsidR="00766CF3" w:rsidRPr="00C87BCD" w:rsidRDefault="00766CF3" w:rsidP="00C87BCD">
            <w:pPr>
              <w:pStyle w:val="TableParagraph"/>
              <w:ind w:left="0"/>
              <w:rPr>
                <w:lang w:val="ru-RU"/>
              </w:rPr>
            </w:pPr>
          </w:p>
        </w:tc>
        <w:tc>
          <w:tcPr>
            <w:tcW w:w="6235" w:type="dxa"/>
            <w:tcBorders>
              <w:top w:val="nil"/>
              <w:bottom w:val="single" w:sz="4" w:space="0" w:color="auto"/>
            </w:tcBorders>
          </w:tcPr>
          <w:p w:rsidR="00766CF3" w:rsidRPr="00C87BCD" w:rsidRDefault="00766CF3" w:rsidP="00C87BCD">
            <w:pPr>
              <w:pStyle w:val="TableParagraph"/>
              <w:ind w:right="221"/>
              <w:jc w:val="both"/>
              <w:rPr>
                <w:i/>
                <w:iCs/>
                <w:sz w:val="20"/>
                <w:szCs w:val="20"/>
                <w:lang w:val="ru-RU"/>
              </w:rPr>
            </w:pPr>
          </w:p>
        </w:tc>
      </w:tr>
    </w:tbl>
    <w:p w:rsidR="00766CF3" w:rsidRPr="00286EC5" w:rsidRDefault="00766CF3" w:rsidP="00D5717E">
      <w:pPr>
        <w:rPr>
          <w:lang w:val="ru-RU"/>
        </w:rPr>
      </w:pPr>
    </w:p>
    <w:p w:rsidR="00766CF3" w:rsidRPr="00286EC5" w:rsidRDefault="00766CF3" w:rsidP="00D5717E">
      <w:pPr>
        <w:ind w:left="1276"/>
        <w:rPr>
          <w:lang w:val="ru-RU"/>
        </w:rPr>
        <w:sectPr w:rsidR="00766CF3" w:rsidRPr="00286EC5">
          <w:footerReference w:type="default" r:id="rId8"/>
          <w:pgSz w:w="11910" w:h="16840"/>
          <w:pgMar w:top="900" w:right="0" w:bottom="560" w:left="0" w:header="0" w:footer="330" w:gutter="0"/>
          <w:cols w:space="720"/>
        </w:sectPr>
      </w:pPr>
    </w:p>
    <w:p w:rsidR="00766CF3" w:rsidRPr="00286EC5" w:rsidRDefault="00766CF3" w:rsidP="00620266">
      <w:pPr>
        <w:pStyle w:val="a5"/>
        <w:numPr>
          <w:ilvl w:val="1"/>
          <w:numId w:val="8"/>
        </w:numPr>
        <w:tabs>
          <w:tab w:val="left" w:pos="2166"/>
        </w:tabs>
        <w:spacing w:before="74"/>
        <w:ind w:left="2165" w:hanging="307"/>
        <w:jc w:val="left"/>
        <w:rPr>
          <w:b/>
          <w:bCs/>
          <w:sz w:val="24"/>
          <w:szCs w:val="24"/>
        </w:rPr>
      </w:pPr>
      <w:r w:rsidRPr="00286EC5">
        <w:rPr>
          <w:b/>
          <w:bCs/>
          <w:sz w:val="24"/>
          <w:szCs w:val="24"/>
        </w:rPr>
        <w:lastRenderedPageBreak/>
        <w:t xml:space="preserve">ИНФОРМАЦИОННАЯ КАРТА </w:t>
      </w:r>
    </w:p>
    <w:p w:rsidR="00766CF3" w:rsidRPr="00286EC5" w:rsidRDefault="00766CF3">
      <w:pPr>
        <w:pStyle w:val="a3"/>
        <w:spacing w:before="3"/>
        <w:rPr>
          <w:b/>
          <w:bCs/>
          <w:sz w:val="22"/>
          <w:szCs w:val="22"/>
          <w:lang w:val="ru-RU"/>
        </w:rPr>
      </w:pPr>
    </w:p>
    <w:p w:rsidR="00766CF3" w:rsidRPr="007552E4" w:rsidRDefault="00766CF3" w:rsidP="00620266">
      <w:pPr>
        <w:pStyle w:val="a5"/>
        <w:numPr>
          <w:ilvl w:val="2"/>
          <w:numId w:val="8"/>
        </w:numPr>
        <w:tabs>
          <w:tab w:val="left" w:pos="5334"/>
        </w:tabs>
        <w:spacing w:before="1"/>
        <w:ind w:firstLine="502"/>
        <w:jc w:val="left"/>
        <w:rPr>
          <w:b/>
          <w:bCs/>
          <w:sz w:val="24"/>
          <w:szCs w:val="24"/>
        </w:rPr>
      </w:pPr>
      <w:r w:rsidRPr="00286EC5">
        <w:rPr>
          <w:b/>
          <w:bCs/>
          <w:sz w:val="24"/>
          <w:szCs w:val="24"/>
        </w:rPr>
        <w:t>ОБЩИЕПОЛОЖЕНИЯ</w:t>
      </w:r>
    </w:p>
    <w:p w:rsidR="00766CF3" w:rsidRPr="00286EC5" w:rsidRDefault="00766CF3" w:rsidP="007552E4">
      <w:pPr>
        <w:pStyle w:val="a5"/>
        <w:tabs>
          <w:tab w:val="left" w:pos="5334"/>
        </w:tabs>
        <w:spacing w:before="1"/>
        <w:ind w:left="4873" w:firstLine="0"/>
        <w:jc w:val="left"/>
        <w:rPr>
          <w:b/>
          <w:bCs/>
          <w:sz w:val="24"/>
          <w:szCs w:val="24"/>
        </w:rPr>
      </w:pPr>
    </w:p>
    <w:p w:rsidR="00766CF3" w:rsidRPr="00286EC5" w:rsidRDefault="00766CF3">
      <w:pPr>
        <w:pStyle w:val="a3"/>
        <w:spacing w:before="7"/>
        <w:rPr>
          <w:b/>
          <w:bCs/>
          <w:sz w:val="16"/>
          <w:szCs w:val="16"/>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2876"/>
        <w:gridCol w:w="6938"/>
      </w:tblGrid>
      <w:tr w:rsidR="00766CF3" w:rsidRPr="00286EC5" w:rsidTr="006350A9">
        <w:trPr>
          <w:trHeight w:val="827"/>
        </w:trPr>
        <w:tc>
          <w:tcPr>
            <w:tcW w:w="675" w:type="dxa"/>
            <w:shd w:val="clear" w:color="auto" w:fill="D9D9D9"/>
          </w:tcPr>
          <w:p w:rsidR="00766CF3" w:rsidRPr="00C87BCD" w:rsidRDefault="00766CF3" w:rsidP="00C87BCD">
            <w:pPr>
              <w:pStyle w:val="TableParagraph"/>
              <w:spacing w:line="276" w:lineRule="exact"/>
              <w:ind w:left="138" w:right="110" w:firstLine="76"/>
              <w:rPr>
                <w:b/>
                <w:bCs/>
                <w:sz w:val="24"/>
                <w:szCs w:val="24"/>
              </w:rPr>
            </w:pPr>
            <w:r w:rsidRPr="00C87BCD">
              <w:rPr>
                <w:b/>
                <w:bCs/>
                <w:sz w:val="24"/>
                <w:szCs w:val="24"/>
              </w:rPr>
              <w:t xml:space="preserve">№ </w:t>
            </w:r>
            <w:proofErr w:type="spellStart"/>
            <w:r w:rsidRPr="00C87BCD">
              <w:rPr>
                <w:b/>
                <w:bCs/>
                <w:sz w:val="24"/>
                <w:szCs w:val="24"/>
              </w:rPr>
              <w:t>пункта</w:t>
            </w:r>
            <w:proofErr w:type="spellEnd"/>
          </w:p>
        </w:tc>
        <w:tc>
          <w:tcPr>
            <w:tcW w:w="2876" w:type="dxa"/>
            <w:shd w:val="clear" w:color="auto" w:fill="D9D9D9"/>
          </w:tcPr>
          <w:p w:rsidR="00766CF3" w:rsidRPr="00C87BCD" w:rsidRDefault="00766CF3" w:rsidP="00C87BCD">
            <w:pPr>
              <w:pStyle w:val="TableParagraph"/>
              <w:spacing w:before="8"/>
              <w:ind w:left="0"/>
              <w:rPr>
                <w:b/>
                <w:bCs/>
                <w:sz w:val="23"/>
                <w:szCs w:val="23"/>
              </w:rPr>
            </w:pPr>
          </w:p>
          <w:p w:rsidR="00766CF3" w:rsidRPr="00C87BCD" w:rsidRDefault="00766CF3" w:rsidP="00C87BCD">
            <w:pPr>
              <w:pStyle w:val="TableParagraph"/>
              <w:ind w:left="700"/>
              <w:rPr>
                <w:b/>
                <w:bCs/>
                <w:sz w:val="24"/>
                <w:szCs w:val="24"/>
              </w:rPr>
            </w:pPr>
            <w:proofErr w:type="spellStart"/>
            <w:r w:rsidRPr="00C87BCD">
              <w:rPr>
                <w:b/>
                <w:bCs/>
                <w:sz w:val="24"/>
                <w:szCs w:val="24"/>
              </w:rPr>
              <w:t>Наименование</w:t>
            </w:r>
            <w:proofErr w:type="spellEnd"/>
          </w:p>
        </w:tc>
        <w:tc>
          <w:tcPr>
            <w:tcW w:w="6938" w:type="dxa"/>
            <w:shd w:val="clear" w:color="auto" w:fill="D9D9D9"/>
          </w:tcPr>
          <w:p w:rsidR="00766CF3" w:rsidRPr="00C87BCD" w:rsidRDefault="00766CF3" w:rsidP="00C87BCD">
            <w:pPr>
              <w:pStyle w:val="TableParagraph"/>
              <w:spacing w:before="8"/>
              <w:ind w:left="0"/>
              <w:rPr>
                <w:b/>
                <w:bCs/>
                <w:sz w:val="23"/>
                <w:szCs w:val="23"/>
              </w:rPr>
            </w:pPr>
          </w:p>
          <w:p w:rsidR="00766CF3" w:rsidRPr="00C87BCD" w:rsidRDefault="00766CF3" w:rsidP="002536B6">
            <w:pPr>
              <w:pStyle w:val="TableParagraph"/>
              <w:tabs>
                <w:tab w:val="left" w:pos="4529"/>
              </w:tabs>
              <w:ind w:left="2775" w:right="2409"/>
              <w:jc w:val="center"/>
              <w:rPr>
                <w:b/>
                <w:bCs/>
                <w:sz w:val="24"/>
                <w:szCs w:val="24"/>
              </w:rPr>
            </w:pPr>
            <w:proofErr w:type="spellStart"/>
            <w:r w:rsidRPr="00C87BCD">
              <w:rPr>
                <w:b/>
                <w:bCs/>
                <w:sz w:val="24"/>
                <w:szCs w:val="24"/>
              </w:rPr>
              <w:t>Информация</w:t>
            </w:r>
            <w:proofErr w:type="spellEnd"/>
          </w:p>
        </w:tc>
      </w:tr>
      <w:tr w:rsidR="00766CF3" w:rsidRPr="00971BD2" w:rsidTr="006350A9">
        <w:trPr>
          <w:trHeight w:val="2208"/>
        </w:trPr>
        <w:tc>
          <w:tcPr>
            <w:tcW w:w="675" w:type="dxa"/>
          </w:tcPr>
          <w:p w:rsidR="00766CF3" w:rsidRPr="00286EC5" w:rsidRDefault="00766CF3" w:rsidP="00C87BCD">
            <w:pPr>
              <w:pStyle w:val="TableParagraph"/>
              <w:spacing w:before="15"/>
              <w:ind w:left="119"/>
            </w:pPr>
            <w:r w:rsidRPr="00C87BCD">
              <w:rPr>
                <w:lang w:val="ru-RU"/>
              </w:rPr>
              <w:t>1</w:t>
            </w:r>
            <w:r w:rsidRPr="00286EC5">
              <w:t>.</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Наименование муниципального заказчика/Заказчика, контактная информация</w:t>
            </w:r>
          </w:p>
        </w:tc>
        <w:tc>
          <w:tcPr>
            <w:tcW w:w="6938" w:type="dxa"/>
          </w:tcPr>
          <w:p w:rsidR="00AD43A3" w:rsidRPr="00AD43A3" w:rsidRDefault="00AD43A3" w:rsidP="00AD43A3">
            <w:pPr>
              <w:pStyle w:val="a8"/>
              <w:ind w:left="148" w:right="137"/>
              <w:rPr>
                <w:lang w:val="ru-RU"/>
              </w:rPr>
            </w:pPr>
            <w:r>
              <w:rPr>
                <w:lang w:val="ru-RU"/>
              </w:rPr>
              <w:t>За</w:t>
            </w:r>
            <w:r w:rsidRPr="00AD43A3">
              <w:rPr>
                <w:lang w:val="ru-RU"/>
              </w:rPr>
              <w:t xml:space="preserve">казчик: Администрация Куйбышевского сельского поселения Бахчисарайского района  Республики Крым, </w:t>
            </w:r>
          </w:p>
          <w:p w:rsidR="00AD43A3" w:rsidRDefault="00AD43A3" w:rsidP="00AD43A3">
            <w:pPr>
              <w:pStyle w:val="a8"/>
              <w:ind w:left="148" w:right="137"/>
              <w:rPr>
                <w:lang w:val="ru-RU"/>
              </w:rPr>
            </w:pPr>
          </w:p>
          <w:p w:rsidR="00AD43A3" w:rsidRPr="00AD43A3" w:rsidRDefault="00AD43A3" w:rsidP="00AD43A3">
            <w:pPr>
              <w:pStyle w:val="a8"/>
              <w:ind w:left="148" w:right="137"/>
              <w:rPr>
                <w:lang w:val="ru-RU"/>
              </w:rPr>
            </w:pPr>
            <w:r w:rsidRPr="00AD43A3">
              <w:rPr>
                <w:lang w:val="ru-RU"/>
              </w:rPr>
              <w:t xml:space="preserve">Адрес заказчика: </w:t>
            </w:r>
            <w:proofErr w:type="spellStart"/>
            <w:r w:rsidRPr="00AD43A3">
              <w:rPr>
                <w:lang w:val="ru-RU"/>
              </w:rPr>
              <w:t>ул</w:t>
            </w:r>
            <w:proofErr w:type="gramStart"/>
            <w:r w:rsidRPr="00AD43A3">
              <w:rPr>
                <w:lang w:val="ru-RU"/>
              </w:rPr>
              <w:t>.С</w:t>
            </w:r>
            <w:proofErr w:type="gramEnd"/>
            <w:r w:rsidRPr="00AD43A3">
              <w:rPr>
                <w:lang w:val="ru-RU"/>
              </w:rPr>
              <w:t>оветская</w:t>
            </w:r>
            <w:proofErr w:type="spellEnd"/>
            <w:r w:rsidRPr="00AD43A3">
              <w:rPr>
                <w:lang w:val="ru-RU"/>
              </w:rPr>
              <w:t xml:space="preserve"> д.№16 , </w:t>
            </w:r>
            <w:proofErr w:type="spellStart"/>
            <w:r w:rsidRPr="00AD43A3">
              <w:rPr>
                <w:lang w:val="ru-RU"/>
              </w:rPr>
              <w:t>пгт.Куйбышево</w:t>
            </w:r>
            <w:proofErr w:type="spellEnd"/>
            <w:r>
              <w:rPr>
                <w:lang w:val="ru-RU"/>
              </w:rPr>
              <w:t>,</w:t>
            </w:r>
            <w:r w:rsidRPr="00AD43A3">
              <w:rPr>
                <w:lang w:val="ru-RU"/>
              </w:rPr>
              <w:t xml:space="preserve"> Бахчисарайский район , Республики Крым, 298470</w:t>
            </w:r>
          </w:p>
          <w:p w:rsidR="00AD43A3" w:rsidRPr="00AD43A3" w:rsidRDefault="00AD43A3" w:rsidP="00AD43A3">
            <w:pPr>
              <w:pStyle w:val="a8"/>
              <w:ind w:left="148" w:right="137"/>
              <w:rPr>
                <w:lang w:val="ru-RU"/>
              </w:rPr>
            </w:pPr>
            <w:r w:rsidRPr="00AD43A3">
              <w:rPr>
                <w:lang w:val="ru-RU"/>
              </w:rPr>
              <w:t xml:space="preserve">Контактное лицо: </w:t>
            </w:r>
          </w:p>
          <w:p w:rsidR="00AD43A3" w:rsidRPr="00AD43A3" w:rsidRDefault="00AD43A3" w:rsidP="00AD43A3">
            <w:pPr>
              <w:pStyle w:val="a8"/>
              <w:ind w:left="148" w:right="137"/>
              <w:rPr>
                <w:lang w:val="ru-RU"/>
              </w:rPr>
            </w:pPr>
            <w:r w:rsidRPr="00AD43A3">
              <w:rPr>
                <w:lang w:val="ru-RU"/>
              </w:rPr>
              <w:t xml:space="preserve">по документации – </w:t>
            </w:r>
            <w:proofErr w:type="spellStart"/>
            <w:r w:rsidRPr="00AD43A3">
              <w:rPr>
                <w:lang w:val="ru-RU"/>
              </w:rPr>
              <w:t>Несененко</w:t>
            </w:r>
            <w:proofErr w:type="spellEnd"/>
            <w:r w:rsidRPr="00AD43A3">
              <w:rPr>
                <w:lang w:val="ru-RU"/>
              </w:rPr>
              <w:t xml:space="preserve"> Н.М., тел  (036554)  6-33-36</w:t>
            </w:r>
          </w:p>
          <w:p w:rsidR="00766CF3" w:rsidRPr="00456790" w:rsidRDefault="00AD43A3" w:rsidP="00AD43A3">
            <w:pPr>
              <w:pStyle w:val="a8"/>
              <w:ind w:left="148" w:right="137"/>
              <w:rPr>
                <w:lang w:val="ru-RU"/>
              </w:rPr>
            </w:pPr>
            <w:r w:rsidRPr="00AD43A3">
              <w:rPr>
                <w:lang w:val="ru-RU"/>
              </w:rPr>
              <w:t>Адрес электронной почты: kujbyshevo-sovet@bahch.rk.gov.ru</w:t>
            </w:r>
          </w:p>
        </w:tc>
      </w:tr>
      <w:tr w:rsidR="00766CF3" w:rsidRPr="00971BD2" w:rsidTr="006350A9">
        <w:trPr>
          <w:trHeight w:val="1775"/>
        </w:trPr>
        <w:tc>
          <w:tcPr>
            <w:tcW w:w="675" w:type="dxa"/>
          </w:tcPr>
          <w:p w:rsidR="00766CF3" w:rsidRPr="00286EC5" w:rsidRDefault="00766CF3" w:rsidP="00C87BCD">
            <w:pPr>
              <w:pStyle w:val="TableParagraph"/>
              <w:spacing w:before="15"/>
              <w:ind w:left="119"/>
            </w:pPr>
            <w:r w:rsidRPr="00C87BCD">
              <w:rPr>
                <w:lang w:val="ru-RU"/>
              </w:rPr>
              <w:t>2</w:t>
            </w:r>
            <w:r w:rsidRPr="00286EC5">
              <w:t>.</w:t>
            </w:r>
          </w:p>
        </w:tc>
        <w:tc>
          <w:tcPr>
            <w:tcW w:w="2876" w:type="dxa"/>
          </w:tcPr>
          <w:p w:rsidR="00766CF3" w:rsidRPr="00C87BCD" w:rsidRDefault="00766CF3" w:rsidP="00C87BCD">
            <w:pPr>
              <w:pStyle w:val="TableParagraph"/>
              <w:tabs>
                <w:tab w:val="left" w:pos="2876"/>
              </w:tabs>
              <w:ind w:right="137"/>
              <w:jc w:val="both"/>
              <w:rPr>
                <w:sz w:val="24"/>
                <w:szCs w:val="24"/>
                <w:lang w:val="ru-RU"/>
              </w:rPr>
            </w:pPr>
            <w:r w:rsidRPr="00C87BCD">
              <w:rPr>
                <w:sz w:val="24"/>
                <w:szCs w:val="24"/>
                <w:lang w:val="ru-RU"/>
              </w:rPr>
              <w:t xml:space="preserve">Информация о контрактной службе заказчика, контрактном управляющем, </w:t>
            </w:r>
            <w:proofErr w:type="gramStart"/>
            <w:r w:rsidRPr="00C87BCD">
              <w:rPr>
                <w:sz w:val="24"/>
                <w:szCs w:val="24"/>
                <w:lang w:val="ru-RU"/>
              </w:rPr>
              <w:t>ответственных</w:t>
            </w:r>
            <w:proofErr w:type="gramEnd"/>
            <w:r w:rsidRPr="00C87BCD">
              <w:rPr>
                <w:sz w:val="24"/>
                <w:szCs w:val="24"/>
                <w:lang w:val="ru-RU"/>
              </w:rPr>
              <w:t xml:space="preserve"> за заключение контракта</w:t>
            </w:r>
          </w:p>
        </w:tc>
        <w:tc>
          <w:tcPr>
            <w:tcW w:w="6938" w:type="dxa"/>
          </w:tcPr>
          <w:p w:rsidR="00766CF3" w:rsidRPr="00C87BCD" w:rsidRDefault="00803A73" w:rsidP="00C87BCD">
            <w:pPr>
              <w:pStyle w:val="TableParagraph"/>
              <w:spacing w:line="268" w:lineRule="exact"/>
              <w:ind w:left="108"/>
              <w:rPr>
                <w:sz w:val="24"/>
                <w:szCs w:val="24"/>
                <w:lang w:val="ru-RU"/>
              </w:rPr>
            </w:pPr>
            <w:proofErr w:type="gramStart"/>
            <w:r>
              <w:rPr>
                <w:sz w:val="24"/>
                <w:szCs w:val="24"/>
                <w:lang w:val="ru-RU"/>
              </w:rPr>
              <w:t>контрактный</w:t>
            </w:r>
            <w:proofErr w:type="gramEnd"/>
            <w:r>
              <w:rPr>
                <w:sz w:val="24"/>
                <w:szCs w:val="24"/>
                <w:lang w:val="ru-RU"/>
              </w:rPr>
              <w:t xml:space="preserve"> управляющий-</w:t>
            </w:r>
            <w:proofErr w:type="spellStart"/>
            <w:r>
              <w:rPr>
                <w:sz w:val="24"/>
                <w:szCs w:val="24"/>
                <w:lang w:val="ru-RU"/>
              </w:rPr>
              <w:t>Несененко</w:t>
            </w:r>
            <w:proofErr w:type="spellEnd"/>
            <w:r>
              <w:rPr>
                <w:sz w:val="24"/>
                <w:szCs w:val="24"/>
                <w:lang w:val="ru-RU"/>
              </w:rPr>
              <w:t xml:space="preserve"> Наталия Михайловна</w:t>
            </w:r>
          </w:p>
        </w:tc>
      </w:tr>
      <w:tr w:rsidR="00766CF3" w:rsidRPr="000F17E8" w:rsidTr="006350A9">
        <w:trPr>
          <w:trHeight w:val="871"/>
        </w:trPr>
        <w:tc>
          <w:tcPr>
            <w:tcW w:w="675" w:type="dxa"/>
          </w:tcPr>
          <w:p w:rsidR="00766CF3" w:rsidRPr="00C87BCD" w:rsidRDefault="00766CF3" w:rsidP="00C87BCD">
            <w:pPr>
              <w:pStyle w:val="TableParagraph"/>
              <w:spacing w:before="15"/>
              <w:ind w:left="119"/>
              <w:rPr>
                <w:lang w:val="ru-RU"/>
              </w:rPr>
            </w:pPr>
            <w:r w:rsidRPr="00C87BCD">
              <w:rPr>
                <w:lang w:val="ru-RU"/>
              </w:rPr>
              <w:t>3.</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Наименование объекта закупки (предмет контракта)</w:t>
            </w:r>
          </w:p>
        </w:tc>
        <w:tc>
          <w:tcPr>
            <w:tcW w:w="6938" w:type="dxa"/>
          </w:tcPr>
          <w:p w:rsidR="00766CF3" w:rsidRPr="006046F6" w:rsidRDefault="00803A73" w:rsidP="00803A73">
            <w:pPr>
              <w:widowControl/>
              <w:suppressAutoHyphens/>
              <w:autoSpaceDE/>
              <w:autoSpaceDN/>
              <w:snapToGrid w:val="0"/>
              <w:rPr>
                <w:sz w:val="24"/>
                <w:szCs w:val="24"/>
                <w:lang w:val="ru-RU" w:eastAsia="ar-SA"/>
              </w:rPr>
            </w:pPr>
            <w:r w:rsidRPr="00803A73">
              <w:rPr>
                <w:sz w:val="24"/>
                <w:szCs w:val="24"/>
                <w:lang w:val="ru-RU" w:eastAsia="ar-SA"/>
              </w:rPr>
              <w:t>«</w:t>
            </w:r>
            <w:r w:rsidR="009B79FD" w:rsidRPr="009B79FD">
              <w:rPr>
                <w:sz w:val="24"/>
                <w:szCs w:val="24"/>
                <w:lang w:val="ru-RU" w:eastAsia="ar-SA"/>
              </w:rPr>
              <w:t xml:space="preserve">Благоустройство придомовой территории, расположенной по адресу: Республика Крым, Бахчисарайский район, </w:t>
            </w:r>
            <w:proofErr w:type="spellStart"/>
            <w:r w:rsidR="009B79FD" w:rsidRPr="009B79FD">
              <w:rPr>
                <w:sz w:val="24"/>
                <w:szCs w:val="24"/>
                <w:lang w:val="ru-RU" w:eastAsia="ar-SA"/>
              </w:rPr>
              <w:t>пгт</w:t>
            </w:r>
            <w:proofErr w:type="spellEnd"/>
            <w:r w:rsidR="009B79FD" w:rsidRPr="009B79FD">
              <w:rPr>
                <w:sz w:val="24"/>
                <w:szCs w:val="24"/>
                <w:lang w:val="ru-RU" w:eastAsia="ar-SA"/>
              </w:rPr>
              <w:t xml:space="preserve"> Куйбышево, ул. Ленина, 90а»</w:t>
            </w:r>
          </w:p>
        </w:tc>
      </w:tr>
      <w:tr w:rsidR="00766CF3" w:rsidRPr="00971BD2" w:rsidTr="006350A9">
        <w:trPr>
          <w:trHeight w:val="1124"/>
        </w:trPr>
        <w:tc>
          <w:tcPr>
            <w:tcW w:w="675" w:type="dxa"/>
          </w:tcPr>
          <w:p w:rsidR="00766CF3" w:rsidRPr="00C87BCD" w:rsidRDefault="00766CF3" w:rsidP="00C87BCD">
            <w:pPr>
              <w:pStyle w:val="TableParagraph"/>
              <w:spacing w:before="15"/>
              <w:ind w:left="119"/>
              <w:rPr>
                <w:lang w:val="ru-RU"/>
              </w:rPr>
            </w:pPr>
            <w:r w:rsidRPr="00C87BCD">
              <w:rPr>
                <w:lang w:val="ru-RU"/>
              </w:rPr>
              <w:t>4.</w:t>
            </w:r>
          </w:p>
        </w:tc>
        <w:tc>
          <w:tcPr>
            <w:tcW w:w="2876" w:type="dxa"/>
          </w:tcPr>
          <w:p w:rsidR="00766CF3" w:rsidRPr="00C87BCD" w:rsidRDefault="00766CF3" w:rsidP="00C87BCD">
            <w:pPr>
              <w:pStyle w:val="TableParagraph"/>
              <w:spacing w:line="263" w:lineRule="exact"/>
              <w:ind w:right="137"/>
              <w:jc w:val="both"/>
              <w:rPr>
                <w:sz w:val="24"/>
                <w:szCs w:val="24"/>
                <w:lang w:val="ru-RU"/>
              </w:rPr>
            </w:pPr>
            <w:r w:rsidRPr="00C87BCD">
              <w:rPr>
                <w:sz w:val="24"/>
                <w:szCs w:val="24"/>
                <w:lang w:val="ru-RU"/>
              </w:rPr>
              <w:t>Способ определения поставщика (подрядчика, исполнителя)</w:t>
            </w:r>
          </w:p>
          <w:p w:rsidR="00766CF3" w:rsidRPr="00C87BCD" w:rsidRDefault="00766CF3" w:rsidP="00C87BCD">
            <w:pPr>
              <w:pStyle w:val="TableParagraph"/>
              <w:spacing w:line="263" w:lineRule="exact"/>
              <w:ind w:right="137"/>
              <w:jc w:val="both"/>
              <w:rPr>
                <w:sz w:val="24"/>
                <w:szCs w:val="24"/>
                <w:lang w:val="ru-RU"/>
              </w:rPr>
            </w:pPr>
          </w:p>
        </w:tc>
        <w:tc>
          <w:tcPr>
            <w:tcW w:w="6938" w:type="dxa"/>
          </w:tcPr>
          <w:tbl>
            <w:tblPr>
              <w:tblW w:w="14040" w:type="dxa"/>
              <w:tblLayout w:type="fixed"/>
              <w:tblCellMar>
                <w:left w:w="0" w:type="dxa"/>
                <w:right w:w="0" w:type="dxa"/>
              </w:tblCellMar>
              <w:tblLook w:val="00A0" w:firstRow="1" w:lastRow="0" w:firstColumn="1" w:lastColumn="0" w:noHBand="0" w:noVBand="0"/>
            </w:tblPr>
            <w:tblGrid>
              <w:gridCol w:w="14040"/>
            </w:tblGrid>
            <w:tr w:rsidR="00766CF3" w:rsidRPr="00971BD2">
              <w:trPr>
                <w:trHeight w:val="812"/>
              </w:trPr>
              <w:tc>
                <w:tcPr>
                  <w:tcW w:w="14040" w:type="dxa"/>
                  <w:tcBorders>
                    <w:top w:val="single" w:sz="6" w:space="0" w:color="E1E1E1"/>
                    <w:left w:val="nil"/>
                    <w:right w:val="nil"/>
                  </w:tcBorders>
                  <w:tcMar>
                    <w:top w:w="135" w:type="dxa"/>
                    <w:left w:w="225" w:type="dxa"/>
                    <w:bottom w:w="135" w:type="dxa"/>
                    <w:right w:w="225" w:type="dxa"/>
                  </w:tcMar>
                </w:tcPr>
                <w:p w:rsidR="00766CF3" w:rsidRDefault="00766CF3" w:rsidP="00FC48AF">
                  <w:pPr>
                    <w:widowControl/>
                    <w:suppressAutoHyphens/>
                    <w:autoSpaceDE/>
                    <w:autoSpaceDN/>
                    <w:snapToGrid w:val="0"/>
                    <w:rPr>
                      <w:sz w:val="24"/>
                      <w:szCs w:val="24"/>
                      <w:lang w:val="ru-RU" w:eastAsia="ar-SA"/>
                    </w:rPr>
                  </w:pPr>
                  <w:r>
                    <w:rPr>
                      <w:sz w:val="24"/>
                      <w:szCs w:val="24"/>
                      <w:lang w:val="ru-RU" w:eastAsia="ar-SA"/>
                    </w:rPr>
                    <w:t>Ч.67 ст.112 44-ФЗ,</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 xml:space="preserve">В соответствии с  постановлением Совета министров </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Республики Крым от 19.05.2020 № 274 «Об осуществлении</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 xml:space="preserve"> Порядка выбора способа определения поставщика в целях </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 xml:space="preserve">осуществления отдельных видов закупок для обеспечения </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государственных и муниципальных нужд Республики Крым</w:t>
                  </w:r>
                </w:p>
                <w:p w:rsidR="00766CF3" w:rsidRDefault="00766CF3" w:rsidP="00FC48AF">
                  <w:pPr>
                    <w:widowControl/>
                    <w:suppressAutoHyphens/>
                    <w:autoSpaceDE/>
                    <w:autoSpaceDN/>
                    <w:snapToGrid w:val="0"/>
                    <w:rPr>
                      <w:sz w:val="24"/>
                      <w:szCs w:val="24"/>
                      <w:lang w:val="ru-RU" w:eastAsia="ar-SA"/>
                    </w:rPr>
                  </w:pPr>
                  <w:r>
                    <w:rPr>
                      <w:sz w:val="24"/>
                      <w:szCs w:val="24"/>
                      <w:lang w:val="ru-RU" w:eastAsia="ar-SA"/>
                    </w:rPr>
                    <w:t xml:space="preserve"> (с изменениями и дополнениями), Постановления администрации</w:t>
                  </w:r>
                </w:p>
                <w:p w:rsidR="00766CF3" w:rsidRPr="00FC48AF" w:rsidRDefault="00803A73" w:rsidP="00803A73">
                  <w:pPr>
                    <w:widowControl/>
                    <w:suppressAutoHyphens/>
                    <w:autoSpaceDE/>
                    <w:autoSpaceDN/>
                    <w:snapToGrid w:val="0"/>
                    <w:ind w:right="7007"/>
                    <w:rPr>
                      <w:sz w:val="24"/>
                      <w:szCs w:val="24"/>
                      <w:lang w:val="ru-RU" w:eastAsia="ar-SA"/>
                    </w:rPr>
                  </w:pPr>
                  <w:r>
                    <w:rPr>
                      <w:sz w:val="24"/>
                      <w:szCs w:val="24"/>
                      <w:lang w:val="ru-RU" w:eastAsia="ar-SA"/>
                    </w:rPr>
                    <w:t>Куйбышевского</w:t>
                  </w:r>
                  <w:r w:rsidR="00766CF3">
                    <w:rPr>
                      <w:sz w:val="24"/>
                      <w:szCs w:val="24"/>
                      <w:lang w:val="ru-RU" w:eastAsia="ar-SA"/>
                    </w:rPr>
                    <w:t xml:space="preserve"> сельского поселения Бахчисарайского района Р</w:t>
                  </w:r>
                  <w:r>
                    <w:rPr>
                      <w:sz w:val="24"/>
                      <w:szCs w:val="24"/>
                      <w:lang w:val="ru-RU" w:eastAsia="ar-SA"/>
                    </w:rPr>
                    <w:t>еспублики Крым</w:t>
                  </w:r>
                  <w:r w:rsidR="00766CF3">
                    <w:rPr>
                      <w:sz w:val="24"/>
                      <w:szCs w:val="24"/>
                      <w:lang w:val="ru-RU" w:eastAsia="ar-SA"/>
                    </w:rPr>
                    <w:t xml:space="preserve"> </w:t>
                  </w:r>
                  <w:r w:rsidR="00766CF3" w:rsidRPr="00671D15">
                    <w:rPr>
                      <w:sz w:val="24"/>
                      <w:szCs w:val="24"/>
                      <w:lang w:val="ru-RU" w:eastAsia="ar-SA"/>
                    </w:rPr>
                    <w:t xml:space="preserve">№ </w:t>
                  </w:r>
                  <w:r w:rsidRPr="00803A73">
                    <w:rPr>
                      <w:sz w:val="24"/>
                      <w:szCs w:val="24"/>
                      <w:lang w:val="ru-RU" w:eastAsia="ar-SA"/>
                    </w:rPr>
                    <w:t xml:space="preserve">281-ПЗ  </w:t>
                  </w:r>
                  <w:r>
                    <w:rPr>
                      <w:sz w:val="24"/>
                      <w:szCs w:val="24"/>
                      <w:lang w:val="ru-RU" w:eastAsia="ar-SA"/>
                    </w:rPr>
                    <w:t>от 07.07.2020 «</w:t>
                  </w:r>
                  <w:r w:rsidRPr="00803A73">
                    <w:rPr>
                      <w:sz w:val="24"/>
                      <w:szCs w:val="24"/>
                      <w:lang w:val="ru-RU" w:eastAsia="ar-SA"/>
                    </w:rPr>
                    <w:t xml:space="preserve">Об утверждении </w:t>
                  </w:r>
                  <w:proofErr w:type="gramStart"/>
                  <w:r w:rsidRPr="00803A73">
                    <w:rPr>
                      <w:sz w:val="24"/>
                      <w:szCs w:val="24"/>
                      <w:lang w:val="ru-RU" w:eastAsia="ar-SA"/>
                    </w:rPr>
                    <w:t>Порядка осуществления выбора способа определения</w:t>
                  </w:r>
                  <w:proofErr w:type="gramEnd"/>
                  <w:r w:rsidRPr="00803A73">
                    <w:rPr>
                      <w:sz w:val="24"/>
                      <w:szCs w:val="24"/>
                      <w:lang w:val="ru-RU" w:eastAsia="ar-SA"/>
                    </w:rPr>
                    <w:t xml:space="preserve"> поставщика (подрядчика, исполнителя) в целях осуществления отдельных видов закупок для обеспечения  муниципальных нужд муниципального образования Куйбышевское поселение Бахчисарайского района Республики Крым</w:t>
                  </w:r>
                  <w:r>
                    <w:rPr>
                      <w:sz w:val="24"/>
                      <w:szCs w:val="24"/>
                      <w:lang w:val="ru-RU" w:eastAsia="ar-SA"/>
                    </w:rPr>
                    <w:t>»</w:t>
                  </w:r>
                </w:p>
              </w:tc>
            </w:tr>
          </w:tbl>
          <w:p w:rsidR="00766CF3" w:rsidRPr="00C87BCD" w:rsidRDefault="00766CF3" w:rsidP="00C87BCD">
            <w:pPr>
              <w:pStyle w:val="TableParagraph"/>
              <w:spacing w:line="263" w:lineRule="exact"/>
              <w:ind w:right="79"/>
              <w:jc w:val="both"/>
              <w:rPr>
                <w:b/>
                <w:bCs/>
                <w:sz w:val="24"/>
                <w:szCs w:val="24"/>
                <w:lang w:val="ru-RU"/>
              </w:rPr>
            </w:pPr>
          </w:p>
        </w:tc>
      </w:tr>
      <w:tr w:rsidR="00766CF3" w:rsidRPr="00971BD2" w:rsidTr="006350A9">
        <w:trPr>
          <w:trHeight w:val="1775"/>
        </w:trPr>
        <w:tc>
          <w:tcPr>
            <w:tcW w:w="675" w:type="dxa"/>
          </w:tcPr>
          <w:p w:rsidR="00766CF3" w:rsidRPr="00C87BCD" w:rsidRDefault="00766CF3" w:rsidP="00C87BCD">
            <w:pPr>
              <w:pStyle w:val="TableParagraph"/>
              <w:spacing w:before="15"/>
              <w:ind w:left="119"/>
              <w:rPr>
                <w:lang w:val="ru-RU"/>
              </w:rPr>
            </w:pPr>
            <w:r w:rsidRPr="00C87BCD">
              <w:rPr>
                <w:lang w:val="ru-RU"/>
              </w:rPr>
              <w:t>5.</w:t>
            </w:r>
          </w:p>
        </w:tc>
        <w:tc>
          <w:tcPr>
            <w:tcW w:w="2876" w:type="dxa"/>
          </w:tcPr>
          <w:p w:rsidR="00766CF3" w:rsidRPr="00C87BCD" w:rsidRDefault="00766CF3" w:rsidP="00C87BCD">
            <w:pPr>
              <w:pStyle w:val="TableParagraph"/>
              <w:spacing w:line="263" w:lineRule="exact"/>
              <w:ind w:left="58" w:right="104"/>
              <w:jc w:val="center"/>
              <w:rPr>
                <w:sz w:val="24"/>
                <w:szCs w:val="24"/>
                <w:lang w:val="ru-RU"/>
              </w:rPr>
            </w:pPr>
            <w:r w:rsidRPr="00C87BCD">
              <w:rPr>
                <w:sz w:val="24"/>
                <w:szCs w:val="24"/>
                <w:lang w:val="ru-RU"/>
              </w:rPr>
              <w:t>Описание объекта закупки</w:t>
            </w:r>
          </w:p>
        </w:tc>
        <w:tc>
          <w:tcPr>
            <w:tcW w:w="6938" w:type="dxa"/>
          </w:tcPr>
          <w:p w:rsidR="00766CF3" w:rsidRPr="00C87BCD" w:rsidRDefault="00766CF3" w:rsidP="00C87BCD">
            <w:pPr>
              <w:pStyle w:val="TableParagraph"/>
              <w:ind w:right="97"/>
              <w:jc w:val="both"/>
              <w:rPr>
                <w:sz w:val="24"/>
                <w:szCs w:val="24"/>
                <w:lang w:val="ru-RU"/>
              </w:rPr>
            </w:pPr>
            <w:r w:rsidRPr="00C87BCD">
              <w:rPr>
                <w:sz w:val="24"/>
                <w:szCs w:val="24"/>
                <w:lang w:val="ru-RU"/>
              </w:rPr>
              <w:t>В описание объекта закупки включаются функциональные, технические, качественные и эксплуатационные характеристики поставляемого товара, выполняемых работ, оказываемых услуг, в со</w:t>
            </w:r>
            <w:r w:rsidR="00803A73">
              <w:rPr>
                <w:sz w:val="24"/>
                <w:szCs w:val="24"/>
                <w:lang w:val="ru-RU"/>
              </w:rPr>
              <w:t>о</w:t>
            </w:r>
            <w:r w:rsidRPr="00C87BCD">
              <w:rPr>
                <w:sz w:val="24"/>
                <w:szCs w:val="24"/>
                <w:lang w:val="ru-RU"/>
              </w:rPr>
              <w:t>тветствии с проектно-сметной документацией.</w:t>
            </w:r>
          </w:p>
          <w:p w:rsidR="00766CF3" w:rsidRPr="00C87BCD" w:rsidRDefault="00766CF3" w:rsidP="00C87BCD">
            <w:pPr>
              <w:pStyle w:val="TableParagraph"/>
              <w:spacing w:before="13" w:line="242" w:lineRule="auto"/>
              <w:ind w:right="98"/>
              <w:jc w:val="both"/>
              <w:rPr>
                <w:sz w:val="24"/>
                <w:szCs w:val="24"/>
                <w:lang w:val="ru-RU"/>
              </w:rPr>
            </w:pPr>
            <w:r w:rsidRPr="00C87BCD">
              <w:rPr>
                <w:sz w:val="24"/>
                <w:szCs w:val="24"/>
                <w:lang w:val="ru-RU"/>
              </w:rPr>
              <w:t xml:space="preserve">Данные показатели указаны в РАЗДЕЛЕ </w:t>
            </w:r>
            <w:r w:rsidRPr="00C87BCD">
              <w:rPr>
                <w:sz w:val="24"/>
                <w:szCs w:val="24"/>
              </w:rPr>
              <w:t>IV</w:t>
            </w:r>
            <w:r w:rsidR="002536B6">
              <w:rPr>
                <w:sz w:val="24"/>
                <w:szCs w:val="24"/>
                <w:lang w:val="ru-RU"/>
              </w:rPr>
              <w:t xml:space="preserve"> «ОПИСАНИЕ ОБЪЕКТА ЗАКУПКИ</w:t>
            </w:r>
            <w:r w:rsidRPr="00C87BCD">
              <w:rPr>
                <w:sz w:val="24"/>
                <w:szCs w:val="24"/>
                <w:lang w:val="ru-RU"/>
              </w:rPr>
              <w:t>»</w:t>
            </w:r>
          </w:p>
          <w:p w:rsidR="00766CF3" w:rsidRPr="00C87BCD" w:rsidRDefault="00766CF3" w:rsidP="00C87BCD">
            <w:pPr>
              <w:pStyle w:val="TableParagraph"/>
              <w:spacing w:before="13" w:line="242" w:lineRule="auto"/>
              <w:ind w:right="98"/>
              <w:jc w:val="both"/>
              <w:rPr>
                <w:sz w:val="24"/>
                <w:szCs w:val="24"/>
                <w:lang w:val="ru-RU"/>
              </w:rPr>
            </w:pPr>
            <w:proofErr w:type="gramStart"/>
            <w:r w:rsidRPr="00C87BCD">
              <w:rPr>
                <w:sz w:val="24"/>
                <w:szCs w:val="24"/>
                <w:lang w:val="ru-RU" w:eastAsia="ar-SA"/>
              </w:rPr>
              <w:t>Указанные в настоящей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читать в сочетании со словами «или эквивалент».</w:t>
            </w:r>
            <w:proofErr w:type="gramEnd"/>
          </w:p>
        </w:tc>
      </w:tr>
      <w:tr w:rsidR="00766CF3" w:rsidRPr="00971BD2" w:rsidTr="006350A9">
        <w:trPr>
          <w:trHeight w:val="1775"/>
        </w:trPr>
        <w:tc>
          <w:tcPr>
            <w:tcW w:w="675" w:type="dxa"/>
          </w:tcPr>
          <w:p w:rsidR="00766CF3" w:rsidRPr="00286EC5" w:rsidRDefault="00766CF3" w:rsidP="00C87BCD">
            <w:pPr>
              <w:pStyle w:val="TableParagraph"/>
              <w:spacing w:before="13"/>
              <w:ind w:left="119"/>
            </w:pPr>
            <w:r w:rsidRPr="00C87BCD">
              <w:rPr>
                <w:lang w:val="ru-RU"/>
              </w:rPr>
              <w:lastRenderedPageBreak/>
              <w:t>6</w:t>
            </w:r>
            <w:r w:rsidRPr="00286EC5">
              <w:t>.</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Место доставки товара, выполнения работ, оказания услуг</w:t>
            </w:r>
          </w:p>
        </w:tc>
        <w:tc>
          <w:tcPr>
            <w:tcW w:w="6938" w:type="dxa"/>
          </w:tcPr>
          <w:p w:rsidR="00766CF3" w:rsidRPr="00C87BCD" w:rsidRDefault="00766CF3" w:rsidP="00C40C34">
            <w:pPr>
              <w:widowControl/>
              <w:suppressAutoHyphens/>
              <w:autoSpaceDE/>
              <w:autoSpaceDN/>
              <w:rPr>
                <w:sz w:val="24"/>
                <w:szCs w:val="24"/>
                <w:lang w:val="ru-RU" w:eastAsia="ar-SA"/>
              </w:rPr>
            </w:pPr>
            <w:r w:rsidRPr="00C87BCD">
              <w:rPr>
                <w:sz w:val="24"/>
                <w:szCs w:val="24"/>
                <w:lang w:val="ru-RU" w:eastAsia="ar-SA"/>
              </w:rPr>
              <w:t>Место выполнения работ</w:t>
            </w:r>
            <w:r>
              <w:rPr>
                <w:sz w:val="24"/>
                <w:szCs w:val="24"/>
                <w:lang w:val="ru-RU" w:eastAsia="ar-SA"/>
              </w:rPr>
              <w:t xml:space="preserve"> (оказания услуг):</w:t>
            </w:r>
            <w:r w:rsidR="0029476C" w:rsidRPr="0029476C">
              <w:rPr>
                <w:lang w:val="ru-RU"/>
              </w:rPr>
              <w:t xml:space="preserve"> </w:t>
            </w:r>
            <w:r w:rsidR="009B79FD" w:rsidRPr="009B79FD">
              <w:rPr>
                <w:sz w:val="24"/>
                <w:szCs w:val="24"/>
                <w:lang w:val="ru-RU" w:eastAsia="ar-SA"/>
              </w:rPr>
              <w:t xml:space="preserve">Республика Крым, Бахчисарайский район, </w:t>
            </w:r>
            <w:proofErr w:type="spellStart"/>
            <w:r w:rsidR="009B79FD" w:rsidRPr="009B79FD">
              <w:rPr>
                <w:sz w:val="24"/>
                <w:szCs w:val="24"/>
                <w:lang w:val="ru-RU" w:eastAsia="ar-SA"/>
              </w:rPr>
              <w:t>пгт</w:t>
            </w:r>
            <w:proofErr w:type="spellEnd"/>
            <w:r w:rsidR="009B79FD" w:rsidRPr="009B79FD">
              <w:rPr>
                <w:sz w:val="24"/>
                <w:szCs w:val="24"/>
                <w:lang w:val="ru-RU" w:eastAsia="ar-SA"/>
              </w:rPr>
              <w:t xml:space="preserve"> Куйбышево, ул. Ленина, 90а</w:t>
            </w:r>
            <w:r w:rsidRPr="00C87BCD">
              <w:rPr>
                <w:sz w:val="24"/>
                <w:szCs w:val="24"/>
                <w:lang w:val="ru-RU"/>
              </w:rPr>
              <w:t>.</w:t>
            </w:r>
          </w:p>
          <w:p w:rsidR="00766CF3" w:rsidRPr="00C87BCD" w:rsidRDefault="00766CF3" w:rsidP="0029476C">
            <w:pPr>
              <w:pStyle w:val="TableParagraph"/>
              <w:spacing w:before="1" w:line="270" w:lineRule="atLeast"/>
              <w:ind w:right="98"/>
              <w:jc w:val="both"/>
              <w:rPr>
                <w:sz w:val="24"/>
                <w:szCs w:val="24"/>
                <w:lang w:val="ru-RU"/>
              </w:rPr>
            </w:pPr>
            <w:r w:rsidRPr="00C87BCD">
              <w:rPr>
                <w:sz w:val="24"/>
                <w:szCs w:val="24"/>
                <w:lang w:val="ru-RU"/>
              </w:rPr>
              <w:t xml:space="preserve">Условия поставки (выполнения работ, оказания услуг) определяются в соответствии с муниципальным контрактом, </w:t>
            </w:r>
            <w:r w:rsidR="0029476C">
              <w:rPr>
                <w:sz w:val="24"/>
                <w:szCs w:val="24"/>
                <w:lang w:val="ru-RU"/>
              </w:rPr>
              <w:t xml:space="preserve"> проектно-сметной документацией</w:t>
            </w:r>
            <w:r w:rsidRPr="00C87BCD">
              <w:rPr>
                <w:sz w:val="24"/>
                <w:szCs w:val="24"/>
                <w:lang w:val="ru-RU"/>
              </w:rPr>
              <w:t>.</w:t>
            </w:r>
          </w:p>
        </w:tc>
      </w:tr>
      <w:tr w:rsidR="00766CF3" w:rsidRPr="00971BD2" w:rsidTr="006350A9">
        <w:trPr>
          <w:trHeight w:val="1103"/>
        </w:trPr>
        <w:tc>
          <w:tcPr>
            <w:tcW w:w="675" w:type="dxa"/>
          </w:tcPr>
          <w:p w:rsidR="00766CF3" w:rsidRPr="00286EC5" w:rsidRDefault="00766CF3" w:rsidP="00C87BCD">
            <w:pPr>
              <w:pStyle w:val="TableParagraph"/>
              <w:spacing w:before="10"/>
              <w:ind w:left="119"/>
            </w:pPr>
            <w:r w:rsidRPr="00C87BCD">
              <w:rPr>
                <w:lang w:val="ru-RU"/>
              </w:rPr>
              <w:t>7</w:t>
            </w:r>
            <w:r w:rsidRPr="00286EC5">
              <w:t>.</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Сроки поставки товара или завершения работы либо график оказания услуг</w:t>
            </w:r>
          </w:p>
        </w:tc>
        <w:tc>
          <w:tcPr>
            <w:tcW w:w="6938" w:type="dxa"/>
          </w:tcPr>
          <w:p w:rsidR="00766CF3" w:rsidRPr="00C87BCD" w:rsidRDefault="00766CF3" w:rsidP="00C87BCD">
            <w:pPr>
              <w:pStyle w:val="TableParagraph"/>
              <w:tabs>
                <w:tab w:val="left" w:pos="3457"/>
              </w:tabs>
              <w:spacing w:line="269" w:lineRule="exact"/>
              <w:rPr>
                <w:sz w:val="24"/>
                <w:szCs w:val="24"/>
                <w:lang w:val="ru-RU"/>
              </w:rPr>
            </w:pPr>
            <w:r w:rsidRPr="00C87BCD">
              <w:rPr>
                <w:sz w:val="24"/>
                <w:szCs w:val="24"/>
                <w:lang w:val="ru-RU"/>
              </w:rPr>
              <w:t>В соответствии с условиями контракта</w:t>
            </w:r>
          </w:p>
        </w:tc>
      </w:tr>
      <w:tr w:rsidR="00766CF3" w:rsidRPr="00971BD2" w:rsidTr="006350A9">
        <w:trPr>
          <w:trHeight w:val="1656"/>
        </w:trPr>
        <w:tc>
          <w:tcPr>
            <w:tcW w:w="675" w:type="dxa"/>
          </w:tcPr>
          <w:p w:rsidR="00766CF3" w:rsidRPr="00286EC5" w:rsidRDefault="00766CF3" w:rsidP="00C87BCD">
            <w:pPr>
              <w:pStyle w:val="TableParagraph"/>
              <w:spacing w:before="10"/>
              <w:ind w:left="119"/>
            </w:pPr>
            <w:r w:rsidRPr="00C87BCD">
              <w:rPr>
                <w:lang w:val="ru-RU"/>
              </w:rPr>
              <w:t>8</w:t>
            </w:r>
            <w:r w:rsidRPr="00286EC5">
              <w:t>.</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Начальная (максимальная) цена контракта (далее – НМЦК), руб.</w:t>
            </w:r>
          </w:p>
        </w:tc>
        <w:tc>
          <w:tcPr>
            <w:tcW w:w="6938" w:type="dxa"/>
          </w:tcPr>
          <w:p w:rsidR="00766CF3" w:rsidRPr="00C87BCD" w:rsidRDefault="00766CF3" w:rsidP="00BA308A">
            <w:pPr>
              <w:rPr>
                <w:sz w:val="24"/>
                <w:szCs w:val="24"/>
                <w:lang w:val="ru-RU"/>
              </w:rPr>
            </w:pPr>
            <w:r w:rsidRPr="00C87BCD">
              <w:rPr>
                <w:sz w:val="28"/>
                <w:szCs w:val="28"/>
                <w:lang w:val="ru-RU" w:eastAsia="ar-SA"/>
              </w:rPr>
              <w:t xml:space="preserve"> </w:t>
            </w:r>
            <w:r w:rsidR="009B79FD">
              <w:rPr>
                <w:sz w:val="28"/>
                <w:szCs w:val="28"/>
                <w:lang w:val="ru-RU" w:eastAsia="ar-SA"/>
              </w:rPr>
              <w:t xml:space="preserve">6 351 816,00 </w:t>
            </w:r>
            <w:r w:rsidRPr="00C87BCD">
              <w:rPr>
                <w:sz w:val="28"/>
                <w:szCs w:val="28"/>
                <w:lang w:val="ru-RU" w:eastAsia="ar-SA"/>
              </w:rPr>
              <w:t>(</w:t>
            </w:r>
            <w:r w:rsidR="009B79FD">
              <w:rPr>
                <w:sz w:val="28"/>
                <w:szCs w:val="28"/>
                <w:lang w:val="ru-RU" w:eastAsia="ar-SA"/>
              </w:rPr>
              <w:t>Шесть миллионов триста пятьдесят одна тысяча восемьсот шестнадцать</w:t>
            </w:r>
            <w:r w:rsidRPr="00C87BCD">
              <w:rPr>
                <w:sz w:val="28"/>
                <w:szCs w:val="28"/>
                <w:lang w:val="ru-RU" w:eastAsia="ar-SA"/>
              </w:rPr>
              <w:t>)</w:t>
            </w:r>
            <w:r w:rsidR="0029476C">
              <w:rPr>
                <w:sz w:val="28"/>
                <w:szCs w:val="28"/>
                <w:lang w:val="ru-RU" w:eastAsia="ar-SA"/>
              </w:rPr>
              <w:t xml:space="preserve"> рубл</w:t>
            </w:r>
            <w:r w:rsidR="009B79FD">
              <w:rPr>
                <w:sz w:val="28"/>
                <w:szCs w:val="28"/>
                <w:lang w:val="ru-RU" w:eastAsia="ar-SA"/>
              </w:rPr>
              <w:t>ей</w:t>
            </w:r>
            <w:r>
              <w:rPr>
                <w:sz w:val="24"/>
                <w:szCs w:val="24"/>
                <w:lang w:val="ru-RU"/>
              </w:rPr>
              <w:t xml:space="preserve"> </w:t>
            </w:r>
            <w:r w:rsidRPr="0029476C">
              <w:rPr>
                <w:sz w:val="28"/>
                <w:szCs w:val="28"/>
                <w:lang w:val="ru-RU"/>
              </w:rPr>
              <w:t>00 копеек</w:t>
            </w:r>
          </w:p>
          <w:p w:rsidR="00766CF3" w:rsidRPr="00C87BCD" w:rsidRDefault="00766CF3" w:rsidP="00C87BCD">
            <w:pPr>
              <w:pStyle w:val="TableParagraph"/>
              <w:ind w:right="96"/>
              <w:jc w:val="both"/>
              <w:rPr>
                <w:sz w:val="24"/>
                <w:szCs w:val="24"/>
                <w:lang w:val="ru-RU"/>
              </w:rPr>
            </w:pPr>
            <w:proofErr w:type="gramStart"/>
            <w:r w:rsidRPr="00C87BCD">
              <w:rPr>
                <w:sz w:val="24"/>
                <w:szCs w:val="24"/>
                <w:lang w:val="ru-RU"/>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w:t>
            </w:r>
            <w:proofErr w:type="gramEnd"/>
          </w:p>
          <w:p w:rsidR="00766CF3" w:rsidRPr="00C87BCD" w:rsidRDefault="00766CF3" w:rsidP="00C87BCD">
            <w:pPr>
              <w:pStyle w:val="TableParagraph"/>
              <w:spacing w:before="2" w:line="270" w:lineRule="atLeast"/>
              <w:ind w:right="96"/>
              <w:jc w:val="both"/>
              <w:rPr>
                <w:sz w:val="24"/>
                <w:szCs w:val="24"/>
                <w:lang w:val="ru-RU"/>
              </w:rPr>
            </w:pPr>
            <w:r w:rsidRPr="00C87BCD">
              <w:rPr>
                <w:sz w:val="24"/>
                <w:szCs w:val="24"/>
                <w:lang w:val="ru-RU"/>
              </w:rPr>
              <w:t>(исполнитель)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766CF3" w:rsidRPr="00971BD2"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9.</w:t>
            </w:r>
          </w:p>
        </w:tc>
        <w:tc>
          <w:tcPr>
            <w:tcW w:w="2876" w:type="dxa"/>
          </w:tcPr>
          <w:p w:rsidR="00766CF3" w:rsidRPr="00C87BCD" w:rsidRDefault="00766CF3" w:rsidP="00C87BCD">
            <w:pPr>
              <w:pStyle w:val="TableParagraph"/>
              <w:ind w:right="137"/>
              <w:jc w:val="both"/>
              <w:rPr>
                <w:b/>
                <w:bCs/>
                <w:sz w:val="24"/>
                <w:szCs w:val="24"/>
                <w:lang w:val="ru-RU"/>
              </w:rPr>
            </w:pPr>
            <w:r w:rsidRPr="00C87BCD">
              <w:rPr>
                <w:sz w:val="24"/>
                <w:szCs w:val="24"/>
                <w:lang w:val="ru-RU"/>
              </w:rPr>
              <w:t>Обоснование начальной (максимальной) цены контракта</w:t>
            </w:r>
          </w:p>
        </w:tc>
        <w:tc>
          <w:tcPr>
            <w:tcW w:w="6938" w:type="dxa"/>
          </w:tcPr>
          <w:p w:rsidR="0029476C" w:rsidRPr="0029476C" w:rsidRDefault="0029476C" w:rsidP="0029476C">
            <w:pPr>
              <w:widowControl/>
              <w:suppressAutoHyphens/>
              <w:autoSpaceDE/>
              <w:autoSpaceDN/>
              <w:jc w:val="both"/>
              <w:rPr>
                <w:snapToGrid w:val="0"/>
                <w:sz w:val="24"/>
                <w:szCs w:val="24"/>
                <w:lang w:val="ru-RU" w:eastAsia="ar-SA"/>
              </w:rPr>
            </w:pPr>
            <w:r w:rsidRPr="0029476C">
              <w:rPr>
                <w:snapToGrid w:val="0"/>
                <w:sz w:val="24"/>
                <w:szCs w:val="24"/>
                <w:lang w:val="ru-RU" w:eastAsia="ar-SA"/>
              </w:rPr>
              <w:t>Метод расчета НМЦ</w:t>
            </w:r>
            <w:proofErr w:type="gramStart"/>
            <w:r w:rsidRPr="0029476C">
              <w:rPr>
                <w:snapToGrid w:val="0"/>
                <w:sz w:val="24"/>
                <w:szCs w:val="24"/>
                <w:lang w:val="ru-RU" w:eastAsia="ar-SA"/>
              </w:rPr>
              <w:t>K</w:t>
            </w:r>
            <w:proofErr w:type="gramEnd"/>
            <w:r w:rsidRPr="0029476C">
              <w:rPr>
                <w:snapToGrid w:val="0"/>
                <w:sz w:val="24"/>
                <w:szCs w:val="24"/>
                <w:lang w:val="ru-RU" w:eastAsia="ar-SA"/>
              </w:rPr>
              <w:t>: начальная (максимальная) цена контракта определена проектно-сметным методом в соответствии со статьей 22 Федерального закона № 44-ФЗ, приказом Минстроя России от 23.12.2019 № 841/пр.</w:t>
            </w:r>
          </w:p>
          <w:p w:rsidR="00766CF3" w:rsidRPr="00C87BCD" w:rsidRDefault="0029476C" w:rsidP="0029476C">
            <w:pPr>
              <w:widowControl/>
              <w:suppressAutoHyphens/>
              <w:autoSpaceDE/>
              <w:autoSpaceDN/>
              <w:jc w:val="both"/>
              <w:rPr>
                <w:sz w:val="24"/>
                <w:szCs w:val="24"/>
                <w:lang w:val="ru-RU"/>
              </w:rPr>
            </w:pPr>
            <w:r w:rsidRPr="0029476C">
              <w:rPr>
                <w:snapToGrid w:val="0"/>
                <w:sz w:val="24"/>
                <w:szCs w:val="24"/>
                <w:lang w:val="ru-RU" w:eastAsia="ar-SA"/>
              </w:rPr>
              <w:t>Расчет начальной (максимальной) цены контракта указан в Разделе III «Обоснование начальной (максимальной) цены контракта» настоящей документации</w:t>
            </w:r>
            <w:proofErr w:type="gramStart"/>
            <w:r w:rsidRPr="0029476C">
              <w:rPr>
                <w:snapToGrid w:val="0"/>
                <w:sz w:val="24"/>
                <w:szCs w:val="24"/>
                <w:lang w:val="ru-RU" w:eastAsia="ar-SA"/>
              </w:rPr>
              <w:t>.</w:t>
            </w:r>
            <w:proofErr w:type="gramEnd"/>
            <w:r w:rsidRPr="0029476C">
              <w:rPr>
                <w:snapToGrid w:val="0"/>
                <w:sz w:val="24"/>
                <w:szCs w:val="24"/>
                <w:lang w:val="ru-RU" w:eastAsia="ar-SA"/>
              </w:rPr>
              <w:t xml:space="preserve"> (</w:t>
            </w:r>
            <w:proofErr w:type="gramStart"/>
            <w:r w:rsidRPr="0029476C">
              <w:rPr>
                <w:snapToGrid w:val="0"/>
                <w:sz w:val="24"/>
                <w:szCs w:val="24"/>
                <w:lang w:val="ru-RU" w:eastAsia="ar-SA"/>
              </w:rPr>
              <w:t>р</w:t>
            </w:r>
            <w:proofErr w:type="gramEnd"/>
            <w:r w:rsidRPr="0029476C">
              <w:rPr>
                <w:snapToGrid w:val="0"/>
                <w:sz w:val="24"/>
                <w:szCs w:val="24"/>
                <w:lang w:val="ru-RU" w:eastAsia="ar-SA"/>
              </w:rPr>
              <w:t>асчет начальной (максимальной) цены контракта указан в Разделе № III настоящей документации)</w:t>
            </w:r>
          </w:p>
        </w:tc>
      </w:tr>
      <w:tr w:rsidR="00766CF3" w:rsidRPr="00971BD2"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10.</w:t>
            </w:r>
          </w:p>
        </w:tc>
        <w:tc>
          <w:tcPr>
            <w:tcW w:w="2876" w:type="dxa"/>
          </w:tcPr>
          <w:p w:rsidR="00766CF3" w:rsidRPr="00C87BCD" w:rsidRDefault="00766CF3" w:rsidP="00C87BCD">
            <w:pPr>
              <w:pStyle w:val="TableParagraph"/>
              <w:ind w:right="109"/>
              <w:rPr>
                <w:sz w:val="24"/>
                <w:szCs w:val="24"/>
              </w:rPr>
            </w:pPr>
            <w:proofErr w:type="spellStart"/>
            <w:r w:rsidRPr="00C87BCD">
              <w:rPr>
                <w:sz w:val="24"/>
                <w:szCs w:val="24"/>
              </w:rPr>
              <w:t>Количество</w:t>
            </w:r>
            <w:proofErr w:type="spellEnd"/>
            <w:r>
              <w:rPr>
                <w:sz w:val="24"/>
                <w:szCs w:val="24"/>
                <w:lang w:val="ru-RU"/>
              </w:rPr>
              <w:t xml:space="preserve"> </w:t>
            </w:r>
            <w:r w:rsidRPr="00C87BCD">
              <w:rPr>
                <w:sz w:val="24"/>
                <w:szCs w:val="24"/>
                <w:lang w:val="ru-RU"/>
              </w:rPr>
              <w:t>поставляемого</w:t>
            </w:r>
            <w:r>
              <w:rPr>
                <w:sz w:val="24"/>
                <w:szCs w:val="24"/>
                <w:lang w:val="ru-RU"/>
              </w:rPr>
              <w:t xml:space="preserve"> </w:t>
            </w:r>
            <w:proofErr w:type="spellStart"/>
            <w:r w:rsidRPr="00C87BCD">
              <w:rPr>
                <w:sz w:val="24"/>
                <w:szCs w:val="24"/>
              </w:rPr>
              <w:t>товара</w:t>
            </w:r>
            <w:proofErr w:type="spellEnd"/>
          </w:p>
        </w:tc>
        <w:tc>
          <w:tcPr>
            <w:tcW w:w="6938" w:type="dxa"/>
          </w:tcPr>
          <w:p w:rsidR="00766CF3" w:rsidRPr="00C87BCD" w:rsidRDefault="00766CF3" w:rsidP="00C87BCD">
            <w:pPr>
              <w:pStyle w:val="TableParagraph"/>
              <w:spacing w:before="2"/>
              <w:ind w:right="130"/>
              <w:jc w:val="both"/>
              <w:rPr>
                <w:sz w:val="20"/>
                <w:szCs w:val="20"/>
                <w:lang w:val="ru-RU"/>
              </w:rPr>
            </w:pPr>
            <w:r w:rsidRPr="00C87BCD">
              <w:rPr>
                <w:sz w:val="20"/>
                <w:szCs w:val="20"/>
                <w:lang w:val="ru-RU"/>
              </w:rPr>
              <w:t>В соответствии с условиями контракта</w:t>
            </w:r>
          </w:p>
        </w:tc>
      </w:tr>
      <w:tr w:rsidR="00766CF3" w:rsidRPr="00971BD2"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11.</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Форма, сроки и порядок оплаты товара, работ, услуг</w:t>
            </w:r>
          </w:p>
        </w:tc>
        <w:tc>
          <w:tcPr>
            <w:tcW w:w="6938" w:type="dxa"/>
          </w:tcPr>
          <w:p w:rsidR="00766CF3" w:rsidRPr="00C87BCD" w:rsidRDefault="00766CF3" w:rsidP="00C87BCD">
            <w:pPr>
              <w:widowControl/>
              <w:suppressAutoHyphens/>
              <w:autoSpaceDE/>
              <w:autoSpaceDN/>
              <w:rPr>
                <w:sz w:val="24"/>
                <w:szCs w:val="24"/>
                <w:lang w:val="ru-RU" w:eastAsia="ar-SA"/>
              </w:rPr>
            </w:pPr>
            <w:r w:rsidRPr="00C87BCD">
              <w:rPr>
                <w:sz w:val="24"/>
                <w:szCs w:val="24"/>
                <w:lang w:val="ru-RU" w:eastAsia="ar-SA"/>
              </w:rPr>
              <w:t>Форма расчетов – безналичная в национальной валюте Российской Федерации.</w:t>
            </w:r>
          </w:p>
          <w:p w:rsidR="00766CF3" w:rsidRPr="00C87BCD" w:rsidRDefault="00766CF3" w:rsidP="00C87BCD">
            <w:pPr>
              <w:widowControl/>
              <w:suppressAutoHyphens/>
              <w:autoSpaceDE/>
              <w:autoSpaceDN/>
              <w:rPr>
                <w:sz w:val="24"/>
                <w:szCs w:val="24"/>
                <w:lang w:val="ru-RU" w:eastAsia="ar-SA"/>
              </w:rPr>
            </w:pPr>
          </w:p>
          <w:p w:rsidR="00766CF3" w:rsidRPr="00C87BCD" w:rsidRDefault="00766CF3" w:rsidP="00C87BCD">
            <w:pPr>
              <w:pStyle w:val="Standard"/>
              <w:widowControl w:val="0"/>
              <w:tabs>
                <w:tab w:val="left" w:pos="146"/>
              </w:tabs>
              <w:spacing w:line="276" w:lineRule="auto"/>
              <w:ind w:left="146" w:right="79" w:firstLine="142"/>
              <w:rPr>
                <w:kern w:val="0"/>
                <w:lang w:eastAsia="ar-SA"/>
              </w:rPr>
            </w:pPr>
            <w:proofErr w:type="gramStart"/>
            <w:r w:rsidRPr="00C87BCD">
              <w:rPr>
                <w:kern w:val="0"/>
                <w:lang w:eastAsia="ar-SA"/>
              </w:rPr>
              <w:t>Расчет за выполненные и принятые Заказчиком работы, осуществляется в безналичном порядке путем перечисления денежных средств на расчетный счет Подрядчика, указанный в Контракте, в течение 30 (тридцати)  дней после предоставления Подрядчиком необходимого исчерпывающего перечня документов, на основании подписанного Сторонами акта о приемке выполненных работ (по форме КС-2) и справки о стоимости выполненных работ и затрат (по форме КС-3).</w:t>
            </w:r>
            <w:proofErr w:type="gramEnd"/>
          </w:p>
          <w:p w:rsidR="00766CF3" w:rsidRPr="00C87BCD" w:rsidRDefault="00766CF3" w:rsidP="00C87BCD">
            <w:pPr>
              <w:pStyle w:val="Standard"/>
              <w:widowControl w:val="0"/>
              <w:tabs>
                <w:tab w:val="left" w:pos="146"/>
              </w:tabs>
              <w:spacing w:line="276" w:lineRule="auto"/>
              <w:ind w:left="146" w:right="79" w:firstLine="142"/>
            </w:pPr>
          </w:p>
          <w:p w:rsidR="00766CF3" w:rsidRPr="00C87BCD" w:rsidRDefault="00766CF3" w:rsidP="00C87BCD">
            <w:pPr>
              <w:pStyle w:val="Standard"/>
              <w:widowControl w:val="0"/>
              <w:tabs>
                <w:tab w:val="left" w:pos="146"/>
              </w:tabs>
              <w:spacing w:line="276" w:lineRule="auto"/>
              <w:ind w:left="146" w:right="79" w:firstLine="142"/>
            </w:pPr>
            <w:proofErr w:type="gramStart"/>
            <w:r w:rsidRPr="00C87BCD">
              <w:t>Оплата работ производится на основании представленных Подрядчиком Акта приемки выполненных работ (форма КС-2) и Справки о стоимости выполненных работ и затрат (форма КС-3), утвержденных Постановлением Госкомстата РФ от 11.11.1999 г. № 100, или иных Актов сдачи-приемки выполненных работ, предусмотренных действующей нормативной документацией и настоящим Контрактом, а также предоставления Заказчику надлежащим образом оформленного счета, иной необходимой документации в соответствии с требованиями Федерального</w:t>
            </w:r>
            <w:proofErr w:type="gramEnd"/>
            <w:r w:rsidRPr="00C87BCD">
              <w:t xml:space="preserve"> закона от 06 декабря 2011 г. № 402-ФЗ «О бухгалтерском учете» при наличии представленного Заказчику комплекта </w:t>
            </w:r>
            <w:r w:rsidRPr="00C87BCD">
              <w:lastRenderedPageBreak/>
              <w:t>исполнительной документации, ежемесячных отчетов, предоставляемых Заказчику Подрядчиком,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rsidR="00766CF3" w:rsidRPr="00C87BCD" w:rsidRDefault="00766CF3" w:rsidP="00C87BCD">
            <w:pPr>
              <w:pStyle w:val="Standard"/>
              <w:widowControl w:val="0"/>
              <w:tabs>
                <w:tab w:val="left" w:pos="146"/>
              </w:tabs>
              <w:spacing w:line="276" w:lineRule="auto"/>
              <w:ind w:left="146" w:right="79" w:firstLine="142"/>
              <w:rPr>
                <w:rFonts w:ascii="Verdana" w:hAnsi="Verdana" w:cs="Verdana"/>
              </w:rPr>
            </w:pPr>
          </w:p>
        </w:tc>
      </w:tr>
      <w:tr w:rsidR="00766CF3" w:rsidRPr="007552E4"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lastRenderedPageBreak/>
              <w:t>12.</w:t>
            </w:r>
          </w:p>
        </w:tc>
        <w:tc>
          <w:tcPr>
            <w:tcW w:w="2876" w:type="dxa"/>
          </w:tcPr>
          <w:p w:rsidR="00766CF3" w:rsidRPr="00C87BCD" w:rsidRDefault="00766CF3" w:rsidP="00C87BCD">
            <w:pPr>
              <w:pStyle w:val="TableParagraph"/>
              <w:ind w:right="137"/>
              <w:jc w:val="both"/>
              <w:rPr>
                <w:sz w:val="24"/>
                <w:szCs w:val="24"/>
                <w:lang w:val="ru-RU"/>
              </w:rPr>
            </w:pPr>
            <w:r w:rsidRPr="00C87BCD">
              <w:rPr>
                <w:sz w:val="24"/>
                <w:szCs w:val="24"/>
                <w:lang w:val="ru-RU"/>
              </w:rPr>
              <w:t>Размер аванса и порядок его предоставления</w:t>
            </w:r>
          </w:p>
        </w:tc>
        <w:tc>
          <w:tcPr>
            <w:tcW w:w="6938" w:type="dxa"/>
          </w:tcPr>
          <w:p w:rsidR="00766CF3" w:rsidRPr="00C87BCD" w:rsidRDefault="00766CF3" w:rsidP="00C87BCD">
            <w:pPr>
              <w:pStyle w:val="TableParagraph"/>
              <w:spacing w:line="263" w:lineRule="exact"/>
              <w:rPr>
                <w:sz w:val="24"/>
                <w:szCs w:val="24"/>
                <w:lang w:val="ru-RU"/>
              </w:rPr>
            </w:pPr>
            <w:r w:rsidRPr="00C87BCD">
              <w:rPr>
                <w:b/>
                <w:bCs/>
                <w:sz w:val="24"/>
                <w:szCs w:val="24"/>
                <w:lang w:val="ru-RU"/>
              </w:rPr>
              <w:t>Не предусмотрено</w:t>
            </w:r>
            <w:r w:rsidRPr="00C87BCD">
              <w:rPr>
                <w:sz w:val="24"/>
                <w:szCs w:val="24"/>
                <w:lang w:val="ru-RU"/>
              </w:rPr>
              <w:t xml:space="preserve">. </w:t>
            </w:r>
          </w:p>
          <w:p w:rsidR="00766CF3" w:rsidRPr="00C87BCD" w:rsidRDefault="00766CF3" w:rsidP="00C87BCD">
            <w:pPr>
              <w:pStyle w:val="TableParagraph"/>
              <w:spacing w:line="263" w:lineRule="exact"/>
              <w:ind w:right="79"/>
              <w:jc w:val="both"/>
              <w:rPr>
                <w:sz w:val="24"/>
                <w:szCs w:val="24"/>
                <w:lang w:val="ru-RU"/>
              </w:rPr>
            </w:pPr>
            <w:r w:rsidRPr="00C87BCD">
              <w:rPr>
                <w:lang w:val="ru-RU"/>
              </w:rPr>
              <w:tab/>
            </w:r>
          </w:p>
        </w:tc>
      </w:tr>
      <w:tr w:rsidR="00766CF3" w:rsidRPr="00890921"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13.</w:t>
            </w:r>
          </w:p>
        </w:tc>
        <w:tc>
          <w:tcPr>
            <w:tcW w:w="2876" w:type="dxa"/>
          </w:tcPr>
          <w:p w:rsidR="00766CF3" w:rsidRPr="00C87BCD" w:rsidRDefault="00766CF3" w:rsidP="00C87BCD">
            <w:pPr>
              <w:pStyle w:val="TableParagraph"/>
              <w:spacing w:line="263" w:lineRule="exact"/>
              <w:ind w:left="89" w:right="104"/>
              <w:jc w:val="center"/>
              <w:rPr>
                <w:sz w:val="24"/>
                <w:szCs w:val="24"/>
              </w:rPr>
            </w:pPr>
            <w:proofErr w:type="spellStart"/>
            <w:r w:rsidRPr="00C87BCD">
              <w:rPr>
                <w:sz w:val="24"/>
                <w:szCs w:val="24"/>
              </w:rPr>
              <w:t>Источник</w:t>
            </w:r>
            <w:proofErr w:type="spellEnd"/>
            <w:r>
              <w:rPr>
                <w:sz w:val="24"/>
                <w:szCs w:val="24"/>
                <w:lang w:val="ru-RU"/>
              </w:rPr>
              <w:t xml:space="preserve"> </w:t>
            </w:r>
            <w:proofErr w:type="spellStart"/>
            <w:r w:rsidRPr="00C87BCD">
              <w:rPr>
                <w:sz w:val="24"/>
                <w:szCs w:val="24"/>
              </w:rPr>
              <w:t>финансирования</w:t>
            </w:r>
            <w:proofErr w:type="spellEnd"/>
          </w:p>
        </w:tc>
        <w:tc>
          <w:tcPr>
            <w:tcW w:w="6938" w:type="dxa"/>
          </w:tcPr>
          <w:p w:rsidR="00766CF3" w:rsidRPr="00C87BCD" w:rsidRDefault="006350A9" w:rsidP="008B158A">
            <w:pPr>
              <w:suppressAutoHyphens/>
              <w:spacing w:line="276" w:lineRule="auto"/>
              <w:jc w:val="both"/>
              <w:rPr>
                <w:i/>
                <w:iCs/>
                <w:sz w:val="24"/>
                <w:szCs w:val="24"/>
                <w:lang w:val="ru-RU" w:eastAsia="ar-SA"/>
              </w:rPr>
            </w:pPr>
            <w:r w:rsidRPr="006350A9">
              <w:rPr>
                <w:sz w:val="24"/>
                <w:szCs w:val="24"/>
                <w:lang w:val="ru-RU" w:eastAsia="ru-RU"/>
              </w:rPr>
              <w:t>бюджет Республики Крым.</w:t>
            </w:r>
          </w:p>
        </w:tc>
      </w:tr>
      <w:tr w:rsidR="00766CF3" w:rsidRPr="00286EC5"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14.</w:t>
            </w:r>
          </w:p>
        </w:tc>
        <w:tc>
          <w:tcPr>
            <w:tcW w:w="2876" w:type="dxa"/>
          </w:tcPr>
          <w:p w:rsidR="00766CF3" w:rsidRPr="00C87BCD" w:rsidRDefault="00766CF3" w:rsidP="00C87BCD">
            <w:pPr>
              <w:pStyle w:val="TableParagraph"/>
              <w:tabs>
                <w:tab w:val="left" w:pos="3013"/>
              </w:tabs>
              <w:ind w:right="221"/>
              <w:jc w:val="both"/>
              <w:rPr>
                <w:sz w:val="24"/>
                <w:szCs w:val="24"/>
                <w:lang w:val="ru-RU"/>
              </w:rPr>
            </w:pPr>
            <w:r w:rsidRPr="00C87BCD">
              <w:rPr>
                <w:sz w:val="24"/>
                <w:szCs w:val="24"/>
                <w:lang w:val="ru-RU"/>
              </w:rPr>
              <w:t>Возможность оплаты по цене единицы работы, услуги, по цене каждой запасной части к технике, оборудованию</w:t>
            </w:r>
          </w:p>
        </w:tc>
        <w:tc>
          <w:tcPr>
            <w:tcW w:w="6938" w:type="dxa"/>
          </w:tcPr>
          <w:p w:rsidR="00766CF3" w:rsidRPr="00C87BCD" w:rsidRDefault="00766CF3" w:rsidP="00C87BCD">
            <w:pPr>
              <w:pStyle w:val="TableParagraph"/>
              <w:spacing w:line="263" w:lineRule="exact"/>
              <w:rPr>
                <w:b/>
                <w:bCs/>
                <w:sz w:val="24"/>
                <w:szCs w:val="24"/>
                <w:lang w:val="ru-RU"/>
              </w:rPr>
            </w:pPr>
            <w:r w:rsidRPr="00C87BCD">
              <w:rPr>
                <w:b/>
                <w:bCs/>
                <w:sz w:val="24"/>
                <w:szCs w:val="24"/>
                <w:lang w:val="ru-RU"/>
              </w:rPr>
              <w:t>Не применяется</w:t>
            </w:r>
          </w:p>
          <w:p w:rsidR="00766CF3" w:rsidRPr="00C87BCD" w:rsidRDefault="00766CF3" w:rsidP="00C87BCD">
            <w:pPr>
              <w:pStyle w:val="TableParagraph"/>
              <w:spacing w:line="222" w:lineRule="exact"/>
              <w:jc w:val="both"/>
              <w:rPr>
                <w:i/>
                <w:iCs/>
                <w:sz w:val="20"/>
                <w:szCs w:val="20"/>
              </w:rPr>
            </w:pPr>
          </w:p>
        </w:tc>
      </w:tr>
      <w:tr w:rsidR="00766CF3" w:rsidRPr="00286EC5"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15.</w:t>
            </w:r>
          </w:p>
        </w:tc>
        <w:tc>
          <w:tcPr>
            <w:tcW w:w="2876" w:type="dxa"/>
          </w:tcPr>
          <w:p w:rsidR="00766CF3" w:rsidRPr="00C87BCD" w:rsidRDefault="00766CF3" w:rsidP="00C87BCD">
            <w:pPr>
              <w:pStyle w:val="TableParagraph"/>
              <w:tabs>
                <w:tab w:val="left" w:pos="2876"/>
              </w:tabs>
              <w:ind w:right="137"/>
              <w:jc w:val="both"/>
              <w:rPr>
                <w:sz w:val="24"/>
                <w:szCs w:val="24"/>
                <w:lang w:val="ru-RU"/>
              </w:rPr>
            </w:pPr>
            <w:proofErr w:type="gramStart"/>
            <w:r w:rsidRPr="00C87BCD">
              <w:rPr>
                <w:sz w:val="24"/>
                <w:szCs w:val="24"/>
                <w:lang w:val="ru-RU"/>
              </w:rPr>
              <w:t>Сведения о валюте, используемой для формирования цены контракта и расчетов с поставщиками (исполнителями,</w:t>
            </w:r>
            <w:proofErr w:type="gramEnd"/>
          </w:p>
          <w:p w:rsidR="00766CF3" w:rsidRPr="00C87BCD" w:rsidRDefault="00766CF3" w:rsidP="00C87BCD">
            <w:pPr>
              <w:pStyle w:val="TableParagraph"/>
              <w:tabs>
                <w:tab w:val="left" w:pos="2876"/>
              </w:tabs>
              <w:spacing w:before="13" w:line="269" w:lineRule="exact"/>
              <w:rPr>
                <w:sz w:val="24"/>
                <w:szCs w:val="24"/>
              </w:rPr>
            </w:pPr>
            <w:proofErr w:type="spellStart"/>
            <w:r w:rsidRPr="00C87BCD">
              <w:rPr>
                <w:sz w:val="24"/>
                <w:szCs w:val="24"/>
              </w:rPr>
              <w:t>подрядчиками</w:t>
            </w:r>
            <w:proofErr w:type="spellEnd"/>
            <w:r w:rsidRPr="00C87BCD">
              <w:rPr>
                <w:sz w:val="24"/>
                <w:szCs w:val="24"/>
              </w:rPr>
              <w:t>)</w:t>
            </w:r>
          </w:p>
        </w:tc>
        <w:tc>
          <w:tcPr>
            <w:tcW w:w="6938" w:type="dxa"/>
          </w:tcPr>
          <w:p w:rsidR="00766CF3" w:rsidRPr="00C87BCD" w:rsidRDefault="00766CF3" w:rsidP="00C87BCD">
            <w:pPr>
              <w:pStyle w:val="TableParagraph"/>
              <w:spacing w:line="263" w:lineRule="exact"/>
              <w:rPr>
                <w:sz w:val="24"/>
                <w:szCs w:val="24"/>
              </w:rPr>
            </w:pPr>
            <w:proofErr w:type="spellStart"/>
            <w:r w:rsidRPr="00C87BCD">
              <w:rPr>
                <w:sz w:val="24"/>
                <w:szCs w:val="24"/>
              </w:rPr>
              <w:t>Российский</w:t>
            </w:r>
            <w:proofErr w:type="spellEnd"/>
            <w:r>
              <w:rPr>
                <w:sz w:val="24"/>
                <w:szCs w:val="24"/>
                <w:lang w:val="ru-RU"/>
              </w:rPr>
              <w:t xml:space="preserve"> </w:t>
            </w:r>
            <w:proofErr w:type="spellStart"/>
            <w:r w:rsidRPr="00C87BCD">
              <w:rPr>
                <w:sz w:val="24"/>
                <w:szCs w:val="24"/>
              </w:rPr>
              <w:t>рубль</w:t>
            </w:r>
            <w:proofErr w:type="spellEnd"/>
          </w:p>
        </w:tc>
      </w:tr>
      <w:tr w:rsidR="00766CF3" w:rsidRPr="00286EC5" w:rsidTr="006350A9">
        <w:trPr>
          <w:trHeight w:val="273"/>
        </w:trPr>
        <w:tc>
          <w:tcPr>
            <w:tcW w:w="675" w:type="dxa"/>
          </w:tcPr>
          <w:p w:rsidR="00766CF3" w:rsidRPr="00C87BCD" w:rsidRDefault="00766CF3" w:rsidP="00C87BCD">
            <w:pPr>
              <w:pStyle w:val="TableParagraph"/>
              <w:spacing w:before="10"/>
              <w:ind w:left="119"/>
              <w:rPr>
                <w:lang w:val="ru-RU"/>
              </w:rPr>
            </w:pPr>
            <w:r w:rsidRPr="00C87BCD">
              <w:rPr>
                <w:lang w:val="ru-RU"/>
              </w:rPr>
              <w:t>16.</w:t>
            </w:r>
          </w:p>
        </w:tc>
        <w:tc>
          <w:tcPr>
            <w:tcW w:w="2876" w:type="dxa"/>
          </w:tcPr>
          <w:p w:rsidR="00766CF3" w:rsidRPr="00C87BCD" w:rsidRDefault="00766CF3" w:rsidP="00C87BCD">
            <w:pPr>
              <w:pStyle w:val="TableParagraph"/>
              <w:tabs>
                <w:tab w:val="left" w:pos="2876"/>
              </w:tabs>
              <w:ind w:right="137"/>
              <w:jc w:val="both"/>
              <w:rPr>
                <w:sz w:val="24"/>
                <w:szCs w:val="24"/>
                <w:lang w:val="ru-RU"/>
              </w:rPr>
            </w:pPr>
            <w:r w:rsidRPr="00C87BCD">
              <w:rPr>
                <w:sz w:val="24"/>
                <w:szCs w:val="24"/>
                <w:lang w:val="ru-RU"/>
              </w:rPr>
              <w:t xml:space="preserve">Порядок применения официального курса иностранной валюты к рублю Российской Федерации, </w:t>
            </w:r>
            <w:proofErr w:type="gramStart"/>
            <w:r w:rsidRPr="00C87BCD">
              <w:rPr>
                <w:sz w:val="24"/>
                <w:szCs w:val="24"/>
                <w:lang w:val="ru-RU"/>
              </w:rPr>
              <w:t>установлен-</w:t>
            </w:r>
            <w:proofErr w:type="spellStart"/>
            <w:r w:rsidRPr="00C87BCD">
              <w:rPr>
                <w:sz w:val="24"/>
                <w:szCs w:val="24"/>
                <w:lang w:val="ru-RU"/>
              </w:rPr>
              <w:t>ного</w:t>
            </w:r>
            <w:proofErr w:type="spellEnd"/>
            <w:proofErr w:type="gramEnd"/>
            <w:r w:rsidRPr="00C87BCD">
              <w:rPr>
                <w:sz w:val="24"/>
                <w:szCs w:val="24"/>
                <w:lang w:val="ru-RU"/>
              </w:rPr>
              <w:t xml:space="preserve"> Центральным банком Российской Федерации и используемого при оплате</w:t>
            </w:r>
          </w:p>
          <w:p w:rsidR="00766CF3" w:rsidRPr="00C87BCD" w:rsidRDefault="00766CF3" w:rsidP="00C87BCD">
            <w:pPr>
              <w:pStyle w:val="TableParagraph"/>
              <w:tabs>
                <w:tab w:val="left" w:pos="2876"/>
              </w:tabs>
              <w:spacing w:before="13" w:line="270" w:lineRule="atLeast"/>
              <w:ind w:right="959"/>
              <w:jc w:val="both"/>
              <w:rPr>
                <w:sz w:val="24"/>
                <w:szCs w:val="24"/>
              </w:rPr>
            </w:pPr>
            <w:proofErr w:type="spellStart"/>
            <w:r w:rsidRPr="00C87BCD">
              <w:rPr>
                <w:sz w:val="24"/>
                <w:szCs w:val="24"/>
              </w:rPr>
              <w:t>контракта</w:t>
            </w:r>
            <w:proofErr w:type="spellEnd"/>
          </w:p>
        </w:tc>
        <w:tc>
          <w:tcPr>
            <w:tcW w:w="6938" w:type="dxa"/>
          </w:tcPr>
          <w:p w:rsidR="00766CF3" w:rsidRPr="00C87BCD" w:rsidRDefault="00766CF3" w:rsidP="00C87BCD">
            <w:pPr>
              <w:pStyle w:val="TableParagraph"/>
              <w:spacing w:line="266" w:lineRule="exact"/>
              <w:rPr>
                <w:b/>
                <w:bCs/>
                <w:sz w:val="24"/>
                <w:szCs w:val="24"/>
                <w:lang w:val="ru-RU"/>
              </w:rPr>
            </w:pPr>
            <w:r w:rsidRPr="00C87BCD">
              <w:rPr>
                <w:b/>
                <w:bCs/>
                <w:sz w:val="24"/>
                <w:szCs w:val="24"/>
                <w:lang w:val="ru-RU"/>
              </w:rPr>
              <w:t xml:space="preserve">Не применяется </w:t>
            </w:r>
          </w:p>
          <w:p w:rsidR="00766CF3" w:rsidRPr="00C87BCD" w:rsidRDefault="00766CF3" w:rsidP="00C87BCD">
            <w:pPr>
              <w:pStyle w:val="TableParagraph"/>
              <w:ind w:right="98"/>
              <w:jc w:val="both"/>
              <w:rPr>
                <w:i/>
                <w:iCs/>
                <w:sz w:val="24"/>
                <w:szCs w:val="24"/>
                <w:lang w:val="ru-RU"/>
              </w:rPr>
            </w:pPr>
          </w:p>
        </w:tc>
      </w:tr>
    </w:tbl>
    <w:p w:rsidR="00766CF3" w:rsidRPr="00286EC5" w:rsidRDefault="00766CF3">
      <w:pPr>
        <w:spacing w:line="270" w:lineRule="atLeast"/>
        <w:jc w:val="both"/>
        <w:rPr>
          <w:sz w:val="24"/>
          <w:szCs w:val="24"/>
          <w:lang w:val="ru-RU"/>
        </w:rPr>
        <w:sectPr w:rsidR="00766CF3" w:rsidRPr="00286EC5" w:rsidSect="005D6B7A">
          <w:pgSz w:w="11910" w:h="16840"/>
          <w:pgMar w:top="851" w:right="0" w:bottom="520" w:left="0" w:header="0" w:footer="330" w:gutter="0"/>
          <w:cols w:space="720"/>
        </w:sect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7"/>
        <w:gridCol w:w="7029"/>
      </w:tblGrid>
      <w:tr w:rsidR="00766CF3" w:rsidRPr="00286EC5" w:rsidTr="00593837">
        <w:trPr>
          <w:trHeight w:val="827"/>
        </w:trPr>
        <w:tc>
          <w:tcPr>
            <w:tcW w:w="567" w:type="dxa"/>
            <w:shd w:val="clear" w:color="auto" w:fill="D9D9D9"/>
          </w:tcPr>
          <w:p w:rsidR="00766CF3" w:rsidRPr="00C87BCD" w:rsidRDefault="00766CF3" w:rsidP="00C87BCD">
            <w:pPr>
              <w:pStyle w:val="TableParagraph"/>
              <w:ind w:left="138" w:right="110"/>
              <w:rPr>
                <w:b/>
                <w:bCs/>
                <w:sz w:val="24"/>
                <w:szCs w:val="24"/>
              </w:rPr>
            </w:pPr>
            <w:r w:rsidRPr="00C87BCD">
              <w:rPr>
                <w:b/>
                <w:bCs/>
                <w:sz w:val="24"/>
                <w:szCs w:val="24"/>
              </w:rPr>
              <w:lastRenderedPageBreak/>
              <w:t xml:space="preserve">№ </w:t>
            </w:r>
            <w:proofErr w:type="spellStart"/>
            <w:r w:rsidRPr="00C87BCD">
              <w:rPr>
                <w:b/>
                <w:bCs/>
                <w:sz w:val="24"/>
                <w:szCs w:val="24"/>
              </w:rPr>
              <w:t>пун</w:t>
            </w:r>
            <w:proofErr w:type="spellEnd"/>
          </w:p>
          <w:p w:rsidR="00766CF3" w:rsidRPr="00C87BCD" w:rsidRDefault="00766CF3" w:rsidP="00C87BCD">
            <w:pPr>
              <w:pStyle w:val="TableParagraph"/>
              <w:spacing w:before="8" w:line="264" w:lineRule="exact"/>
              <w:ind w:left="148"/>
              <w:rPr>
                <w:b/>
                <w:bCs/>
                <w:sz w:val="24"/>
                <w:szCs w:val="24"/>
              </w:rPr>
            </w:pPr>
            <w:proofErr w:type="spellStart"/>
            <w:r w:rsidRPr="00C87BCD">
              <w:rPr>
                <w:b/>
                <w:bCs/>
                <w:sz w:val="24"/>
                <w:szCs w:val="24"/>
              </w:rPr>
              <w:t>кта</w:t>
            </w:r>
            <w:proofErr w:type="spellEnd"/>
          </w:p>
        </w:tc>
        <w:tc>
          <w:tcPr>
            <w:tcW w:w="2837" w:type="dxa"/>
            <w:shd w:val="clear" w:color="auto" w:fill="D9D9D9"/>
          </w:tcPr>
          <w:p w:rsidR="00766CF3" w:rsidRPr="00C87BCD" w:rsidRDefault="00766CF3" w:rsidP="00C87BCD">
            <w:pPr>
              <w:pStyle w:val="TableParagraph"/>
              <w:spacing w:before="3"/>
              <w:ind w:left="0"/>
              <w:rPr>
                <w:b/>
                <w:bCs/>
                <w:sz w:val="23"/>
                <w:szCs w:val="23"/>
              </w:rPr>
            </w:pPr>
          </w:p>
          <w:p w:rsidR="00766CF3" w:rsidRPr="00C87BCD" w:rsidRDefault="00766CF3" w:rsidP="00C87BCD">
            <w:pPr>
              <w:pStyle w:val="TableParagraph"/>
              <w:ind w:left="700"/>
              <w:rPr>
                <w:b/>
                <w:bCs/>
                <w:sz w:val="24"/>
                <w:szCs w:val="24"/>
              </w:rPr>
            </w:pPr>
            <w:proofErr w:type="spellStart"/>
            <w:r w:rsidRPr="00C87BCD">
              <w:rPr>
                <w:b/>
                <w:bCs/>
                <w:sz w:val="24"/>
                <w:szCs w:val="24"/>
              </w:rPr>
              <w:t>Наименование</w:t>
            </w:r>
            <w:proofErr w:type="spellEnd"/>
          </w:p>
        </w:tc>
        <w:tc>
          <w:tcPr>
            <w:tcW w:w="7029" w:type="dxa"/>
            <w:shd w:val="clear" w:color="auto" w:fill="D9D9D9"/>
          </w:tcPr>
          <w:p w:rsidR="00766CF3" w:rsidRPr="00C87BCD" w:rsidRDefault="00766CF3" w:rsidP="00C87BCD">
            <w:pPr>
              <w:pStyle w:val="TableParagraph"/>
              <w:spacing w:before="3"/>
              <w:ind w:left="0"/>
              <w:rPr>
                <w:b/>
                <w:bCs/>
                <w:sz w:val="23"/>
                <w:szCs w:val="23"/>
              </w:rPr>
            </w:pPr>
          </w:p>
          <w:p w:rsidR="00766CF3" w:rsidRPr="00C87BCD" w:rsidRDefault="00766CF3" w:rsidP="00C87BCD">
            <w:pPr>
              <w:pStyle w:val="TableParagraph"/>
              <w:ind w:left="2775" w:right="2769"/>
              <w:jc w:val="center"/>
              <w:rPr>
                <w:b/>
                <w:bCs/>
                <w:sz w:val="24"/>
                <w:szCs w:val="24"/>
              </w:rPr>
            </w:pPr>
            <w:proofErr w:type="spellStart"/>
            <w:r w:rsidRPr="00C87BCD">
              <w:rPr>
                <w:b/>
                <w:bCs/>
                <w:sz w:val="24"/>
                <w:szCs w:val="24"/>
              </w:rPr>
              <w:t>Информация</w:t>
            </w:r>
            <w:proofErr w:type="spellEnd"/>
          </w:p>
        </w:tc>
      </w:tr>
      <w:tr w:rsidR="00766CF3" w:rsidRPr="00971BD2" w:rsidTr="00593837">
        <w:trPr>
          <w:trHeight w:val="1135"/>
        </w:trPr>
        <w:tc>
          <w:tcPr>
            <w:tcW w:w="567" w:type="dxa"/>
          </w:tcPr>
          <w:p w:rsidR="00766CF3" w:rsidRPr="00C87BCD" w:rsidRDefault="00766CF3" w:rsidP="00C87BCD">
            <w:pPr>
              <w:pStyle w:val="TableParagraph"/>
              <w:spacing w:before="10"/>
              <w:ind w:left="119"/>
              <w:rPr>
                <w:lang w:val="ru-RU"/>
              </w:rPr>
            </w:pPr>
            <w:r w:rsidRPr="00C87BCD">
              <w:rPr>
                <w:lang w:val="ru-RU"/>
              </w:rPr>
              <w:t>17.</w:t>
            </w:r>
          </w:p>
        </w:tc>
        <w:tc>
          <w:tcPr>
            <w:tcW w:w="2837" w:type="dxa"/>
          </w:tcPr>
          <w:p w:rsidR="00766CF3" w:rsidRPr="00C87BCD" w:rsidRDefault="00766CF3" w:rsidP="00C87BCD">
            <w:pPr>
              <w:pStyle w:val="TableParagraph"/>
              <w:ind w:right="352"/>
              <w:rPr>
                <w:sz w:val="24"/>
                <w:szCs w:val="24"/>
                <w:lang w:val="ru-RU"/>
              </w:rPr>
            </w:pPr>
            <w:r w:rsidRPr="00C87BCD">
              <w:rPr>
                <w:sz w:val="24"/>
                <w:szCs w:val="24"/>
                <w:lang w:val="ru-RU"/>
              </w:rPr>
              <w:t xml:space="preserve">Место и порядок подачи заявок участников </w:t>
            </w:r>
          </w:p>
        </w:tc>
        <w:tc>
          <w:tcPr>
            <w:tcW w:w="7029" w:type="dxa"/>
          </w:tcPr>
          <w:p w:rsidR="00593837" w:rsidRPr="00593837" w:rsidRDefault="00593837" w:rsidP="00593837">
            <w:pPr>
              <w:pStyle w:val="TableParagraph"/>
              <w:rPr>
                <w:sz w:val="24"/>
                <w:szCs w:val="24"/>
                <w:lang w:val="ru-RU" w:eastAsia="ar-SA"/>
              </w:rPr>
            </w:pPr>
            <w:r w:rsidRPr="00593837">
              <w:rPr>
                <w:sz w:val="24"/>
                <w:szCs w:val="24"/>
                <w:lang w:val="ru-RU" w:eastAsia="ar-SA"/>
              </w:rPr>
              <w:t xml:space="preserve">Заявки направляются в запечатанном конверте на адрес заказчика </w:t>
            </w:r>
            <w:proofErr w:type="spellStart"/>
            <w:r w:rsidRPr="00593837">
              <w:rPr>
                <w:sz w:val="24"/>
                <w:szCs w:val="24"/>
                <w:lang w:val="ru-RU" w:eastAsia="ar-SA"/>
              </w:rPr>
              <w:t>ул</w:t>
            </w:r>
            <w:proofErr w:type="gramStart"/>
            <w:r w:rsidRPr="00593837">
              <w:rPr>
                <w:sz w:val="24"/>
                <w:szCs w:val="24"/>
                <w:lang w:val="ru-RU" w:eastAsia="ar-SA"/>
              </w:rPr>
              <w:t>.С</w:t>
            </w:r>
            <w:proofErr w:type="gramEnd"/>
            <w:r w:rsidRPr="00593837">
              <w:rPr>
                <w:sz w:val="24"/>
                <w:szCs w:val="24"/>
                <w:lang w:val="ru-RU" w:eastAsia="ar-SA"/>
              </w:rPr>
              <w:t>оветская</w:t>
            </w:r>
            <w:proofErr w:type="spellEnd"/>
            <w:r w:rsidRPr="00593837">
              <w:rPr>
                <w:sz w:val="24"/>
                <w:szCs w:val="24"/>
                <w:lang w:val="ru-RU" w:eastAsia="ar-SA"/>
              </w:rPr>
              <w:t xml:space="preserve"> д.№16 , </w:t>
            </w:r>
            <w:proofErr w:type="spellStart"/>
            <w:r w:rsidRPr="00593837">
              <w:rPr>
                <w:sz w:val="24"/>
                <w:szCs w:val="24"/>
                <w:lang w:val="ru-RU" w:eastAsia="ar-SA"/>
              </w:rPr>
              <w:t>пгт.Куйбышево</w:t>
            </w:r>
            <w:proofErr w:type="spellEnd"/>
            <w:r w:rsidRPr="00593837">
              <w:rPr>
                <w:sz w:val="24"/>
                <w:szCs w:val="24"/>
                <w:lang w:val="ru-RU" w:eastAsia="ar-SA"/>
              </w:rPr>
              <w:t xml:space="preserve"> Бахчисарайский район , Республики Крым, индекс 298470, в сроки, указанные в ч I «ИНФОРМАЦИЯ О СРОКАХ ПРОВЕДЕНИЯ» и  в соответствии с приложением “ТРЕБОВАНИЯ К УЧАСТНИКАМ»</w:t>
            </w:r>
            <w:r>
              <w:rPr>
                <w:sz w:val="24"/>
                <w:szCs w:val="24"/>
                <w:lang w:val="ru-RU" w:eastAsia="ar-SA"/>
              </w:rPr>
              <w:t>.</w:t>
            </w:r>
          </w:p>
          <w:p w:rsidR="00766CF3" w:rsidRPr="00C87BCD" w:rsidRDefault="00766CF3" w:rsidP="00593837">
            <w:pPr>
              <w:pStyle w:val="TableParagraph"/>
              <w:rPr>
                <w:sz w:val="24"/>
                <w:szCs w:val="24"/>
                <w:lang w:val="ru-RU" w:eastAsia="ar-SA"/>
              </w:rPr>
            </w:pPr>
          </w:p>
          <w:p w:rsidR="00766CF3" w:rsidRPr="00C87BCD" w:rsidRDefault="00766CF3" w:rsidP="00F30FAB">
            <w:pPr>
              <w:pStyle w:val="TableParagraph"/>
              <w:rPr>
                <w:sz w:val="24"/>
                <w:szCs w:val="24"/>
                <w:lang w:val="ru-RU"/>
              </w:rPr>
            </w:pPr>
            <w:r w:rsidRPr="00C87BCD">
              <w:rPr>
                <w:sz w:val="24"/>
                <w:szCs w:val="24"/>
                <w:lang w:val="ru-RU"/>
              </w:rPr>
              <w:t>Порядок подачи заявок участников аукциона:</w:t>
            </w:r>
          </w:p>
          <w:p w:rsidR="00766CF3" w:rsidRPr="00C87BCD" w:rsidRDefault="00766CF3" w:rsidP="00C87BCD">
            <w:pPr>
              <w:pStyle w:val="TableParagraph"/>
              <w:tabs>
                <w:tab w:val="left" w:pos="1012"/>
              </w:tabs>
              <w:ind w:right="100"/>
              <w:jc w:val="both"/>
              <w:rPr>
                <w:sz w:val="24"/>
                <w:szCs w:val="24"/>
                <w:lang w:val="ru-RU"/>
              </w:rPr>
            </w:pPr>
            <w:r w:rsidRPr="00C87BCD">
              <w:rPr>
                <w:sz w:val="24"/>
                <w:szCs w:val="24"/>
                <w:lang w:val="ru-RU"/>
              </w:rPr>
              <w:t>- участник вправе подать только одну заявку</w:t>
            </w:r>
          </w:p>
          <w:p w:rsidR="00766CF3" w:rsidRPr="00C87BCD" w:rsidRDefault="00766CF3" w:rsidP="00C87BCD">
            <w:pPr>
              <w:adjustRightInd w:val="0"/>
              <w:jc w:val="both"/>
              <w:rPr>
                <w:sz w:val="24"/>
                <w:szCs w:val="24"/>
                <w:lang w:val="ru-RU" w:eastAsia="ar-SA"/>
              </w:rPr>
            </w:pPr>
            <w:proofErr w:type="gramStart"/>
            <w:r w:rsidRPr="00C87BCD">
              <w:rPr>
                <w:sz w:val="24"/>
                <w:szCs w:val="24"/>
                <w:lang w:val="ru-RU"/>
              </w:rPr>
              <w:t xml:space="preserve">- </w:t>
            </w:r>
            <w:r w:rsidRPr="00C87BCD">
              <w:rPr>
                <w:sz w:val="24"/>
                <w:szCs w:val="24"/>
                <w:lang w:val="ru-RU" w:eastAsia="ar-SA"/>
              </w:rPr>
              <w:t>Участники в срок и в порядке, который установлен в извещении о проведении и документации о проведении закупки, подают заявки на участие в письменной форме на бумажном носителе в запечатанных конвертах с пометой "Заявка на участие в закупке " и указанием наименования закупки, в рабочие дни недели (с понедельника по пятницу) с 08.</w:t>
            </w:r>
            <w:r w:rsidR="009B79FD">
              <w:rPr>
                <w:sz w:val="24"/>
                <w:szCs w:val="24"/>
                <w:lang w:val="ru-RU" w:eastAsia="ar-SA"/>
              </w:rPr>
              <w:t>15</w:t>
            </w:r>
            <w:r w:rsidRPr="00C87BCD">
              <w:rPr>
                <w:sz w:val="24"/>
                <w:szCs w:val="24"/>
                <w:lang w:val="ru-RU" w:eastAsia="ar-SA"/>
              </w:rPr>
              <w:t xml:space="preserve"> до 1</w:t>
            </w:r>
            <w:r w:rsidR="00977225">
              <w:rPr>
                <w:sz w:val="24"/>
                <w:szCs w:val="24"/>
                <w:lang w:val="ru-RU" w:eastAsia="ar-SA"/>
              </w:rPr>
              <w:t>2</w:t>
            </w:r>
            <w:r w:rsidRPr="00C87BCD">
              <w:rPr>
                <w:sz w:val="24"/>
                <w:szCs w:val="24"/>
                <w:lang w:val="ru-RU" w:eastAsia="ar-SA"/>
              </w:rPr>
              <w:t>:00 и с 1</w:t>
            </w:r>
            <w:r w:rsidR="00977225">
              <w:rPr>
                <w:sz w:val="24"/>
                <w:szCs w:val="24"/>
                <w:lang w:val="ru-RU" w:eastAsia="ar-SA"/>
              </w:rPr>
              <w:t>3</w:t>
            </w:r>
            <w:r w:rsidRPr="00C87BCD">
              <w:rPr>
                <w:sz w:val="24"/>
                <w:szCs w:val="24"/>
                <w:lang w:val="ru-RU" w:eastAsia="ar-SA"/>
              </w:rPr>
              <w:t>.00 до 1</w:t>
            </w:r>
            <w:r w:rsidR="00593837">
              <w:rPr>
                <w:sz w:val="24"/>
                <w:szCs w:val="24"/>
                <w:lang w:val="ru-RU" w:eastAsia="ar-SA"/>
              </w:rPr>
              <w:t>6</w:t>
            </w:r>
            <w:r w:rsidRPr="00C87BCD">
              <w:rPr>
                <w:sz w:val="24"/>
                <w:szCs w:val="24"/>
                <w:lang w:val="ru-RU" w:eastAsia="ar-SA"/>
              </w:rPr>
              <w:t>.00 часов</w:t>
            </w:r>
            <w:proofErr w:type="gramEnd"/>
            <w:r w:rsidRPr="00C87BCD">
              <w:rPr>
                <w:sz w:val="24"/>
                <w:szCs w:val="24"/>
                <w:lang w:val="ru-RU" w:eastAsia="ar-SA"/>
              </w:rPr>
              <w:t xml:space="preserve">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p>
          <w:p w:rsidR="00766CF3" w:rsidRPr="00C87BCD" w:rsidRDefault="00766CF3" w:rsidP="00C87BCD">
            <w:pPr>
              <w:pStyle w:val="TableParagraph"/>
              <w:tabs>
                <w:tab w:val="left" w:pos="1012"/>
              </w:tabs>
              <w:ind w:right="100"/>
              <w:jc w:val="both"/>
              <w:rPr>
                <w:sz w:val="24"/>
                <w:szCs w:val="24"/>
                <w:lang w:val="ru-RU" w:eastAsia="ar-SA"/>
              </w:rPr>
            </w:pPr>
            <w:r w:rsidRPr="00C87BCD">
              <w:rPr>
                <w:sz w:val="24"/>
                <w:szCs w:val="24"/>
                <w:lang w:val="ru-RU" w:eastAsia="ar-SA"/>
              </w:rPr>
              <w:t>Прием заявок на участие в закупке прекращается с наступлением срока вскрытия конвертов с заявками на участие.</w:t>
            </w:r>
            <w:bookmarkStart w:id="3" w:name="dst1258"/>
            <w:bookmarkEnd w:id="3"/>
          </w:p>
          <w:p w:rsidR="00766CF3" w:rsidRPr="00C87BCD" w:rsidRDefault="00766CF3" w:rsidP="00C87BCD">
            <w:pPr>
              <w:jc w:val="both"/>
              <w:rPr>
                <w:sz w:val="24"/>
                <w:szCs w:val="24"/>
                <w:lang w:val="ru-RU"/>
              </w:rPr>
            </w:pPr>
            <w:r w:rsidRPr="00C87BCD">
              <w:rPr>
                <w:sz w:val="24"/>
                <w:szCs w:val="24"/>
                <w:lang w:val="ru-RU"/>
              </w:rPr>
              <w:t xml:space="preserve">- Все  документы, предусмотренные извещением о проведении закупки, подаются одновременно. </w:t>
            </w:r>
          </w:p>
          <w:p w:rsidR="00766CF3" w:rsidRPr="00C87BCD" w:rsidRDefault="00766CF3" w:rsidP="00C87BCD">
            <w:pPr>
              <w:jc w:val="both"/>
              <w:rPr>
                <w:sz w:val="24"/>
                <w:szCs w:val="24"/>
                <w:lang w:val="ru-RU"/>
              </w:rPr>
            </w:pPr>
            <w:r w:rsidRPr="00C87BCD">
              <w:rPr>
                <w:sz w:val="24"/>
                <w:szCs w:val="24"/>
                <w:lang w:val="ru-RU"/>
              </w:rPr>
              <w:t>Заявка должна быть составлена на русском языке,      должн</w:t>
            </w:r>
            <w:r w:rsidR="00593837">
              <w:rPr>
                <w:sz w:val="24"/>
                <w:szCs w:val="24"/>
                <w:lang w:val="ru-RU"/>
              </w:rPr>
              <w:t>а</w:t>
            </w:r>
            <w:r w:rsidRPr="00C87BCD">
              <w:rPr>
                <w:sz w:val="24"/>
                <w:szCs w:val="24"/>
                <w:lang w:val="ru-RU"/>
              </w:rPr>
              <w:t xml:space="preserve">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rsidR="00766CF3" w:rsidRPr="00C87BCD" w:rsidRDefault="00766CF3" w:rsidP="00C87BCD">
            <w:pPr>
              <w:pStyle w:val="TableParagraph"/>
              <w:ind w:right="104"/>
              <w:jc w:val="both"/>
              <w:rPr>
                <w:sz w:val="24"/>
                <w:szCs w:val="24"/>
                <w:lang w:val="ru-RU"/>
              </w:rPr>
            </w:pPr>
            <w:r w:rsidRPr="00C87BCD">
              <w:rPr>
                <w:sz w:val="24"/>
                <w:szCs w:val="24"/>
                <w:lang w:val="ru-RU"/>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766CF3" w:rsidRPr="00971BD2" w:rsidTr="00593837">
        <w:trPr>
          <w:trHeight w:val="805"/>
        </w:trPr>
        <w:tc>
          <w:tcPr>
            <w:tcW w:w="567" w:type="dxa"/>
          </w:tcPr>
          <w:p w:rsidR="00766CF3" w:rsidRPr="00C87BCD" w:rsidRDefault="00766CF3" w:rsidP="00C87BCD">
            <w:pPr>
              <w:widowControl/>
              <w:suppressAutoHyphens/>
              <w:autoSpaceDE/>
              <w:autoSpaceDN/>
              <w:snapToGrid w:val="0"/>
              <w:rPr>
                <w:lang w:val="ru-RU"/>
              </w:rPr>
            </w:pPr>
            <w:r w:rsidRPr="00C87BCD">
              <w:rPr>
                <w:lang w:val="ru-RU"/>
              </w:rPr>
              <w:t>18</w:t>
            </w:r>
          </w:p>
        </w:tc>
        <w:tc>
          <w:tcPr>
            <w:tcW w:w="2837" w:type="dxa"/>
          </w:tcPr>
          <w:p w:rsidR="00766CF3" w:rsidRPr="00C87BCD" w:rsidRDefault="00766CF3" w:rsidP="00C87BCD">
            <w:pPr>
              <w:adjustRightInd w:val="0"/>
              <w:jc w:val="both"/>
              <w:rPr>
                <w:sz w:val="24"/>
                <w:szCs w:val="24"/>
                <w:lang w:val="ru-RU"/>
              </w:rPr>
            </w:pPr>
            <w:r w:rsidRPr="00C87BCD">
              <w:rPr>
                <w:b/>
                <w:bCs/>
                <w:sz w:val="24"/>
                <w:szCs w:val="24"/>
                <w:lang w:val="ru-RU"/>
              </w:rPr>
              <w:t xml:space="preserve">Дата и время вскрытия конвертов с заявками на участие </w:t>
            </w:r>
          </w:p>
        </w:tc>
        <w:tc>
          <w:tcPr>
            <w:tcW w:w="7029" w:type="dxa"/>
          </w:tcPr>
          <w:p w:rsidR="00766CF3" w:rsidRPr="00C87BCD" w:rsidRDefault="00593837" w:rsidP="00CC1939">
            <w:pPr>
              <w:adjustRightInd w:val="0"/>
              <w:jc w:val="both"/>
              <w:rPr>
                <w:sz w:val="24"/>
                <w:szCs w:val="24"/>
                <w:lang w:val="ru-RU"/>
              </w:rPr>
            </w:pPr>
            <w:r>
              <w:rPr>
                <w:sz w:val="24"/>
                <w:szCs w:val="24"/>
                <w:lang w:val="ru-RU"/>
              </w:rPr>
              <w:t>0</w:t>
            </w:r>
            <w:r w:rsidR="00CC1939">
              <w:rPr>
                <w:sz w:val="24"/>
                <w:szCs w:val="24"/>
                <w:lang w:val="ru-RU"/>
              </w:rPr>
              <w:t>6</w:t>
            </w:r>
            <w:r>
              <w:rPr>
                <w:sz w:val="24"/>
                <w:szCs w:val="24"/>
                <w:lang w:val="ru-RU"/>
              </w:rPr>
              <w:t>.0</w:t>
            </w:r>
            <w:r w:rsidR="00830C63">
              <w:rPr>
                <w:sz w:val="24"/>
                <w:szCs w:val="24"/>
                <w:lang w:val="ru-RU"/>
              </w:rPr>
              <w:t>7</w:t>
            </w:r>
            <w:r>
              <w:rPr>
                <w:sz w:val="24"/>
                <w:szCs w:val="24"/>
                <w:lang w:val="ru-RU"/>
              </w:rPr>
              <w:t xml:space="preserve">.2021 в </w:t>
            </w:r>
            <w:r w:rsidR="00830C63">
              <w:rPr>
                <w:sz w:val="24"/>
                <w:szCs w:val="24"/>
                <w:lang w:val="ru-RU"/>
              </w:rPr>
              <w:t>08</w:t>
            </w:r>
            <w:r>
              <w:rPr>
                <w:sz w:val="24"/>
                <w:szCs w:val="24"/>
                <w:lang w:val="ru-RU"/>
              </w:rPr>
              <w:t>-</w:t>
            </w:r>
            <w:r w:rsidR="00830C63">
              <w:rPr>
                <w:sz w:val="24"/>
                <w:szCs w:val="24"/>
                <w:lang w:val="ru-RU"/>
              </w:rPr>
              <w:t>3</w:t>
            </w:r>
            <w:r>
              <w:rPr>
                <w:sz w:val="24"/>
                <w:szCs w:val="24"/>
                <w:lang w:val="ru-RU"/>
              </w:rPr>
              <w:t xml:space="preserve">0 часов </w:t>
            </w:r>
            <w:r w:rsidRPr="00593837">
              <w:rPr>
                <w:sz w:val="24"/>
                <w:szCs w:val="24"/>
                <w:lang w:val="ru-RU"/>
              </w:rPr>
              <w:t>по московскому времени</w:t>
            </w:r>
          </w:p>
        </w:tc>
      </w:tr>
      <w:tr w:rsidR="00766CF3" w:rsidRPr="00A61720" w:rsidTr="00593837">
        <w:trPr>
          <w:trHeight w:val="805"/>
        </w:trPr>
        <w:tc>
          <w:tcPr>
            <w:tcW w:w="567" w:type="dxa"/>
          </w:tcPr>
          <w:p w:rsidR="00766CF3" w:rsidRPr="00C87BCD" w:rsidRDefault="00766CF3" w:rsidP="00C87BCD">
            <w:pPr>
              <w:widowControl/>
              <w:suppressAutoHyphens/>
              <w:autoSpaceDE/>
              <w:autoSpaceDN/>
              <w:snapToGrid w:val="0"/>
              <w:rPr>
                <w:lang w:val="ru-RU"/>
              </w:rPr>
            </w:pPr>
            <w:r w:rsidRPr="00C87BCD">
              <w:rPr>
                <w:lang w:val="ru-RU"/>
              </w:rPr>
              <w:t>19</w:t>
            </w:r>
          </w:p>
        </w:tc>
        <w:tc>
          <w:tcPr>
            <w:tcW w:w="2837" w:type="dxa"/>
          </w:tcPr>
          <w:p w:rsidR="00766CF3" w:rsidRPr="00C87BCD" w:rsidRDefault="00766CF3" w:rsidP="00C87BCD">
            <w:pPr>
              <w:adjustRightInd w:val="0"/>
              <w:jc w:val="both"/>
              <w:rPr>
                <w:b/>
                <w:bCs/>
                <w:sz w:val="24"/>
                <w:szCs w:val="24"/>
                <w:lang w:val="ru-RU"/>
              </w:rPr>
            </w:pPr>
            <w:r w:rsidRPr="00C87BCD">
              <w:rPr>
                <w:b/>
                <w:bCs/>
                <w:sz w:val="24"/>
                <w:szCs w:val="24"/>
                <w:lang w:val="ru-RU"/>
              </w:rPr>
              <w:t xml:space="preserve">Дата и время рассмотрения и оценки заявок на участие </w:t>
            </w:r>
          </w:p>
        </w:tc>
        <w:tc>
          <w:tcPr>
            <w:tcW w:w="7029" w:type="dxa"/>
          </w:tcPr>
          <w:p w:rsidR="00766CF3" w:rsidRPr="00C87BCD" w:rsidRDefault="00593837" w:rsidP="00CC1939">
            <w:pPr>
              <w:jc w:val="both"/>
              <w:rPr>
                <w:sz w:val="24"/>
                <w:szCs w:val="24"/>
                <w:lang w:val="ru-RU"/>
              </w:rPr>
            </w:pPr>
            <w:r>
              <w:rPr>
                <w:b/>
                <w:bCs/>
                <w:sz w:val="24"/>
                <w:szCs w:val="24"/>
                <w:lang w:val="ru-RU"/>
              </w:rPr>
              <w:t>0</w:t>
            </w:r>
            <w:r w:rsidR="00CC1939">
              <w:rPr>
                <w:b/>
                <w:bCs/>
                <w:sz w:val="24"/>
                <w:szCs w:val="24"/>
                <w:lang w:val="ru-RU"/>
              </w:rPr>
              <w:t>6</w:t>
            </w:r>
            <w:r>
              <w:rPr>
                <w:b/>
                <w:bCs/>
                <w:sz w:val="24"/>
                <w:szCs w:val="24"/>
                <w:lang w:val="ru-RU"/>
              </w:rPr>
              <w:t>.0</w:t>
            </w:r>
            <w:r w:rsidR="00830C63">
              <w:rPr>
                <w:b/>
                <w:bCs/>
                <w:sz w:val="24"/>
                <w:szCs w:val="24"/>
                <w:lang w:val="ru-RU"/>
              </w:rPr>
              <w:t>7</w:t>
            </w:r>
            <w:r>
              <w:rPr>
                <w:b/>
                <w:bCs/>
                <w:sz w:val="24"/>
                <w:szCs w:val="24"/>
                <w:lang w:val="ru-RU"/>
              </w:rPr>
              <w:t xml:space="preserve">.2021 </w:t>
            </w:r>
            <w:r w:rsidR="00830C63">
              <w:rPr>
                <w:b/>
                <w:bCs/>
                <w:sz w:val="24"/>
                <w:szCs w:val="24"/>
                <w:lang w:val="ru-RU"/>
              </w:rPr>
              <w:t>с 08</w:t>
            </w:r>
            <w:r w:rsidR="00766CF3" w:rsidRPr="00C87BCD">
              <w:rPr>
                <w:b/>
                <w:bCs/>
                <w:sz w:val="24"/>
                <w:szCs w:val="24"/>
                <w:lang w:val="ru-RU"/>
              </w:rPr>
              <w:t>.</w:t>
            </w:r>
            <w:r w:rsidR="00830C63">
              <w:rPr>
                <w:b/>
                <w:bCs/>
                <w:sz w:val="24"/>
                <w:szCs w:val="24"/>
                <w:lang w:val="ru-RU"/>
              </w:rPr>
              <w:t>3</w:t>
            </w:r>
            <w:r w:rsidR="00766CF3" w:rsidRPr="00C87BCD">
              <w:rPr>
                <w:b/>
                <w:bCs/>
                <w:sz w:val="24"/>
                <w:szCs w:val="24"/>
                <w:lang w:val="ru-RU"/>
              </w:rPr>
              <w:t>0 по московскому времени</w:t>
            </w:r>
          </w:p>
        </w:tc>
      </w:tr>
      <w:tr w:rsidR="00766CF3" w:rsidRPr="00971BD2" w:rsidTr="00593837">
        <w:trPr>
          <w:trHeight w:val="805"/>
        </w:trPr>
        <w:tc>
          <w:tcPr>
            <w:tcW w:w="567" w:type="dxa"/>
          </w:tcPr>
          <w:p w:rsidR="00766CF3" w:rsidRPr="00C87BCD" w:rsidRDefault="00766CF3" w:rsidP="00C87BCD">
            <w:pPr>
              <w:pStyle w:val="TableParagraph"/>
              <w:spacing w:before="10"/>
              <w:ind w:left="119"/>
              <w:rPr>
                <w:highlight w:val="red"/>
                <w:lang w:val="ru-RU"/>
              </w:rPr>
            </w:pPr>
            <w:r w:rsidRPr="00C87BCD">
              <w:rPr>
                <w:lang w:val="ru-RU"/>
              </w:rPr>
              <w:t>20</w:t>
            </w:r>
          </w:p>
        </w:tc>
        <w:tc>
          <w:tcPr>
            <w:tcW w:w="2837" w:type="dxa"/>
          </w:tcPr>
          <w:p w:rsidR="00766CF3" w:rsidRPr="00C87BCD" w:rsidRDefault="00766CF3" w:rsidP="00C87BCD">
            <w:pPr>
              <w:pStyle w:val="TableParagraph"/>
              <w:ind w:right="137"/>
              <w:jc w:val="both"/>
              <w:rPr>
                <w:sz w:val="24"/>
                <w:szCs w:val="24"/>
                <w:lang w:val="ru-RU"/>
              </w:rPr>
            </w:pPr>
            <w:r w:rsidRPr="00C87BCD">
              <w:rPr>
                <w:sz w:val="24"/>
                <w:szCs w:val="24"/>
                <w:lang w:val="ru-RU"/>
              </w:rPr>
              <w:t>Критерии определения Поставщика</w:t>
            </w:r>
          </w:p>
        </w:tc>
        <w:tc>
          <w:tcPr>
            <w:tcW w:w="7029" w:type="dxa"/>
          </w:tcPr>
          <w:p w:rsidR="00766CF3" w:rsidRPr="00C87BCD" w:rsidRDefault="00766CF3" w:rsidP="00C87BCD">
            <w:pPr>
              <w:pStyle w:val="TableParagraph"/>
              <w:numPr>
                <w:ilvl w:val="0"/>
                <w:numId w:val="25"/>
              </w:numPr>
              <w:ind w:right="97"/>
              <w:rPr>
                <w:sz w:val="24"/>
                <w:szCs w:val="24"/>
                <w:lang w:val="ru-RU"/>
              </w:rPr>
            </w:pPr>
            <w:r w:rsidRPr="00C87BCD">
              <w:rPr>
                <w:sz w:val="24"/>
                <w:szCs w:val="24"/>
                <w:lang w:val="ru-RU"/>
              </w:rPr>
              <w:t>Цена контракта</w:t>
            </w:r>
          </w:p>
          <w:p w:rsidR="00766CF3" w:rsidRPr="00C87BCD" w:rsidRDefault="00766CF3" w:rsidP="00C87BCD">
            <w:pPr>
              <w:pStyle w:val="TableParagraph"/>
              <w:numPr>
                <w:ilvl w:val="0"/>
                <w:numId w:val="25"/>
              </w:numPr>
              <w:ind w:right="97"/>
              <w:rPr>
                <w:sz w:val="24"/>
                <w:szCs w:val="24"/>
                <w:lang w:val="ru-RU"/>
              </w:rPr>
            </w:pPr>
            <w:r w:rsidRPr="00C87BCD">
              <w:rPr>
                <w:sz w:val="24"/>
                <w:szCs w:val="24"/>
                <w:lang w:val="ru-RU"/>
              </w:rPr>
              <w:t>Срок выполнения работ</w:t>
            </w:r>
          </w:p>
          <w:p w:rsidR="00766CF3" w:rsidRPr="00C87BCD" w:rsidRDefault="00766CF3" w:rsidP="00C87BCD">
            <w:pPr>
              <w:pStyle w:val="TableParagraph"/>
              <w:numPr>
                <w:ilvl w:val="0"/>
                <w:numId w:val="25"/>
              </w:numPr>
              <w:ind w:right="97"/>
              <w:rPr>
                <w:sz w:val="24"/>
                <w:szCs w:val="24"/>
                <w:lang w:val="ru-RU"/>
              </w:rPr>
            </w:pPr>
            <w:r w:rsidRPr="00C87BCD">
              <w:rPr>
                <w:sz w:val="24"/>
                <w:szCs w:val="24"/>
                <w:lang w:val="ru-RU"/>
              </w:rPr>
              <w:t>Дополнительные критерии – в отборе принимают участие подрядчики, имеющие опыт проведения работ, аналогичных предмету контракта, на территори</w:t>
            </w:r>
            <w:r>
              <w:rPr>
                <w:sz w:val="24"/>
                <w:szCs w:val="24"/>
                <w:lang w:val="ru-RU"/>
              </w:rPr>
              <w:t>и Республики Крым (подтверждаетс</w:t>
            </w:r>
            <w:r w:rsidRPr="00C87BCD">
              <w:rPr>
                <w:sz w:val="24"/>
                <w:szCs w:val="24"/>
                <w:lang w:val="ru-RU"/>
              </w:rPr>
              <w:t xml:space="preserve">я не менее 3-мя контрактами стоимостью не менее НМЦК). </w:t>
            </w:r>
          </w:p>
          <w:p w:rsidR="00766CF3" w:rsidRPr="00C87BCD" w:rsidRDefault="00766CF3" w:rsidP="00593837">
            <w:pPr>
              <w:pStyle w:val="TableParagraph"/>
              <w:ind w:right="97"/>
              <w:rPr>
                <w:sz w:val="24"/>
                <w:szCs w:val="24"/>
                <w:lang w:val="ru-RU"/>
              </w:rPr>
            </w:pPr>
          </w:p>
        </w:tc>
      </w:tr>
    </w:tbl>
    <w:p w:rsidR="00766CF3" w:rsidRPr="00286EC5" w:rsidRDefault="00766CF3">
      <w:pPr>
        <w:spacing w:line="270" w:lineRule="atLeast"/>
        <w:rPr>
          <w:sz w:val="24"/>
          <w:szCs w:val="24"/>
          <w:lang w:val="ru-RU"/>
        </w:rPr>
        <w:sectPr w:rsidR="00766CF3" w:rsidRPr="00286EC5">
          <w:pgSz w:w="11910" w:h="16840"/>
          <w:pgMar w:top="980" w:right="0" w:bottom="520" w:left="0" w:header="0" w:footer="330" w:gutter="0"/>
          <w:cols w:space="720"/>
        </w:sectPr>
      </w:pPr>
    </w:p>
    <w:p w:rsidR="00766CF3" w:rsidRPr="00286EC5" w:rsidRDefault="00766CF3" w:rsidP="00620266">
      <w:pPr>
        <w:pStyle w:val="a5"/>
        <w:numPr>
          <w:ilvl w:val="2"/>
          <w:numId w:val="8"/>
        </w:numPr>
        <w:tabs>
          <w:tab w:val="left" w:pos="3270"/>
        </w:tabs>
        <w:spacing w:before="72"/>
        <w:ind w:left="3269" w:hanging="555"/>
        <w:jc w:val="left"/>
        <w:rPr>
          <w:b/>
          <w:bCs/>
          <w:sz w:val="24"/>
          <w:szCs w:val="24"/>
        </w:rPr>
      </w:pPr>
      <w:r w:rsidRPr="00286EC5">
        <w:rPr>
          <w:b/>
          <w:bCs/>
          <w:sz w:val="24"/>
          <w:szCs w:val="24"/>
        </w:rPr>
        <w:lastRenderedPageBreak/>
        <w:t>ТРЕБОВАНИЯ К УЧАСТНИКАМ</w:t>
      </w:r>
      <w:r w:rsidR="00593837">
        <w:rPr>
          <w:b/>
          <w:bCs/>
          <w:sz w:val="24"/>
          <w:szCs w:val="24"/>
        </w:rPr>
        <w:t xml:space="preserve"> </w:t>
      </w:r>
      <w:r w:rsidRPr="00286EC5">
        <w:rPr>
          <w:b/>
          <w:bCs/>
          <w:sz w:val="24"/>
          <w:szCs w:val="24"/>
        </w:rPr>
        <w:t>ЗАКУПКИ</w:t>
      </w:r>
    </w:p>
    <w:p w:rsidR="00766CF3" w:rsidRPr="00286EC5" w:rsidRDefault="00766CF3">
      <w:pPr>
        <w:pStyle w:val="a3"/>
        <w:spacing w:before="3"/>
        <w:rPr>
          <w:b/>
          <w:bCs/>
          <w:sz w:val="16"/>
          <w:szCs w:val="16"/>
          <w:lang w:val="ru-RU"/>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6801"/>
      </w:tblGrid>
      <w:tr w:rsidR="00766CF3" w:rsidRPr="008C2BCB" w:rsidTr="00593837">
        <w:trPr>
          <w:trHeight w:val="887"/>
        </w:trPr>
        <w:tc>
          <w:tcPr>
            <w:tcW w:w="675" w:type="dxa"/>
            <w:shd w:val="clear" w:color="auto" w:fill="D9D9D9"/>
          </w:tcPr>
          <w:p w:rsidR="00766CF3" w:rsidRPr="00C87BCD" w:rsidRDefault="00766CF3" w:rsidP="00C87BCD">
            <w:pPr>
              <w:pStyle w:val="TableParagraph"/>
              <w:ind w:right="141"/>
              <w:rPr>
                <w:b/>
                <w:bCs/>
                <w:sz w:val="24"/>
                <w:szCs w:val="24"/>
                <w:lang w:val="ru-RU"/>
              </w:rPr>
            </w:pPr>
            <w:r w:rsidRPr="00C87BCD">
              <w:rPr>
                <w:b/>
                <w:bCs/>
                <w:sz w:val="24"/>
                <w:szCs w:val="24"/>
                <w:lang w:val="ru-RU"/>
              </w:rPr>
              <w:t xml:space="preserve">№ </w:t>
            </w:r>
            <w:proofErr w:type="gramStart"/>
            <w:r w:rsidRPr="00C87BCD">
              <w:rPr>
                <w:b/>
                <w:bCs/>
                <w:sz w:val="24"/>
                <w:szCs w:val="24"/>
                <w:lang w:val="ru-RU"/>
              </w:rPr>
              <w:t xml:space="preserve">пун </w:t>
            </w:r>
            <w:proofErr w:type="spellStart"/>
            <w:r w:rsidRPr="00C87BCD">
              <w:rPr>
                <w:b/>
                <w:bCs/>
                <w:sz w:val="24"/>
                <w:szCs w:val="24"/>
                <w:lang w:val="ru-RU"/>
              </w:rPr>
              <w:t>кта</w:t>
            </w:r>
            <w:proofErr w:type="spellEnd"/>
            <w:proofErr w:type="gramEnd"/>
          </w:p>
        </w:tc>
        <w:tc>
          <w:tcPr>
            <w:tcW w:w="3013" w:type="dxa"/>
            <w:shd w:val="clear" w:color="auto" w:fill="D9D9D9"/>
          </w:tcPr>
          <w:p w:rsidR="00766CF3" w:rsidRPr="00C87BCD" w:rsidRDefault="00766CF3" w:rsidP="00C87BCD">
            <w:pPr>
              <w:pStyle w:val="TableParagraph"/>
              <w:spacing w:before="2"/>
              <w:ind w:left="0"/>
              <w:rPr>
                <w:b/>
                <w:bCs/>
                <w:sz w:val="26"/>
                <w:szCs w:val="26"/>
                <w:lang w:val="ru-RU"/>
              </w:rPr>
            </w:pPr>
          </w:p>
          <w:p w:rsidR="00766CF3" w:rsidRPr="00C87BCD" w:rsidRDefault="00766CF3" w:rsidP="00C87BCD">
            <w:pPr>
              <w:pStyle w:val="TableParagraph"/>
              <w:ind w:left="700"/>
              <w:rPr>
                <w:b/>
                <w:bCs/>
                <w:sz w:val="24"/>
                <w:szCs w:val="24"/>
                <w:lang w:val="ru-RU"/>
              </w:rPr>
            </w:pPr>
            <w:r w:rsidRPr="00C87BCD">
              <w:rPr>
                <w:b/>
                <w:bCs/>
                <w:sz w:val="24"/>
                <w:szCs w:val="24"/>
                <w:lang w:val="ru-RU"/>
              </w:rPr>
              <w:t>Наименование</w:t>
            </w:r>
          </w:p>
        </w:tc>
        <w:tc>
          <w:tcPr>
            <w:tcW w:w="6801" w:type="dxa"/>
            <w:shd w:val="clear" w:color="auto" w:fill="D9D9D9"/>
          </w:tcPr>
          <w:p w:rsidR="00766CF3" w:rsidRPr="00C87BCD" w:rsidRDefault="00766CF3" w:rsidP="00C87BCD">
            <w:pPr>
              <w:pStyle w:val="TableParagraph"/>
              <w:spacing w:before="2"/>
              <w:ind w:left="0"/>
              <w:rPr>
                <w:b/>
                <w:bCs/>
                <w:sz w:val="26"/>
                <w:szCs w:val="26"/>
                <w:lang w:val="ru-RU"/>
              </w:rPr>
            </w:pPr>
          </w:p>
          <w:p w:rsidR="00766CF3" w:rsidRPr="00C87BCD" w:rsidRDefault="00766CF3" w:rsidP="00C87BCD">
            <w:pPr>
              <w:pStyle w:val="TableParagraph"/>
              <w:ind w:left="2775" w:right="2769"/>
              <w:jc w:val="center"/>
              <w:rPr>
                <w:b/>
                <w:bCs/>
                <w:sz w:val="24"/>
                <w:szCs w:val="24"/>
                <w:lang w:val="ru-RU"/>
              </w:rPr>
            </w:pPr>
            <w:r w:rsidRPr="00C87BCD">
              <w:rPr>
                <w:b/>
                <w:bCs/>
                <w:sz w:val="24"/>
                <w:szCs w:val="24"/>
                <w:lang w:val="ru-RU"/>
              </w:rPr>
              <w:t>Информация</w:t>
            </w:r>
          </w:p>
        </w:tc>
      </w:tr>
      <w:tr w:rsidR="00766CF3" w:rsidRPr="00AD43A3" w:rsidTr="00593837">
        <w:trPr>
          <w:trHeight w:val="4101"/>
        </w:trPr>
        <w:tc>
          <w:tcPr>
            <w:tcW w:w="675" w:type="dxa"/>
          </w:tcPr>
          <w:p w:rsidR="00766CF3" w:rsidRPr="00C87BCD" w:rsidRDefault="00766CF3" w:rsidP="00C87BCD">
            <w:pPr>
              <w:pStyle w:val="TableParagraph"/>
              <w:spacing w:before="15"/>
              <w:ind w:left="119"/>
              <w:rPr>
                <w:lang w:val="ru-RU"/>
              </w:rPr>
            </w:pPr>
            <w:r w:rsidRPr="00C87BCD">
              <w:rPr>
                <w:lang w:val="ru-RU"/>
              </w:rPr>
              <w:t>1.</w:t>
            </w:r>
          </w:p>
        </w:tc>
        <w:tc>
          <w:tcPr>
            <w:tcW w:w="3013" w:type="dxa"/>
          </w:tcPr>
          <w:p w:rsidR="00766CF3" w:rsidRPr="00C87BCD" w:rsidRDefault="00766CF3" w:rsidP="00C87BCD">
            <w:pPr>
              <w:pStyle w:val="TableParagraph"/>
              <w:ind w:right="137"/>
              <w:jc w:val="both"/>
              <w:rPr>
                <w:sz w:val="24"/>
                <w:szCs w:val="24"/>
                <w:lang w:val="ru-RU"/>
              </w:rPr>
            </w:pPr>
            <w:r w:rsidRPr="00C87BCD">
              <w:rPr>
                <w:sz w:val="24"/>
                <w:szCs w:val="24"/>
                <w:lang w:val="ru-RU"/>
              </w:rPr>
              <w:t>Единые требования к участникам закупки</w:t>
            </w:r>
          </w:p>
        </w:tc>
        <w:tc>
          <w:tcPr>
            <w:tcW w:w="6801" w:type="dxa"/>
          </w:tcPr>
          <w:p w:rsidR="00593837" w:rsidRPr="00593837" w:rsidRDefault="00593837" w:rsidP="00593837">
            <w:pPr>
              <w:ind w:leftChars="66" w:left="145" w:rightChars="100" w:right="220"/>
              <w:jc w:val="both"/>
              <w:rPr>
                <w:sz w:val="24"/>
                <w:szCs w:val="24"/>
                <w:lang w:val="ru-RU"/>
              </w:rPr>
            </w:pPr>
            <w:proofErr w:type="gramStart"/>
            <w:r w:rsidRPr="00593837">
              <w:rPr>
                <w:sz w:val="24"/>
                <w:szCs w:val="24"/>
                <w:lang w:val="ru-RU"/>
              </w:rPr>
              <w:t>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w:t>
            </w:r>
            <w:hyperlink r:id="rId9" w:history="1">
              <w:r w:rsidRPr="00593837">
                <w:rPr>
                  <w:sz w:val="24"/>
                  <w:szCs w:val="24"/>
                  <w:lang w:val="ru-RU"/>
                </w:rPr>
                <w:t xml:space="preserve"> подпунктом 1 пункта 3 статьи 284</w:t>
              </w:r>
            </w:hyperlink>
            <w:r w:rsidRPr="00593837">
              <w:rPr>
                <w:sz w:val="24"/>
                <w:szCs w:val="24"/>
                <w:lang w:val="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593837">
              <w:rPr>
                <w:sz w:val="24"/>
                <w:szCs w:val="24"/>
                <w:lang w:val="ru-RU"/>
              </w:rPr>
              <w:t xml:space="preserve">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w:t>
            </w:r>
            <w:r w:rsidRPr="00593837">
              <w:rPr>
                <w:sz w:val="24"/>
                <w:szCs w:val="24"/>
                <w:lang w:val="ru-RU"/>
              </w:rPr>
              <w:tab/>
              <w:t xml:space="preserve"> в качестве индивидуального предпринимателя.</w:t>
            </w:r>
          </w:p>
          <w:p w:rsidR="00593837" w:rsidRPr="00593837" w:rsidRDefault="00593837" w:rsidP="00593837">
            <w:pPr>
              <w:ind w:leftChars="66" w:left="145" w:rightChars="100" w:right="220"/>
              <w:jc w:val="both"/>
              <w:rPr>
                <w:b/>
                <w:sz w:val="24"/>
              </w:rPr>
            </w:pPr>
            <w:proofErr w:type="spellStart"/>
            <w:r w:rsidRPr="00593837">
              <w:rPr>
                <w:b/>
                <w:sz w:val="24"/>
              </w:rPr>
              <w:t>Требования</w:t>
            </w:r>
            <w:proofErr w:type="spellEnd"/>
            <w:r w:rsidRPr="00593837">
              <w:rPr>
                <w:b/>
                <w:sz w:val="24"/>
              </w:rPr>
              <w:t xml:space="preserve"> к </w:t>
            </w:r>
            <w:proofErr w:type="spellStart"/>
            <w:r w:rsidRPr="00593837">
              <w:rPr>
                <w:b/>
                <w:sz w:val="24"/>
              </w:rPr>
              <w:t>участникам</w:t>
            </w:r>
            <w:proofErr w:type="spellEnd"/>
            <w:r w:rsidRPr="00593837">
              <w:rPr>
                <w:b/>
                <w:sz w:val="24"/>
              </w:rPr>
              <w:t xml:space="preserve"> </w:t>
            </w:r>
            <w:proofErr w:type="spellStart"/>
            <w:r w:rsidRPr="00593837">
              <w:rPr>
                <w:b/>
                <w:sz w:val="24"/>
              </w:rPr>
              <w:t>закупки</w:t>
            </w:r>
            <w:proofErr w:type="spellEnd"/>
            <w:r w:rsidRPr="00593837">
              <w:rPr>
                <w:b/>
                <w:sz w:val="24"/>
              </w:rPr>
              <w:t>:</w:t>
            </w:r>
          </w:p>
          <w:p w:rsidR="00593837" w:rsidRPr="00593837" w:rsidRDefault="00593837" w:rsidP="00593837">
            <w:pPr>
              <w:numPr>
                <w:ilvl w:val="0"/>
                <w:numId w:val="27"/>
              </w:numPr>
              <w:tabs>
                <w:tab w:val="left" w:pos="429"/>
              </w:tabs>
              <w:spacing w:line="276" w:lineRule="auto"/>
              <w:ind w:leftChars="66" w:left="145" w:rightChars="100" w:right="220" w:firstLine="0"/>
              <w:jc w:val="both"/>
              <w:rPr>
                <w:i/>
                <w:sz w:val="20"/>
                <w:szCs w:val="20"/>
                <w:lang w:val="ru-RU" w:eastAsia="ru-RU"/>
              </w:rPr>
            </w:pPr>
            <w:r w:rsidRPr="00593837">
              <w:rPr>
                <w:sz w:val="24"/>
                <w:lang w:val="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93837">
              <w:rPr>
                <w:sz w:val="24"/>
                <w:lang w:val="ru-RU"/>
              </w:rPr>
              <w:t>являющихся</w:t>
            </w:r>
            <w:proofErr w:type="gramEnd"/>
            <w:r w:rsidRPr="00593837">
              <w:rPr>
                <w:sz w:val="24"/>
                <w:lang w:val="ru-RU"/>
              </w:rPr>
              <w:t xml:space="preserve"> объектом закупки не требуется;</w:t>
            </w:r>
          </w:p>
          <w:p w:rsidR="00593837" w:rsidRPr="00593837" w:rsidRDefault="00593837" w:rsidP="00593837">
            <w:pPr>
              <w:numPr>
                <w:ilvl w:val="0"/>
                <w:numId w:val="27"/>
              </w:numPr>
              <w:tabs>
                <w:tab w:val="left" w:pos="403"/>
              </w:tabs>
              <w:spacing w:line="276" w:lineRule="auto"/>
              <w:ind w:leftChars="66" w:left="145" w:rightChars="100" w:right="220" w:firstLine="0"/>
              <w:jc w:val="both"/>
              <w:rPr>
                <w:sz w:val="24"/>
                <w:lang w:val="ru-RU"/>
              </w:rPr>
            </w:pPr>
            <w:proofErr w:type="spellStart"/>
            <w:r w:rsidRPr="00593837">
              <w:rPr>
                <w:sz w:val="24"/>
                <w:lang w:val="ru-RU"/>
              </w:rPr>
              <w:t>непроведение</w:t>
            </w:r>
            <w:proofErr w:type="spellEnd"/>
            <w:r w:rsidRPr="00593837">
              <w:rPr>
                <w:sz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593837">
              <w:rPr>
                <w:spacing w:val="-1"/>
                <w:sz w:val="24"/>
                <w:lang w:val="ru-RU"/>
              </w:rPr>
              <w:t xml:space="preserve"> </w:t>
            </w:r>
            <w:r w:rsidRPr="00593837">
              <w:rPr>
                <w:sz w:val="24"/>
                <w:lang w:val="ru-RU"/>
              </w:rPr>
              <w:t>производства;</w:t>
            </w:r>
          </w:p>
          <w:p w:rsidR="00593837" w:rsidRPr="00593837" w:rsidRDefault="00593837" w:rsidP="00593837">
            <w:pPr>
              <w:numPr>
                <w:ilvl w:val="0"/>
                <w:numId w:val="27"/>
              </w:numPr>
              <w:tabs>
                <w:tab w:val="left" w:pos="374"/>
              </w:tabs>
              <w:spacing w:line="276" w:lineRule="auto"/>
              <w:ind w:leftChars="66" w:left="145" w:rightChars="100" w:right="220" w:firstLine="0"/>
              <w:jc w:val="both"/>
              <w:rPr>
                <w:sz w:val="24"/>
                <w:lang w:val="ru-RU"/>
              </w:rPr>
            </w:pPr>
            <w:proofErr w:type="spellStart"/>
            <w:r w:rsidRPr="00593837">
              <w:rPr>
                <w:sz w:val="24"/>
                <w:lang w:val="ru-RU"/>
              </w:rPr>
              <w:t>неприостановление</w:t>
            </w:r>
            <w:proofErr w:type="spellEnd"/>
            <w:r w:rsidRPr="00593837">
              <w:rPr>
                <w:sz w:val="24"/>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593837">
              <w:rPr>
                <w:spacing w:val="-3"/>
                <w:sz w:val="24"/>
                <w:lang w:val="ru-RU"/>
              </w:rPr>
              <w:t xml:space="preserve"> </w:t>
            </w:r>
            <w:r w:rsidRPr="00593837">
              <w:rPr>
                <w:sz w:val="24"/>
                <w:lang w:val="ru-RU"/>
              </w:rPr>
              <w:t>закупке;</w:t>
            </w:r>
          </w:p>
          <w:p w:rsidR="00593837" w:rsidRPr="00593837" w:rsidRDefault="00593837" w:rsidP="00593837">
            <w:pPr>
              <w:numPr>
                <w:ilvl w:val="0"/>
                <w:numId w:val="27"/>
              </w:numPr>
              <w:tabs>
                <w:tab w:val="left" w:pos="381"/>
              </w:tabs>
              <w:spacing w:line="276" w:lineRule="auto"/>
              <w:ind w:leftChars="66" w:left="145" w:rightChars="100" w:right="220" w:firstLine="0"/>
              <w:jc w:val="both"/>
              <w:rPr>
                <w:sz w:val="24"/>
                <w:lang w:val="ru-RU"/>
              </w:rPr>
            </w:pPr>
            <w:proofErr w:type="gramStart"/>
            <w:r w:rsidRPr="00593837">
              <w:rPr>
                <w:sz w:val="24"/>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593837">
              <w:rPr>
                <w:spacing w:val="40"/>
                <w:sz w:val="24"/>
                <w:lang w:val="ru-RU"/>
              </w:rPr>
              <w:t xml:space="preserve"> </w:t>
            </w:r>
            <w:r w:rsidRPr="00593837">
              <w:rPr>
                <w:sz w:val="24"/>
                <w:lang w:val="ru-RU"/>
              </w:rPr>
              <w:t xml:space="preserve">сборах, которые </w:t>
            </w:r>
            <w:r w:rsidR="008B158A">
              <w:rPr>
                <w:bCs/>
                <w:sz w:val="24"/>
                <w:szCs w:val="24"/>
                <w:shd w:val="clear" w:color="auto" w:fill="FFFFFF"/>
                <w:lang w:val="ru-RU"/>
              </w:rPr>
              <w:t>реструкту</w:t>
            </w:r>
            <w:r w:rsidRPr="00593837">
              <w:rPr>
                <w:bCs/>
                <w:sz w:val="24"/>
                <w:szCs w:val="24"/>
                <w:shd w:val="clear" w:color="auto" w:fill="FFFFFF"/>
                <w:lang w:val="ru-RU"/>
              </w:rPr>
              <w:t>рированы</w:t>
            </w:r>
            <w:r w:rsidRPr="00593837">
              <w:rPr>
                <w:sz w:val="24"/>
                <w:lang w:val="ru-RU"/>
              </w:rPr>
              <w:t xml:space="preserve">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3837">
              <w:rPr>
                <w:sz w:val="24"/>
                <w:lang w:val="ru-RU"/>
              </w:rPr>
              <w:t xml:space="preserve"> </w:t>
            </w:r>
            <w:proofErr w:type="gramStart"/>
            <w:r w:rsidRPr="00593837">
              <w:rPr>
                <w:sz w:val="24"/>
                <w:lang w:val="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93837">
              <w:rPr>
                <w:sz w:val="24"/>
                <w:lang w:val="ru-RU"/>
              </w:rPr>
              <w:t xml:space="preserve"> Участник закупки считается соответствующим </w:t>
            </w:r>
            <w:r w:rsidRPr="00593837">
              <w:rPr>
                <w:sz w:val="24"/>
                <w:lang w:val="ru-RU"/>
              </w:rPr>
              <w:lastRenderedPageBreak/>
              <w:t xml:space="preserve">установленному требованию в случае, если им в установленном порядке подано заявление об обжаловании </w:t>
            </w:r>
            <w:proofErr w:type="gramStart"/>
            <w:r w:rsidRPr="00593837">
              <w:rPr>
                <w:sz w:val="24"/>
                <w:lang w:val="ru-RU"/>
              </w:rPr>
              <w:t>указанных</w:t>
            </w:r>
            <w:proofErr w:type="gramEnd"/>
            <w:r w:rsidRPr="00593837">
              <w:rPr>
                <w:sz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w:t>
            </w:r>
            <w:r w:rsidRPr="00593837">
              <w:rPr>
                <w:spacing w:val="-3"/>
                <w:sz w:val="24"/>
                <w:lang w:val="ru-RU"/>
              </w:rPr>
              <w:t xml:space="preserve">е </w:t>
            </w:r>
            <w:r w:rsidRPr="00593837">
              <w:rPr>
                <w:sz w:val="24"/>
                <w:lang w:val="ru-RU"/>
              </w:rPr>
              <w:t>принято;</w:t>
            </w:r>
          </w:p>
          <w:p w:rsidR="00593837" w:rsidRPr="00593837" w:rsidRDefault="00593837" w:rsidP="00593837">
            <w:pPr>
              <w:numPr>
                <w:ilvl w:val="0"/>
                <w:numId w:val="27"/>
              </w:numPr>
              <w:tabs>
                <w:tab w:val="left" w:pos="926"/>
              </w:tabs>
              <w:spacing w:line="276" w:lineRule="auto"/>
              <w:ind w:leftChars="66" w:left="145" w:rightChars="100" w:right="220" w:firstLine="39"/>
              <w:jc w:val="both"/>
              <w:rPr>
                <w:sz w:val="24"/>
                <w:lang w:val="ru-RU"/>
              </w:rPr>
            </w:pPr>
            <w:proofErr w:type="gramStart"/>
            <w:r w:rsidRPr="00593837">
              <w:rPr>
                <w:sz w:val="24"/>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593837">
                <w:rPr>
                  <w:sz w:val="24"/>
                  <w:lang w:val="ru-RU"/>
                </w:rPr>
                <w:t>статьями 289</w:t>
              </w:r>
            </w:hyperlink>
            <w:r w:rsidRPr="00593837">
              <w:rPr>
                <w:sz w:val="24"/>
                <w:lang w:val="ru-RU"/>
              </w:rPr>
              <w:t xml:space="preserve">, </w:t>
            </w:r>
            <w:hyperlink r:id="rId11" w:history="1">
              <w:r w:rsidRPr="00593837">
                <w:rPr>
                  <w:sz w:val="24"/>
                  <w:lang w:val="ru-RU"/>
                </w:rPr>
                <w:t>290</w:t>
              </w:r>
            </w:hyperlink>
            <w:r w:rsidRPr="00593837">
              <w:rPr>
                <w:sz w:val="24"/>
                <w:lang w:val="ru-RU"/>
              </w:rPr>
              <w:t xml:space="preserve">, </w:t>
            </w:r>
            <w:hyperlink r:id="rId12" w:history="1">
              <w:r w:rsidRPr="00593837">
                <w:rPr>
                  <w:sz w:val="24"/>
                  <w:lang w:val="ru-RU"/>
                </w:rPr>
                <w:t>291</w:t>
              </w:r>
            </w:hyperlink>
            <w:r w:rsidRPr="00593837">
              <w:rPr>
                <w:sz w:val="24"/>
                <w:lang w:val="ru-RU"/>
              </w:rPr>
              <w:t xml:space="preserve">, </w:t>
            </w:r>
            <w:hyperlink r:id="rId13" w:history="1">
              <w:r w:rsidRPr="00593837">
                <w:rPr>
                  <w:sz w:val="24"/>
                  <w:lang w:val="ru-RU"/>
                </w:rPr>
                <w:t>291.1</w:t>
              </w:r>
            </w:hyperlink>
            <w:r w:rsidRPr="00593837">
              <w:rPr>
                <w:sz w:val="24"/>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93837">
              <w:rPr>
                <w:sz w:val="24"/>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593837">
              <w:rPr>
                <w:spacing w:val="-8"/>
                <w:sz w:val="24"/>
                <w:lang w:val="ru-RU"/>
              </w:rPr>
              <w:t xml:space="preserve"> </w:t>
            </w:r>
            <w:r w:rsidRPr="00593837">
              <w:rPr>
                <w:sz w:val="24"/>
                <w:lang w:val="ru-RU"/>
              </w:rPr>
              <w:t>дисквалификации;</w:t>
            </w:r>
          </w:p>
          <w:p w:rsidR="00593837" w:rsidRPr="00593837" w:rsidRDefault="00593837" w:rsidP="00593837">
            <w:pPr>
              <w:tabs>
                <w:tab w:val="left" w:pos="2223"/>
                <w:tab w:val="left" w:pos="5136"/>
              </w:tabs>
              <w:ind w:left="107" w:rightChars="100" w:right="220"/>
              <w:jc w:val="both"/>
              <w:rPr>
                <w:sz w:val="24"/>
                <w:lang w:val="ru-RU"/>
              </w:rPr>
            </w:pPr>
            <w:r w:rsidRPr="00593837">
              <w:rPr>
                <w:sz w:val="24"/>
                <w:lang w:val="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w:t>
            </w:r>
            <w:r>
              <w:rPr>
                <w:sz w:val="24"/>
                <w:lang w:val="ru-RU"/>
              </w:rPr>
              <w:t xml:space="preserve"> </w:t>
            </w:r>
            <w:r w:rsidRPr="00593837">
              <w:rPr>
                <w:sz w:val="24"/>
                <w:lang w:val="ru-RU"/>
              </w:rPr>
              <w:t>административного</w:t>
            </w:r>
            <w:r>
              <w:rPr>
                <w:sz w:val="24"/>
                <w:lang w:val="ru-RU"/>
              </w:rPr>
              <w:t xml:space="preserve"> </w:t>
            </w:r>
            <w:r w:rsidRPr="00593837">
              <w:rPr>
                <w:spacing w:val="-1"/>
                <w:sz w:val="24"/>
                <w:lang w:val="ru-RU"/>
              </w:rPr>
              <w:t xml:space="preserve">правонарушения, </w:t>
            </w:r>
            <w:r w:rsidRPr="00593837">
              <w:rPr>
                <w:sz w:val="24"/>
                <w:lang w:val="ru-RU"/>
              </w:rPr>
              <w:t xml:space="preserve">предусмотренного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%3</w:instrText>
            </w:r>
            <w:r w:rsidR="00CE0B0A">
              <w:instrText>D</w:instrText>
            </w:r>
            <w:r w:rsidR="00CE0B0A" w:rsidRPr="00971BD2">
              <w:rPr>
                <w:lang w:val="ru-RU"/>
              </w:rPr>
              <w:instrText>66</w:instrText>
            </w:r>
            <w:r w:rsidR="00CE0B0A">
              <w:instrText>A</w:instrText>
            </w:r>
            <w:r w:rsidR="00CE0B0A" w:rsidRPr="00971BD2">
              <w:rPr>
                <w:lang w:val="ru-RU"/>
              </w:rPr>
              <w:instrText>4</w:instrText>
            </w:r>
            <w:r w:rsidR="00CE0B0A">
              <w:instrText>E</w:instrText>
            </w:r>
            <w:r w:rsidR="00CE0B0A" w:rsidRPr="00971BD2">
              <w:rPr>
                <w:lang w:val="ru-RU"/>
              </w:rPr>
              <w:instrText>25</w:instrText>
            </w:r>
            <w:r w:rsidR="00CE0B0A">
              <w:instrText>CC</w:instrText>
            </w:r>
            <w:r w:rsidR="00CE0B0A" w:rsidRPr="00971BD2">
              <w:rPr>
                <w:lang w:val="ru-RU"/>
              </w:rPr>
              <w:instrText>08</w:instrText>
            </w:r>
            <w:r w:rsidR="00CE0B0A">
              <w:instrText>AC</w:instrText>
            </w:r>
            <w:r w:rsidR="00CE0B0A" w:rsidRPr="00971BD2">
              <w:rPr>
                <w:lang w:val="ru-RU"/>
              </w:rPr>
              <w:instrText>778285</w:instrText>
            </w:r>
            <w:r w:rsidR="00CE0B0A">
              <w:instrText>BA</w:instrText>
            </w:r>
            <w:r w:rsidR="00CE0B0A" w:rsidRPr="00971BD2">
              <w:rPr>
                <w:lang w:val="ru-RU"/>
              </w:rPr>
              <w:instrText>521</w:instrText>
            </w:r>
            <w:r w:rsidR="00CE0B0A">
              <w:instrText>A</w:instrText>
            </w:r>
            <w:r w:rsidR="00CE0B0A" w:rsidRPr="00971BD2">
              <w:rPr>
                <w:lang w:val="ru-RU"/>
              </w:rPr>
              <w:instrText>02</w:instrText>
            </w:r>
            <w:r w:rsidR="00CE0B0A">
              <w:instrText>D</w:instrText>
            </w:r>
            <w:r w:rsidR="00CE0B0A" w:rsidRPr="00971BD2">
              <w:rPr>
                <w:lang w:val="ru-RU"/>
              </w:rPr>
              <w:instrText>9</w:instrText>
            </w:r>
            <w:r w:rsidR="00CE0B0A">
              <w:instrText>C</w:instrText>
            </w:r>
            <w:r w:rsidR="00CE0B0A" w:rsidRPr="00971BD2">
              <w:rPr>
                <w:lang w:val="ru-RU"/>
              </w:rPr>
              <w:instrText>68604</w:instrText>
            </w:r>
            <w:r w:rsidR="00CE0B0A">
              <w:instrText>A</w:instrText>
            </w:r>
            <w:r w:rsidR="00CE0B0A" w:rsidRPr="00971BD2">
              <w:rPr>
                <w:lang w:val="ru-RU"/>
              </w:rPr>
              <w:instrText>58644</w:instrText>
            </w:r>
            <w:r w:rsidR="00CE0B0A">
              <w:instrText>F</w:instrText>
            </w:r>
            <w:r w:rsidR="00CE0B0A" w:rsidRPr="00971BD2">
              <w:rPr>
                <w:lang w:val="ru-RU"/>
              </w:rPr>
              <w:instrText>5</w:instrText>
            </w:r>
            <w:r w:rsidR="00CE0B0A">
              <w:instrText>AE</w:instrText>
            </w:r>
            <w:r w:rsidR="00CE0B0A" w:rsidRPr="00971BD2">
              <w:rPr>
                <w:lang w:val="ru-RU"/>
              </w:rPr>
              <w:instrText>5</w:instrText>
            </w:r>
            <w:r w:rsidR="00CE0B0A">
              <w:instrText>B</w:instrText>
            </w:r>
            <w:r w:rsidR="00CE0B0A" w:rsidRPr="00971BD2">
              <w:rPr>
                <w:lang w:val="ru-RU"/>
              </w:rPr>
              <w:instrText>27371403</w:instrText>
            </w:r>
            <w:r w:rsidR="00CE0B0A">
              <w:instrText>E</w:instrText>
            </w:r>
            <w:r w:rsidR="00CE0B0A" w:rsidRPr="00971BD2">
              <w:rPr>
                <w:lang w:val="ru-RU"/>
              </w:rPr>
              <w:instrText>57</w:instrText>
            </w:r>
            <w:r w:rsidR="00CE0B0A">
              <w:instrText>AA</w:instrText>
            </w:r>
            <w:r w:rsidR="00CE0B0A" w:rsidRPr="00971BD2">
              <w:rPr>
                <w:lang w:val="ru-RU"/>
              </w:rPr>
              <w:instrText>0</w:instrText>
            </w:r>
            <w:r w:rsidR="00CE0B0A">
              <w:instrText>C</w:instrText>
            </w:r>
            <w:r w:rsidR="00CE0B0A" w:rsidRPr="00971BD2">
              <w:rPr>
                <w:lang w:val="ru-RU"/>
              </w:rPr>
              <w:instrText>6</w:instrText>
            </w:r>
            <w:r w:rsidR="00CE0B0A">
              <w:instrText>E</w:instrText>
            </w:r>
            <w:r w:rsidR="00CE0B0A" w:rsidRPr="00971BD2">
              <w:rPr>
                <w:lang w:val="ru-RU"/>
              </w:rPr>
              <w:instrText>8133</w:instrText>
            </w:r>
            <w:r w:rsidR="00CE0B0A">
              <w:instrText>FBA</w:instrText>
            </w:r>
            <w:r w:rsidR="00CE0B0A" w:rsidRPr="00971BD2">
              <w:rPr>
                <w:lang w:val="ru-RU"/>
              </w:rPr>
              <w:instrText>034</w:instrText>
            </w:r>
            <w:r w:rsidR="00CE0B0A">
              <w:instrText>D</w:instrText>
            </w:r>
            <w:r w:rsidR="00CE0B0A" w:rsidRPr="00971BD2">
              <w:rPr>
                <w:lang w:val="ru-RU"/>
              </w:rPr>
              <w:instrText>7</w:instrText>
            </w:r>
            <w:r w:rsidR="00CE0B0A">
              <w:instrText>ZCQ</w:instrText>
            </w:r>
            <w:r w:rsidR="00CE0B0A" w:rsidRPr="00971BD2">
              <w:rPr>
                <w:lang w:val="ru-RU"/>
              </w:rPr>
              <w:instrText>1</w:instrText>
            </w:r>
            <w:r w:rsidR="00CE0B0A">
              <w:instrText>H</w:instrText>
            </w:r>
            <w:r w:rsidR="00CE0B0A" w:rsidRPr="00971BD2">
              <w:rPr>
                <w:lang w:val="ru-RU"/>
              </w:rPr>
              <w:instrText xml:space="preserve">" </w:instrText>
            </w:r>
            <w:r w:rsidR="00CE0B0A">
              <w:fldChar w:fldCharType="separate"/>
            </w:r>
            <w:r w:rsidRPr="00593837">
              <w:rPr>
                <w:sz w:val="24"/>
                <w:lang w:val="ru-RU"/>
              </w:rPr>
              <w:t xml:space="preserve">статьей 19.28 </w:t>
            </w:r>
            <w:r w:rsidR="00CE0B0A">
              <w:rPr>
                <w:sz w:val="24"/>
                <w:lang w:val="ru-RU"/>
              </w:rPr>
              <w:fldChar w:fldCharType="end"/>
            </w:r>
            <w:r w:rsidRPr="00593837">
              <w:rPr>
                <w:sz w:val="24"/>
                <w:lang w:val="ru-RU"/>
              </w:rPr>
              <w:t>Кодекса Российской Федерации об административных</w:t>
            </w:r>
            <w:r w:rsidRPr="00593837">
              <w:rPr>
                <w:spacing w:val="-2"/>
                <w:sz w:val="24"/>
                <w:lang w:val="ru-RU"/>
              </w:rPr>
              <w:t xml:space="preserve"> </w:t>
            </w:r>
            <w:r w:rsidRPr="00593837">
              <w:rPr>
                <w:sz w:val="24"/>
                <w:lang w:val="ru-RU"/>
              </w:rPr>
              <w:t>правонарушениях;</w:t>
            </w:r>
          </w:p>
          <w:p w:rsidR="00593837" w:rsidRPr="00593837" w:rsidRDefault="00593837" w:rsidP="00593837">
            <w:pPr>
              <w:numPr>
                <w:ilvl w:val="0"/>
                <w:numId w:val="27"/>
              </w:numPr>
              <w:tabs>
                <w:tab w:val="left" w:pos="369"/>
              </w:tabs>
              <w:spacing w:line="276" w:lineRule="auto"/>
              <w:ind w:rightChars="100" w:right="220" w:firstLine="0"/>
              <w:jc w:val="both"/>
              <w:rPr>
                <w:sz w:val="24"/>
                <w:lang w:val="ru-RU"/>
              </w:rPr>
            </w:pPr>
            <w:proofErr w:type="gramStart"/>
            <w:r w:rsidRPr="00593837">
              <w:rPr>
                <w:sz w:val="24"/>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Pr="00593837">
              <w:rPr>
                <w:spacing w:val="18"/>
                <w:sz w:val="24"/>
                <w:lang w:val="ru-RU"/>
              </w:rPr>
              <w:t xml:space="preserve"> </w:t>
            </w:r>
            <w:r w:rsidRPr="00593837">
              <w:rPr>
                <w:sz w:val="24"/>
                <w:lang w:val="ru-RU"/>
              </w:rPr>
              <w:t>и другими),    членами    коллегиального    исполнительного  органа</w:t>
            </w:r>
            <w:proofErr w:type="gramEnd"/>
          </w:p>
          <w:p w:rsidR="00593837" w:rsidRPr="00593837" w:rsidRDefault="00593837" w:rsidP="00593837">
            <w:pPr>
              <w:ind w:left="107" w:rightChars="100" w:right="220"/>
              <w:jc w:val="both"/>
              <w:rPr>
                <w:sz w:val="24"/>
                <w:lang w:val="ru-RU"/>
              </w:rPr>
            </w:pPr>
            <w:r w:rsidRPr="00593837">
              <w:rPr>
                <w:sz w:val="24"/>
                <w:lang w:val="ru-RU"/>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93837" w:rsidRPr="00593837" w:rsidRDefault="00593837" w:rsidP="00593837">
            <w:pPr>
              <w:ind w:left="107" w:rightChars="100" w:right="220"/>
              <w:jc w:val="both"/>
              <w:rPr>
                <w:sz w:val="24"/>
                <w:lang w:val="ru-RU"/>
              </w:rPr>
            </w:pPr>
            <w:r w:rsidRPr="00593837">
              <w:rPr>
                <w:sz w:val="24"/>
                <w:lang w:val="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37">
              <w:rPr>
                <w:sz w:val="24"/>
                <w:lang w:val="ru-RU"/>
              </w:rPr>
              <w:t>неполнородными</w:t>
            </w:r>
            <w:proofErr w:type="spellEnd"/>
            <w:r w:rsidRPr="00593837">
              <w:rPr>
                <w:sz w:val="24"/>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593837">
              <w:rPr>
                <w:sz w:val="24"/>
                <w:lang w:val="ru-RU"/>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593837">
              <w:rPr>
                <w:spacing w:val="-1"/>
                <w:sz w:val="24"/>
                <w:lang w:val="ru-RU"/>
              </w:rPr>
              <w:t xml:space="preserve"> </w:t>
            </w:r>
            <w:r w:rsidRPr="00593837">
              <w:rPr>
                <w:sz w:val="24"/>
                <w:lang w:val="ru-RU"/>
              </w:rPr>
              <w:t>общества;</w:t>
            </w:r>
          </w:p>
          <w:p w:rsidR="00593837" w:rsidRPr="00593837" w:rsidRDefault="00593837" w:rsidP="00593837">
            <w:pPr>
              <w:spacing w:line="264" w:lineRule="exact"/>
              <w:ind w:left="107" w:rightChars="100" w:right="220"/>
              <w:jc w:val="both"/>
              <w:rPr>
                <w:sz w:val="24"/>
                <w:lang w:val="ru-RU"/>
              </w:rPr>
            </w:pPr>
            <w:r w:rsidRPr="00593837">
              <w:rPr>
                <w:sz w:val="24"/>
                <w:lang w:val="ru-RU"/>
              </w:rPr>
              <w:t>7) участник закупки не является офшорной компанией;</w:t>
            </w:r>
          </w:p>
          <w:p w:rsidR="00593837" w:rsidRPr="00593837" w:rsidRDefault="00593837" w:rsidP="00593837">
            <w:pPr>
              <w:spacing w:line="264" w:lineRule="exact"/>
              <w:ind w:left="107" w:rightChars="100" w:right="220"/>
              <w:jc w:val="both"/>
              <w:rPr>
                <w:sz w:val="24"/>
                <w:lang w:val="ru-RU"/>
              </w:rPr>
            </w:pPr>
            <w:r w:rsidRPr="00593837">
              <w:rPr>
                <w:sz w:val="24"/>
                <w:lang w:val="ru-RU"/>
              </w:rPr>
              <w:t>8)</w:t>
            </w:r>
            <w:r w:rsidRPr="00593837">
              <w:rPr>
                <w:lang w:val="ru-RU"/>
              </w:rPr>
              <w:t xml:space="preserve"> </w:t>
            </w:r>
            <w:r w:rsidRPr="00593837">
              <w:rPr>
                <w:sz w:val="24"/>
                <w:lang w:val="ru-RU"/>
              </w:rPr>
              <w:t>отсутствие у участника закупки ограничений для участия в закупках, установленных законодательством Российской Федерации.</w:t>
            </w:r>
          </w:p>
          <w:p w:rsidR="00593837" w:rsidRPr="00593837" w:rsidRDefault="00593837" w:rsidP="00593837">
            <w:pPr>
              <w:spacing w:line="264" w:lineRule="exact"/>
              <w:ind w:left="107" w:rightChars="100" w:right="220"/>
              <w:jc w:val="both"/>
              <w:rPr>
                <w:sz w:val="24"/>
                <w:lang w:val="ru-RU"/>
              </w:rPr>
            </w:pPr>
          </w:p>
          <w:p w:rsidR="00593837" w:rsidRPr="00593837" w:rsidRDefault="00593837" w:rsidP="00593837">
            <w:pPr>
              <w:spacing w:line="264" w:lineRule="exact"/>
              <w:ind w:left="107" w:rightChars="100" w:right="220"/>
              <w:jc w:val="both"/>
              <w:rPr>
                <w:sz w:val="24"/>
                <w:szCs w:val="24"/>
                <w:lang w:val="ru-RU"/>
              </w:rPr>
            </w:pPr>
            <w:proofErr w:type="gramStart"/>
            <w:r w:rsidRPr="00593837">
              <w:rPr>
                <w:sz w:val="24"/>
                <w:szCs w:val="24"/>
                <w:lang w:val="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roofErr w:type="gramEnd"/>
          </w:p>
          <w:p w:rsidR="00766CF3" w:rsidRPr="00C87BCD" w:rsidRDefault="00766CF3" w:rsidP="00C87BCD">
            <w:pPr>
              <w:pStyle w:val="TableParagraph"/>
              <w:spacing w:line="264" w:lineRule="exact"/>
              <w:jc w:val="both"/>
              <w:rPr>
                <w:sz w:val="24"/>
                <w:szCs w:val="24"/>
                <w:lang w:val="ru-RU"/>
              </w:rPr>
            </w:pPr>
            <w:r w:rsidRPr="00C87BCD">
              <w:rPr>
                <w:sz w:val="24"/>
                <w:szCs w:val="24"/>
                <w:lang w:val="ru-RU"/>
              </w:rPr>
              <w:t>.</w:t>
            </w:r>
          </w:p>
          <w:p w:rsidR="00766CF3" w:rsidRPr="00C87BCD" w:rsidRDefault="00766CF3" w:rsidP="00C87BCD">
            <w:pPr>
              <w:pStyle w:val="TableParagraph"/>
              <w:spacing w:line="264" w:lineRule="exact"/>
              <w:jc w:val="both"/>
              <w:rPr>
                <w:sz w:val="24"/>
                <w:szCs w:val="24"/>
                <w:lang w:val="ru-RU"/>
              </w:rPr>
            </w:pPr>
          </w:p>
        </w:tc>
      </w:tr>
      <w:tr w:rsidR="00766CF3" w:rsidRPr="00971BD2" w:rsidTr="00593837">
        <w:trPr>
          <w:trHeight w:val="1700"/>
        </w:trPr>
        <w:tc>
          <w:tcPr>
            <w:tcW w:w="675" w:type="dxa"/>
          </w:tcPr>
          <w:p w:rsidR="00766CF3" w:rsidRPr="00286EC5" w:rsidRDefault="00766CF3" w:rsidP="00C87BCD">
            <w:pPr>
              <w:pStyle w:val="TableParagraph"/>
              <w:spacing w:before="10"/>
              <w:ind w:left="119"/>
            </w:pPr>
            <w:r w:rsidRPr="00286EC5">
              <w:lastRenderedPageBreak/>
              <w:t>2.</w:t>
            </w:r>
          </w:p>
        </w:tc>
        <w:tc>
          <w:tcPr>
            <w:tcW w:w="3013" w:type="dxa"/>
          </w:tcPr>
          <w:p w:rsidR="00766CF3" w:rsidRPr="00C87BCD" w:rsidRDefault="00766CF3" w:rsidP="00C87BCD">
            <w:pPr>
              <w:pStyle w:val="TableParagraph"/>
              <w:ind w:right="177"/>
              <w:jc w:val="both"/>
              <w:rPr>
                <w:sz w:val="24"/>
                <w:szCs w:val="24"/>
                <w:lang w:val="ru-RU"/>
              </w:rPr>
            </w:pPr>
            <w:r w:rsidRPr="00C87BCD">
              <w:rPr>
                <w:sz w:val="24"/>
                <w:szCs w:val="24"/>
                <w:lang w:val="ru-RU"/>
              </w:rPr>
              <w:t>Требование об отсутствии сведений об участнике закупки в реестре недобросовестных поставщиков</w:t>
            </w:r>
          </w:p>
        </w:tc>
        <w:tc>
          <w:tcPr>
            <w:tcW w:w="6801" w:type="dxa"/>
          </w:tcPr>
          <w:p w:rsidR="00766CF3" w:rsidRPr="00C87BCD" w:rsidRDefault="00766CF3" w:rsidP="00C87BCD">
            <w:pPr>
              <w:pStyle w:val="TableParagraph"/>
              <w:spacing w:line="263" w:lineRule="exact"/>
              <w:rPr>
                <w:b/>
                <w:bCs/>
                <w:sz w:val="24"/>
                <w:szCs w:val="24"/>
                <w:lang w:val="ru-RU"/>
              </w:rPr>
            </w:pPr>
            <w:r w:rsidRPr="00C87BCD">
              <w:rPr>
                <w:sz w:val="24"/>
                <w:szCs w:val="24"/>
                <w:lang w:val="ru-RU" w:eastAsia="ru-RU"/>
              </w:rPr>
              <w:t>Установлено.</w:t>
            </w:r>
          </w:p>
          <w:p w:rsidR="00766CF3" w:rsidRPr="00C87BCD" w:rsidRDefault="00766CF3" w:rsidP="00C87BCD">
            <w:pPr>
              <w:pStyle w:val="TableParagraph"/>
              <w:ind w:right="79"/>
              <w:jc w:val="both"/>
              <w:rPr>
                <w:i/>
                <w:iCs/>
                <w:sz w:val="20"/>
                <w:szCs w:val="20"/>
                <w:lang w:val="ru-RU"/>
              </w:rPr>
            </w:pPr>
            <w:proofErr w:type="gramStart"/>
            <w:r w:rsidRPr="00C87BCD">
              <w:rPr>
                <w:spacing w:val="-4"/>
                <w:sz w:val="24"/>
                <w:szCs w:val="24"/>
                <w:lang w:val="ru-RU" w:eastAsia="ar-SA"/>
              </w:rPr>
              <w:t xml:space="preserve">Информация об участнике закупки, </w:t>
            </w:r>
            <w:r w:rsidRPr="00C87BCD">
              <w:rPr>
                <w:sz w:val="24"/>
                <w:szCs w:val="24"/>
                <w:lang w:val="ru-RU"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C87BCD">
              <w:rPr>
                <w:b/>
                <w:bCs/>
                <w:sz w:val="24"/>
                <w:szCs w:val="24"/>
                <w:lang w:val="ru-RU" w:eastAsia="ar-SA"/>
              </w:rPr>
              <w:t>должна отсутствовать</w:t>
            </w:r>
            <w:r w:rsidRPr="00C87BCD">
              <w:rPr>
                <w:sz w:val="24"/>
                <w:szCs w:val="24"/>
                <w:lang w:val="ru-RU" w:eastAsia="ar-SA"/>
              </w:rPr>
              <w:t xml:space="preserve"> в реестре недобросовестных поставщиков (подрядчиков, исполнителей</w:t>
            </w:r>
            <w:proofErr w:type="gramEnd"/>
          </w:p>
        </w:tc>
      </w:tr>
      <w:tr w:rsidR="00766CF3" w:rsidRPr="00971BD2" w:rsidTr="00593837">
        <w:trPr>
          <w:trHeight w:val="982"/>
        </w:trPr>
        <w:tc>
          <w:tcPr>
            <w:tcW w:w="675" w:type="dxa"/>
          </w:tcPr>
          <w:p w:rsidR="00766CF3" w:rsidRPr="00286EC5" w:rsidRDefault="00766CF3" w:rsidP="00C87BCD">
            <w:pPr>
              <w:pStyle w:val="TableParagraph"/>
              <w:spacing w:before="10"/>
              <w:ind w:left="119"/>
            </w:pPr>
            <w:r w:rsidRPr="00286EC5">
              <w:t>3.</w:t>
            </w:r>
          </w:p>
        </w:tc>
        <w:tc>
          <w:tcPr>
            <w:tcW w:w="3013" w:type="dxa"/>
          </w:tcPr>
          <w:p w:rsidR="00766CF3" w:rsidRPr="00C87BCD" w:rsidRDefault="00766CF3" w:rsidP="00C87BCD">
            <w:pPr>
              <w:pStyle w:val="TableParagraph"/>
              <w:ind w:right="288"/>
              <w:jc w:val="both"/>
              <w:rPr>
                <w:sz w:val="24"/>
                <w:szCs w:val="24"/>
                <w:lang w:val="ru-RU"/>
              </w:rPr>
            </w:pPr>
            <w:r w:rsidRPr="00C87BCD">
              <w:rPr>
                <w:sz w:val="24"/>
                <w:szCs w:val="24"/>
                <w:lang w:val="ru-RU"/>
              </w:rPr>
              <w:t>Дополнительные требования к участникам</w:t>
            </w:r>
          </w:p>
          <w:p w:rsidR="00766CF3" w:rsidRPr="00C87BCD" w:rsidRDefault="00766CF3" w:rsidP="00C87BCD">
            <w:pPr>
              <w:pStyle w:val="TableParagraph"/>
              <w:spacing w:before="13" w:line="269" w:lineRule="exact"/>
              <w:rPr>
                <w:sz w:val="24"/>
                <w:szCs w:val="24"/>
                <w:lang w:val="ru-RU"/>
              </w:rPr>
            </w:pPr>
            <w:r w:rsidRPr="00C87BCD">
              <w:rPr>
                <w:sz w:val="24"/>
                <w:szCs w:val="24"/>
                <w:lang w:val="ru-RU"/>
              </w:rPr>
              <w:t>закупки</w:t>
            </w:r>
          </w:p>
        </w:tc>
        <w:tc>
          <w:tcPr>
            <w:tcW w:w="6801" w:type="dxa"/>
          </w:tcPr>
          <w:p w:rsidR="00766CF3" w:rsidRPr="00C87BCD" w:rsidRDefault="00766CF3" w:rsidP="00C87BCD">
            <w:pPr>
              <w:widowControl/>
              <w:suppressAutoHyphens/>
              <w:autoSpaceDE/>
              <w:autoSpaceDN/>
              <w:ind w:left="57"/>
              <w:jc w:val="both"/>
              <w:rPr>
                <w:sz w:val="24"/>
                <w:szCs w:val="24"/>
                <w:lang w:val="ru-RU" w:eastAsia="ar-SA"/>
              </w:rPr>
            </w:pPr>
            <w:r w:rsidRPr="00C87BCD">
              <w:rPr>
                <w:sz w:val="24"/>
                <w:szCs w:val="24"/>
                <w:lang w:val="ru-RU" w:eastAsia="ar-SA"/>
              </w:rPr>
              <w:t xml:space="preserve">Соответствие требованиям п.20 ч. </w:t>
            </w:r>
            <w:r w:rsidRPr="00C87BCD">
              <w:rPr>
                <w:sz w:val="24"/>
                <w:szCs w:val="24"/>
                <w:lang w:eastAsia="ar-SA"/>
              </w:rPr>
              <w:t>II</w:t>
            </w:r>
            <w:r w:rsidRPr="00C87BCD">
              <w:rPr>
                <w:sz w:val="24"/>
                <w:szCs w:val="24"/>
                <w:lang w:val="ru-RU" w:eastAsia="ar-SA"/>
              </w:rPr>
              <w:t>.</w:t>
            </w:r>
            <w:r w:rsidRPr="00C87BCD">
              <w:rPr>
                <w:sz w:val="24"/>
                <w:szCs w:val="24"/>
                <w:lang w:eastAsia="ar-SA"/>
              </w:rPr>
              <w:t>I</w:t>
            </w:r>
          </w:p>
          <w:p w:rsidR="00766CF3" w:rsidRPr="00701145" w:rsidRDefault="00766CF3" w:rsidP="00C87BCD">
            <w:pPr>
              <w:pStyle w:val="ConsPlusNormal"/>
              <w:ind w:left="4" w:right="79"/>
              <w:jc w:val="both"/>
              <w:rPr>
                <w:rFonts w:ascii="Times New Roman" w:hAnsi="Times New Roman" w:cs="Times New Roman"/>
                <w:sz w:val="24"/>
                <w:szCs w:val="24"/>
              </w:rPr>
            </w:pPr>
            <w:r w:rsidRPr="00701145">
              <w:rPr>
                <w:rFonts w:ascii="Times New Roman" w:hAnsi="Times New Roman" w:cs="Times New Roman"/>
                <w:sz w:val="24"/>
                <w:szCs w:val="24"/>
              </w:rPr>
              <w:t>Обязательным требованием в соответствии с Ра</w:t>
            </w:r>
            <w:r w:rsidR="00C40C34">
              <w:rPr>
                <w:rFonts w:ascii="Times New Roman" w:hAnsi="Times New Roman" w:cs="Times New Roman"/>
                <w:sz w:val="24"/>
                <w:szCs w:val="24"/>
              </w:rPr>
              <w:t>с</w:t>
            </w:r>
            <w:r w:rsidRPr="00701145">
              <w:rPr>
                <w:rFonts w:ascii="Times New Roman" w:hAnsi="Times New Roman" w:cs="Times New Roman"/>
                <w:sz w:val="24"/>
                <w:szCs w:val="24"/>
              </w:rPr>
              <w:t>поряжением Главы РК № 214-рг от 01.06.2020г</w:t>
            </w:r>
            <w:r w:rsidR="00414868">
              <w:rPr>
                <w:rFonts w:ascii="Times New Roman" w:hAnsi="Times New Roman" w:cs="Times New Roman"/>
                <w:sz w:val="24"/>
                <w:szCs w:val="24"/>
              </w:rPr>
              <w:t xml:space="preserve"> </w:t>
            </w:r>
            <w:r w:rsidRPr="00701145">
              <w:rPr>
                <w:rFonts w:ascii="Times New Roman" w:hAnsi="Times New Roman" w:cs="Times New Roman"/>
                <w:sz w:val="24"/>
                <w:szCs w:val="24"/>
              </w:rPr>
              <w:t>яв</w:t>
            </w:r>
            <w:r w:rsidR="00C40C34">
              <w:rPr>
                <w:rFonts w:ascii="Times New Roman" w:hAnsi="Times New Roman" w:cs="Times New Roman"/>
                <w:sz w:val="24"/>
                <w:szCs w:val="24"/>
              </w:rPr>
              <w:t>ля</w:t>
            </w:r>
            <w:r w:rsidRPr="00701145">
              <w:rPr>
                <w:rFonts w:ascii="Times New Roman" w:hAnsi="Times New Roman" w:cs="Times New Roman"/>
                <w:sz w:val="24"/>
                <w:szCs w:val="24"/>
              </w:rPr>
              <w:t>ется приложение информации о поставщике с приложением документов, подтверж</w:t>
            </w:r>
            <w:r w:rsidR="00414868">
              <w:rPr>
                <w:rFonts w:ascii="Times New Roman" w:hAnsi="Times New Roman" w:cs="Times New Roman"/>
                <w:sz w:val="24"/>
                <w:szCs w:val="24"/>
              </w:rPr>
              <w:t>д</w:t>
            </w:r>
            <w:r w:rsidRPr="00701145">
              <w:rPr>
                <w:rFonts w:ascii="Times New Roman" w:hAnsi="Times New Roman" w:cs="Times New Roman"/>
                <w:sz w:val="24"/>
                <w:szCs w:val="24"/>
              </w:rPr>
              <w:t xml:space="preserve">ающих соответствие поставщика требованиям, установленным в соответствии с законодательством РФ, выписки из  ЕГРЮЛ (ЕГРИП). </w:t>
            </w:r>
          </w:p>
          <w:p w:rsidR="00766CF3" w:rsidRPr="00701145" w:rsidRDefault="00766CF3" w:rsidP="00C87BCD">
            <w:pPr>
              <w:pStyle w:val="ConsPlusNormal"/>
              <w:ind w:left="4" w:right="79"/>
              <w:jc w:val="both"/>
              <w:rPr>
                <w:rFonts w:ascii="Times New Roman" w:hAnsi="Times New Roman" w:cs="Times New Roman"/>
                <w:sz w:val="24"/>
                <w:szCs w:val="24"/>
              </w:rPr>
            </w:pPr>
            <w:r w:rsidRPr="00701145">
              <w:rPr>
                <w:rFonts w:ascii="Times New Roman" w:hAnsi="Times New Roman" w:cs="Times New Roman"/>
                <w:sz w:val="24"/>
                <w:szCs w:val="24"/>
              </w:rPr>
              <w:t>Подрядчик должен дать согласие на выпол</w:t>
            </w:r>
            <w:r w:rsidR="00414868">
              <w:rPr>
                <w:rFonts w:ascii="Times New Roman" w:hAnsi="Times New Roman" w:cs="Times New Roman"/>
                <w:sz w:val="24"/>
                <w:szCs w:val="24"/>
              </w:rPr>
              <w:t>н</w:t>
            </w:r>
            <w:r w:rsidRPr="00701145">
              <w:rPr>
                <w:rFonts w:ascii="Times New Roman" w:hAnsi="Times New Roman" w:cs="Times New Roman"/>
                <w:sz w:val="24"/>
                <w:szCs w:val="24"/>
              </w:rPr>
              <w:t xml:space="preserve">ение работ. </w:t>
            </w:r>
          </w:p>
          <w:p w:rsidR="00766CF3" w:rsidRPr="00701145" w:rsidRDefault="00766CF3" w:rsidP="00C87BCD">
            <w:pPr>
              <w:pStyle w:val="ConsPlusNormal"/>
              <w:ind w:left="4" w:right="79"/>
              <w:jc w:val="both"/>
              <w:rPr>
                <w:rFonts w:ascii="Times New Roman" w:hAnsi="Times New Roman" w:cs="Times New Roman"/>
                <w:sz w:val="24"/>
                <w:szCs w:val="24"/>
              </w:rPr>
            </w:pPr>
            <w:r w:rsidRPr="00701145">
              <w:rPr>
                <w:rFonts w:ascii="Times New Roman" w:hAnsi="Times New Roman" w:cs="Times New Roman"/>
                <w:sz w:val="24"/>
                <w:szCs w:val="24"/>
              </w:rPr>
              <w:t>Подрядчик предоставляет информационное письмо с обобщенной информацией о себе и своем опыте работы (произвольная форма)</w:t>
            </w:r>
          </w:p>
        </w:tc>
      </w:tr>
    </w:tbl>
    <w:p w:rsidR="00766CF3" w:rsidRPr="00286EC5" w:rsidRDefault="00766CF3">
      <w:pPr>
        <w:spacing w:line="264" w:lineRule="exact"/>
        <w:jc w:val="both"/>
        <w:rPr>
          <w:sz w:val="24"/>
          <w:szCs w:val="24"/>
          <w:lang w:val="ru-RU"/>
        </w:rPr>
        <w:sectPr w:rsidR="00766CF3" w:rsidRPr="00286EC5">
          <w:pgSz w:w="11910" w:h="16840"/>
          <w:pgMar w:top="900" w:right="0" w:bottom="520" w:left="0" w:header="0" w:footer="330" w:gutter="0"/>
          <w:cols w:space="720"/>
        </w:sectPr>
      </w:pPr>
    </w:p>
    <w:p w:rsidR="00766CF3" w:rsidRPr="003324ED" w:rsidRDefault="00766CF3" w:rsidP="00620266">
      <w:pPr>
        <w:pStyle w:val="a5"/>
        <w:numPr>
          <w:ilvl w:val="2"/>
          <w:numId w:val="8"/>
        </w:numPr>
        <w:tabs>
          <w:tab w:val="left" w:pos="2247"/>
        </w:tabs>
        <w:spacing w:before="72"/>
        <w:ind w:right="1319" w:hanging="2773"/>
        <w:jc w:val="left"/>
        <w:rPr>
          <w:b/>
          <w:bCs/>
          <w:sz w:val="24"/>
          <w:szCs w:val="24"/>
        </w:rPr>
      </w:pPr>
      <w:r w:rsidRPr="003324ED">
        <w:rPr>
          <w:b/>
          <w:bCs/>
          <w:sz w:val="24"/>
          <w:szCs w:val="24"/>
        </w:rPr>
        <w:lastRenderedPageBreak/>
        <w:t xml:space="preserve">ТРЕБОВАНИЯ К СОДЕРЖАНИЮ ЗАЯВКИ </w:t>
      </w:r>
    </w:p>
    <w:p w:rsidR="00766CF3" w:rsidRPr="00286EC5" w:rsidRDefault="00766CF3">
      <w:pPr>
        <w:pStyle w:val="a3"/>
        <w:spacing w:before="3"/>
        <w:rPr>
          <w:b/>
          <w:bCs/>
          <w:lang w:val="ru-RU"/>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693"/>
        <w:gridCol w:w="7231"/>
      </w:tblGrid>
      <w:tr w:rsidR="00766CF3" w:rsidRPr="00286EC5" w:rsidTr="00414868">
        <w:trPr>
          <w:trHeight w:val="827"/>
        </w:trPr>
        <w:tc>
          <w:tcPr>
            <w:tcW w:w="567" w:type="dxa"/>
            <w:shd w:val="clear" w:color="auto" w:fill="D9D9D9"/>
          </w:tcPr>
          <w:p w:rsidR="00766CF3" w:rsidRPr="00C87BCD" w:rsidRDefault="00766CF3" w:rsidP="00414868">
            <w:pPr>
              <w:pStyle w:val="TableParagraph"/>
              <w:spacing w:line="276" w:lineRule="exact"/>
              <w:ind w:left="138" w:right="110" w:firstLine="76"/>
              <w:rPr>
                <w:b/>
                <w:bCs/>
                <w:sz w:val="24"/>
                <w:szCs w:val="24"/>
                <w:lang w:val="ru-RU"/>
              </w:rPr>
            </w:pPr>
            <w:r w:rsidRPr="00C87BCD">
              <w:rPr>
                <w:b/>
                <w:bCs/>
                <w:sz w:val="24"/>
                <w:szCs w:val="24"/>
                <w:lang w:val="ru-RU"/>
              </w:rPr>
              <w:t xml:space="preserve">№ </w:t>
            </w:r>
          </w:p>
        </w:tc>
        <w:tc>
          <w:tcPr>
            <w:tcW w:w="2693" w:type="dxa"/>
            <w:shd w:val="clear" w:color="auto" w:fill="D9D9D9"/>
          </w:tcPr>
          <w:p w:rsidR="00766CF3" w:rsidRPr="00C87BCD" w:rsidRDefault="00766CF3" w:rsidP="00C87BCD">
            <w:pPr>
              <w:pStyle w:val="TableParagraph"/>
              <w:spacing w:before="8"/>
              <w:ind w:left="0"/>
              <w:rPr>
                <w:b/>
                <w:bCs/>
                <w:sz w:val="23"/>
                <w:szCs w:val="23"/>
                <w:lang w:val="ru-RU"/>
              </w:rPr>
            </w:pPr>
          </w:p>
          <w:p w:rsidR="00766CF3" w:rsidRPr="00C87BCD" w:rsidRDefault="00766CF3" w:rsidP="00C87BCD">
            <w:pPr>
              <w:pStyle w:val="TableParagraph"/>
              <w:ind w:left="700"/>
              <w:rPr>
                <w:b/>
                <w:bCs/>
                <w:sz w:val="24"/>
                <w:szCs w:val="24"/>
              </w:rPr>
            </w:pPr>
            <w:proofErr w:type="spellStart"/>
            <w:r w:rsidRPr="00C87BCD">
              <w:rPr>
                <w:b/>
                <w:bCs/>
                <w:sz w:val="24"/>
                <w:szCs w:val="24"/>
                <w:lang w:val="ru-RU"/>
              </w:rPr>
              <w:t>Наимен</w:t>
            </w:r>
            <w:r w:rsidRPr="00C87BCD">
              <w:rPr>
                <w:b/>
                <w:bCs/>
                <w:sz w:val="24"/>
                <w:szCs w:val="24"/>
              </w:rPr>
              <w:t>ование</w:t>
            </w:r>
            <w:proofErr w:type="spellEnd"/>
          </w:p>
        </w:tc>
        <w:tc>
          <w:tcPr>
            <w:tcW w:w="7231" w:type="dxa"/>
            <w:shd w:val="clear" w:color="auto" w:fill="D9D9D9"/>
          </w:tcPr>
          <w:p w:rsidR="00766CF3" w:rsidRPr="00C87BCD" w:rsidRDefault="00766CF3" w:rsidP="00C87BCD">
            <w:pPr>
              <w:pStyle w:val="TableParagraph"/>
              <w:spacing w:before="8"/>
              <w:ind w:left="0"/>
              <w:rPr>
                <w:b/>
                <w:bCs/>
                <w:sz w:val="23"/>
                <w:szCs w:val="23"/>
              </w:rPr>
            </w:pPr>
          </w:p>
          <w:p w:rsidR="00766CF3" w:rsidRPr="00C87BCD" w:rsidRDefault="00766CF3" w:rsidP="00C87BCD">
            <w:pPr>
              <w:pStyle w:val="TableParagraph"/>
              <w:ind w:left="2775" w:right="2769"/>
              <w:jc w:val="center"/>
              <w:rPr>
                <w:b/>
                <w:bCs/>
                <w:sz w:val="24"/>
                <w:szCs w:val="24"/>
              </w:rPr>
            </w:pPr>
            <w:proofErr w:type="spellStart"/>
            <w:r w:rsidRPr="00C87BCD">
              <w:rPr>
                <w:b/>
                <w:bCs/>
                <w:sz w:val="24"/>
                <w:szCs w:val="24"/>
              </w:rPr>
              <w:t>Информация</w:t>
            </w:r>
            <w:proofErr w:type="spellEnd"/>
          </w:p>
        </w:tc>
      </w:tr>
      <w:tr w:rsidR="00766CF3" w:rsidRPr="00971BD2" w:rsidTr="00414868">
        <w:trPr>
          <w:trHeight w:val="11143"/>
        </w:trPr>
        <w:tc>
          <w:tcPr>
            <w:tcW w:w="567" w:type="dxa"/>
          </w:tcPr>
          <w:p w:rsidR="00766CF3" w:rsidRPr="00286EC5" w:rsidRDefault="00766CF3" w:rsidP="00C87BCD">
            <w:pPr>
              <w:pStyle w:val="TableParagraph"/>
              <w:spacing w:before="10"/>
              <w:ind w:left="119"/>
            </w:pPr>
            <w:r w:rsidRPr="00286EC5">
              <w:t>.</w:t>
            </w:r>
          </w:p>
        </w:tc>
        <w:tc>
          <w:tcPr>
            <w:tcW w:w="2693" w:type="dxa"/>
            <w:tcBorders>
              <w:right w:val="single" w:sz="4" w:space="0" w:color="auto"/>
            </w:tcBorders>
          </w:tcPr>
          <w:p w:rsidR="00766CF3" w:rsidRPr="00C87BCD" w:rsidRDefault="00766CF3" w:rsidP="00C87BCD">
            <w:pPr>
              <w:pStyle w:val="TableParagraph"/>
              <w:spacing w:line="263" w:lineRule="exact"/>
              <w:ind w:right="79"/>
              <w:jc w:val="both"/>
              <w:rPr>
                <w:sz w:val="24"/>
                <w:szCs w:val="24"/>
                <w:lang w:val="ru-RU"/>
              </w:rPr>
            </w:pPr>
            <w:r w:rsidRPr="00C87BCD">
              <w:rPr>
                <w:sz w:val="24"/>
                <w:szCs w:val="24"/>
                <w:lang w:val="ru-RU"/>
              </w:rPr>
              <w:t xml:space="preserve">заявки на участие в закупке должна содержать следующие документы и информацию: </w:t>
            </w:r>
          </w:p>
          <w:p w:rsidR="00766CF3" w:rsidRPr="00C87BCD" w:rsidRDefault="00766CF3" w:rsidP="00C87BCD">
            <w:pPr>
              <w:pStyle w:val="TableParagraph"/>
              <w:spacing w:line="263" w:lineRule="exact"/>
              <w:ind w:right="79"/>
              <w:jc w:val="both"/>
              <w:rPr>
                <w:sz w:val="24"/>
                <w:szCs w:val="24"/>
                <w:lang w:val="ru-RU"/>
              </w:rPr>
            </w:pPr>
          </w:p>
        </w:tc>
        <w:tc>
          <w:tcPr>
            <w:tcW w:w="7231" w:type="dxa"/>
            <w:tcBorders>
              <w:left w:val="single" w:sz="4" w:space="0" w:color="auto"/>
            </w:tcBorders>
          </w:tcPr>
          <w:p w:rsidR="00766CF3" w:rsidRDefault="00766CF3" w:rsidP="00414868">
            <w:pPr>
              <w:pStyle w:val="TableParagraph"/>
              <w:numPr>
                <w:ilvl w:val="0"/>
                <w:numId w:val="28"/>
              </w:numPr>
              <w:spacing w:line="263" w:lineRule="exact"/>
              <w:ind w:left="142" w:right="79" w:firstLine="0"/>
              <w:jc w:val="both"/>
              <w:rPr>
                <w:sz w:val="24"/>
                <w:szCs w:val="24"/>
                <w:lang w:val="ru-RU"/>
              </w:rPr>
            </w:pPr>
            <w:proofErr w:type="gramStart"/>
            <w:r w:rsidRPr="00C87BCD">
              <w:rPr>
                <w:sz w:val="24"/>
                <w:szCs w:val="24"/>
                <w:lang w:val="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C87BCD">
              <w:rPr>
                <w:sz w:val="24"/>
                <w:szCs w:val="24"/>
                <w:lang w:val="ru-RU"/>
              </w:rPr>
              <w:t xml:space="preserve"> органа, лица, исполняющего функции единоличного исполнительного органа участника такого аукциона;</w:t>
            </w:r>
          </w:p>
          <w:p w:rsidR="00766CF3" w:rsidRPr="00C87BCD" w:rsidRDefault="00766CF3" w:rsidP="00414868">
            <w:pPr>
              <w:pStyle w:val="TableParagraph"/>
              <w:spacing w:before="240" w:line="263" w:lineRule="exact"/>
              <w:ind w:right="79"/>
              <w:jc w:val="both"/>
              <w:rPr>
                <w:sz w:val="24"/>
                <w:szCs w:val="24"/>
                <w:lang w:val="ru-RU"/>
              </w:rPr>
            </w:pPr>
            <w:r w:rsidRPr="00C87BCD">
              <w:rPr>
                <w:sz w:val="24"/>
                <w:szCs w:val="24"/>
                <w:lang w:val="ru-RU"/>
              </w:rPr>
              <w:t>2)</w:t>
            </w:r>
            <w:r w:rsidRPr="00C87BCD">
              <w:rPr>
                <w:sz w:val="24"/>
                <w:szCs w:val="24"/>
                <w:lang w:val="ru-RU"/>
              </w:rPr>
              <w:tab/>
              <w:t>документы, подтверждающие соответствие участника аукциона следующим требованиям:</w:t>
            </w:r>
          </w:p>
          <w:p w:rsidR="00766CF3" w:rsidRPr="00C87BCD" w:rsidRDefault="00766CF3" w:rsidP="00414868">
            <w:pPr>
              <w:pStyle w:val="TableParagraph"/>
              <w:spacing w:before="240" w:line="263" w:lineRule="exact"/>
              <w:ind w:right="79"/>
              <w:jc w:val="both"/>
              <w:rPr>
                <w:sz w:val="24"/>
                <w:szCs w:val="24"/>
                <w:lang w:val="ru-RU"/>
              </w:rPr>
            </w:pPr>
            <w:r w:rsidRPr="00C87BCD">
              <w:rPr>
                <w:sz w:val="24"/>
                <w:szCs w:val="24"/>
                <w:lang w:val="ru-RU"/>
              </w:rPr>
              <w:t>2.1)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требуется:</w:t>
            </w:r>
          </w:p>
          <w:p w:rsidR="00414868" w:rsidRPr="00414868" w:rsidRDefault="00414868" w:rsidP="00414868">
            <w:pPr>
              <w:pStyle w:val="TableParagraph"/>
              <w:spacing w:before="240" w:line="263" w:lineRule="exact"/>
              <w:ind w:right="79"/>
              <w:jc w:val="both"/>
              <w:rPr>
                <w:sz w:val="24"/>
                <w:szCs w:val="24"/>
                <w:lang w:val="ru-RU"/>
              </w:rPr>
            </w:pPr>
            <w:r w:rsidRPr="00414868">
              <w:rPr>
                <w:sz w:val="24"/>
                <w:szCs w:val="24"/>
                <w:lang w:val="ru-RU"/>
              </w:rPr>
              <w:t>2.2) декларация о соответствии участника такого аукциона требованиям, установленным пунктами 3 - 9 части 1 статьи 31 44-ФЗ (указанная декларация предоставляется с использованием программно-аппаратных средств электронной площадки</w:t>
            </w:r>
            <w:proofErr w:type="gramStart"/>
            <w:r w:rsidRPr="00414868">
              <w:rPr>
                <w:sz w:val="24"/>
                <w:szCs w:val="24"/>
                <w:lang w:val="ru-RU"/>
              </w:rPr>
              <w:t>)а</w:t>
            </w:r>
            <w:proofErr w:type="gramEnd"/>
            <w:r w:rsidRPr="00414868">
              <w:rPr>
                <w:sz w:val="24"/>
                <w:szCs w:val="24"/>
                <w:lang w:val="ru-RU"/>
              </w:rPr>
              <w:t xml:space="preserve"> именно:</w:t>
            </w:r>
          </w:p>
          <w:p w:rsidR="00414868" w:rsidRPr="00414868" w:rsidRDefault="00414868" w:rsidP="00414868">
            <w:pPr>
              <w:pStyle w:val="TableParagraph"/>
              <w:spacing w:line="263" w:lineRule="exact"/>
              <w:ind w:right="79"/>
              <w:jc w:val="both"/>
              <w:rPr>
                <w:sz w:val="24"/>
                <w:szCs w:val="24"/>
                <w:lang w:val="ru-RU"/>
              </w:rPr>
            </w:pPr>
            <w:r w:rsidRPr="00414868">
              <w:rPr>
                <w:sz w:val="24"/>
                <w:szCs w:val="24"/>
                <w:lang w:val="ru-RU"/>
              </w:rPr>
              <w:t xml:space="preserve">- </w:t>
            </w:r>
            <w:proofErr w:type="spellStart"/>
            <w:r w:rsidRPr="00414868">
              <w:rPr>
                <w:sz w:val="24"/>
                <w:szCs w:val="24"/>
                <w:lang w:val="ru-RU"/>
              </w:rPr>
              <w:t>непроведение</w:t>
            </w:r>
            <w:proofErr w:type="spellEnd"/>
            <w:r w:rsidRPr="00414868">
              <w:rPr>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6CF3" w:rsidRPr="00C87BCD" w:rsidRDefault="00414868" w:rsidP="00414868">
            <w:pPr>
              <w:pStyle w:val="TableParagraph"/>
              <w:spacing w:line="263" w:lineRule="exact"/>
              <w:ind w:right="79"/>
              <w:jc w:val="both"/>
              <w:rPr>
                <w:sz w:val="24"/>
                <w:szCs w:val="24"/>
                <w:lang w:val="ru-RU"/>
              </w:rPr>
            </w:pPr>
            <w:r w:rsidRPr="00414868">
              <w:rPr>
                <w:sz w:val="24"/>
                <w:szCs w:val="24"/>
                <w:lang w:val="ru-RU"/>
              </w:rPr>
              <w:t xml:space="preserve">- </w:t>
            </w:r>
            <w:proofErr w:type="spellStart"/>
            <w:r w:rsidRPr="00414868">
              <w:rPr>
                <w:sz w:val="24"/>
                <w:szCs w:val="24"/>
                <w:lang w:val="ru-RU"/>
              </w:rPr>
              <w:t>неприостановление</w:t>
            </w:r>
            <w:proofErr w:type="spellEnd"/>
            <w:r w:rsidRPr="00414868">
              <w:rPr>
                <w:sz w:val="24"/>
                <w:szCs w:val="24"/>
                <w:lang w:val="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r>
    </w:tbl>
    <w:p w:rsidR="00766CF3" w:rsidRPr="00286EC5" w:rsidRDefault="00766CF3">
      <w:pPr>
        <w:jc w:val="both"/>
        <w:rPr>
          <w:sz w:val="24"/>
          <w:szCs w:val="24"/>
          <w:lang w:val="ru-RU"/>
        </w:rPr>
        <w:sectPr w:rsidR="00766CF3" w:rsidRPr="00286EC5">
          <w:pgSz w:w="11910" w:h="16840"/>
          <w:pgMar w:top="980" w:right="0" w:bottom="520" w:left="0" w:header="0" w:footer="330"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6801"/>
      </w:tblGrid>
      <w:tr w:rsidR="00766CF3" w:rsidRPr="00286EC5" w:rsidTr="00414868">
        <w:trPr>
          <w:trHeight w:val="827"/>
        </w:trPr>
        <w:tc>
          <w:tcPr>
            <w:tcW w:w="675" w:type="dxa"/>
            <w:shd w:val="clear" w:color="auto" w:fill="D9D9D9"/>
          </w:tcPr>
          <w:p w:rsidR="00766CF3" w:rsidRPr="00C87BCD" w:rsidRDefault="00766CF3" w:rsidP="00C87BCD">
            <w:pPr>
              <w:pStyle w:val="TableParagraph"/>
              <w:ind w:left="138" w:right="110" w:firstLine="76"/>
              <w:rPr>
                <w:b/>
                <w:bCs/>
                <w:sz w:val="24"/>
                <w:szCs w:val="24"/>
              </w:rPr>
            </w:pPr>
            <w:r w:rsidRPr="00C87BCD">
              <w:rPr>
                <w:b/>
                <w:bCs/>
                <w:sz w:val="24"/>
                <w:szCs w:val="24"/>
              </w:rPr>
              <w:lastRenderedPageBreak/>
              <w:t xml:space="preserve">№ </w:t>
            </w:r>
            <w:proofErr w:type="spellStart"/>
            <w:r w:rsidRPr="00C87BCD">
              <w:rPr>
                <w:b/>
                <w:bCs/>
                <w:sz w:val="24"/>
                <w:szCs w:val="24"/>
              </w:rPr>
              <w:t>пун</w:t>
            </w:r>
            <w:proofErr w:type="spellEnd"/>
          </w:p>
          <w:p w:rsidR="00766CF3" w:rsidRPr="00C87BCD" w:rsidRDefault="00766CF3" w:rsidP="00C87BCD">
            <w:pPr>
              <w:pStyle w:val="TableParagraph"/>
              <w:spacing w:before="8" w:line="264" w:lineRule="exact"/>
              <w:ind w:left="148"/>
              <w:rPr>
                <w:b/>
                <w:bCs/>
                <w:sz w:val="24"/>
                <w:szCs w:val="24"/>
              </w:rPr>
            </w:pPr>
            <w:proofErr w:type="spellStart"/>
            <w:r w:rsidRPr="00C87BCD">
              <w:rPr>
                <w:b/>
                <w:bCs/>
                <w:sz w:val="24"/>
                <w:szCs w:val="24"/>
              </w:rPr>
              <w:t>кта</w:t>
            </w:r>
            <w:proofErr w:type="spellEnd"/>
          </w:p>
        </w:tc>
        <w:tc>
          <w:tcPr>
            <w:tcW w:w="3013" w:type="dxa"/>
            <w:shd w:val="clear" w:color="auto" w:fill="D9D9D9"/>
          </w:tcPr>
          <w:p w:rsidR="00766CF3" w:rsidRPr="00C87BCD" w:rsidRDefault="00766CF3" w:rsidP="00C87BCD">
            <w:pPr>
              <w:pStyle w:val="TableParagraph"/>
              <w:spacing w:before="3"/>
              <w:ind w:left="0"/>
              <w:rPr>
                <w:b/>
                <w:bCs/>
                <w:sz w:val="23"/>
                <w:szCs w:val="23"/>
              </w:rPr>
            </w:pPr>
          </w:p>
          <w:p w:rsidR="00766CF3" w:rsidRPr="00C87BCD" w:rsidRDefault="00766CF3" w:rsidP="00C87BCD">
            <w:pPr>
              <w:pStyle w:val="TableParagraph"/>
              <w:ind w:left="700"/>
              <w:rPr>
                <w:b/>
                <w:bCs/>
                <w:sz w:val="24"/>
                <w:szCs w:val="24"/>
              </w:rPr>
            </w:pPr>
            <w:proofErr w:type="spellStart"/>
            <w:r w:rsidRPr="00C87BCD">
              <w:rPr>
                <w:b/>
                <w:bCs/>
                <w:sz w:val="24"/>
                <w:szCs w:val="24"/>
              </w:rPr>
              <w:t>Наименование</w:t>
            </w:r>
            <w:proofErr w:type="spellEnd"/>
          </w:p>
        </w:tc>
        <w:tc>
          <w:tcPr>
            <w:tcW w:w="6801" w:type="dxa"/>
            <w:shd w:val="clear" w:color="auto" w:fill="D9D9D9"/>
          </w:tcPr>
          <w:p w:rsidR="00766CF3" w:rsidRPr="00C87BCD" w:rsidRDefault="00766CF3" w:rsidP="00C87BCD">
            <w:pPr>
              <w:pStyle w:val="TableParagraph"/>
              <w:spacing w:before="3"/>
              <w:ind w:left="0"/>
              <w:rPr>
                <w:b/>
                <w:bCs/>
                <w:sz w:val="23"/>
                <w:szCs w:val="23"/>
              </w:rPr>
            </w:pPr>
          </w:p>
          <w:p w:rsidR="00766CF3" w:rsidRPr="00C87BCD" w:rsidRDefault="00766CF3" w:rsidP="00C40C34">
            <w:pPr>
              <w:pStyle w:val="TableParagraph"/>
              <w:tabs>
                <w:tab w:val="left" w:pos="4533"/>
              </w:tabs>
              <w:ind w:left="2775" w:right="2126"/>
              <w:jc w:val="center"/>
              <w:rPr>
                <w:b/>
                <w:bCs/>
                <w:sz w:val="24"/>
                <w:szCs w:val="24"/>
              </w:rPr>
            </w:pPr>
            <w:proofErr w:type="spellStart"/>
            <w:r w:rsidRPr="00C87BCD">
              <w:rPr>
                <w:b/>
                <w:bCs/>
                <w:sz w:val="24"/>
                <w:szCs w:val="24"/>
              </w:rPr>
              <w:t>Информация</w:t>
            </w:r>
            <w:proofErr w:type="spellEnd"/>
          </w:p>
        </w:tc>
      </w:tr>
      <w:tr w:rsidR="00766CF3" w:rsidRPr="00971BD2" w:rsidTr="00414868">
        <w:trPr>
          <w:trHeight w:val="3959"/>
        </w:trPr>
        <w:tc>
          <w:tcPr>
            <w:tcW w:w="675" w:type="dxa"/>
          </w:tcPr>
          <w:p w:rsidR="00766CF3" w:rsidRPr="00C87BCD" w:rsidRDefault="00766CF3" w:rsidP="00C87BCD">
            <w:pPr>
              <w:pStyle w:val="TableParagraph"/>
              <w:ind w:left="0"/>
              <w:rPr>
                <w:sz w:val="24"/>
                <w:szCs w:val="24"/>
              </w:rPr>
            </w:pPr>
          </w:p>
        </w:tc>
        <w:tc>
          <w:tcPr>
            <w:tcW w:w="3013" w:type="dxa"/>
          </w:tcPr>
          <w:p w:rsidR="00766CF3" w:rsidRPr="00C87BCD" w:rsidRDefault="00766CF3" w:rsidP="00C87BCD">
            <w:pPr>
              <w:pStyle w:val="TableParagraph"/>
              <w:ind w:left="0"/>
              <w:rPr>
                <w:sz w:val="24"/>
                <w:szCs w:val="24"/>
              </w:rPr>
            </w:pPr>
          </w:p>
        </w:tc>
        <w:tc>
          <w:tcPr>
            <w:tcW w:w="6801" w:type="dxa"/>
          </w:tcPr>
          <w:p w:rsidR="00766CF3" w:rsidRPr="00C87BCD" w:rsidRDefault="00766CF3" w:rsidP="00C87BCD">
            <w:pPr>
              <w:pStyle w:val="TableParagraph"/>
              <w:tabs>
                <w:tab w:val="left" w:pos="475"/>
              </w:tabs>
              <w:ind w:right="97"/>
              <w:jc w:val="both"/>
              <w:rPr>
                <w:sz w:val="24"/>
                <w:szCs w:val="24"/>
                <w:lang w:val="ru-RU"/>
              </w:rPr>
            </w:pPr>
            <w:proofErr w:type="gramStart"/>
            <w:r w:rsidRPr="00C87BCD">
              <w:rPr>
                <w:sz w:val="24"/>
                <w:szCs w:val="24"/>
                <w:lang w:val="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40C34">
              <w:rPr>
                <w:sz w:val="24"/>
                <w:szCs w:val="24"/>
                <w:lang w:val="ru-RU"/>
              </w:rPr>
              <w:t xml:space="preserve"> </w:t>
            </w:r>
            <w:proofErr w:type="gramStart"/>
            <w:r w:rsidRPr="00C87BCD">
              <w:rPr>
                <w:sz w:val="24"/>
                <w:szCs w:val="24"/>
                <w:lang w:val="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7BCD">
              <w:rPr>
                <w:sz w:val="24"/>
                <w:szCs w:val="24"/>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7BCD">
              <w:rPr>
                <w:sz w:val="24"/>
                <w:szCs w:val="24"/>
                <w:lang w:val="ru-RU"/>
              </w:rPr>
              <w:t>указанных</w:t>
            </w:r>
            <w:proofErr w:type="gramEnd"/>
            <w:r w:rsidRPr="00C87BCD">
              <w:rPr>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6CF3" w:rsidRPr="00C87BCD" w:rsidRDefault="00766CF3" w:rsidP="00C87BCD">
            <w:pPr>
              <w:pStyle w:val="TableParagraph"/>
              <w:tabs>
                <w:tab w:val="left" w:pos="475"/>
              </w:tabs>
              <w:ind w:right="97"/>
              <w:jc w:val="both"/>
              <w:rPr>
                <w:sz w:val="24"/>
                <w:szCs w:val="24"/>
                <w:lang w:val="ru-RU"/>
              </w:rPr>
            </w:pPr>
            <w:proofErr w:type="gramStart"/>
            <w:r w:rsidRPr="00C87BCD">
              <w:rPr>
                <w:sz w:val="24"/>
                <w:szCs w:val="24"/>
                <w:lang w:val="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87BCD">
              <w:rPr>
                <w:sz w:val="24"/>
                <w:szCs w:val="24"/>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6CF3" w:rsidRPr="00C87BCD" w:rsidRDefault="00766CF3" w:rsidP="00C87BCD">
            <w:pPr>
              <w:pStyle w:val="TableParagraph"/>
              <w:tabs>
                <w:tab w:val="left" w:pos="475"/>
              </w:tabs>
              <w:ind w:right="97"/>
              <w:jc w:val="both"/>
              <w:rPr>
                <w:sz w:val="24"/>
                <w:szCs w:val="24"/>
                <w:lang w:val="ru-RU"/>
              </w:rPr>
            </w:pPr>
            <w:r w:rsidRPr="00C87BCD">
              <w:rPr>
                <w:sz w:val="24"/>
                <w:szCs w:val="24"/>
                <w:lang w:val="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6CF3" w:rsidRPr="00C87BCD" w:rsidRDefault="00766CF3" w:rsidP="00C87BCD">
            <w:pPr>
              <w:pStyle w:val="TableParagraph"/>
              <w:tabs>
                <w:tab w:val="left" w:pos="475"/>
              </w:tabs>
              <w:spacing w:line="276" w:lineRule="auto"/>
              <w:ind w:right="97"/>
              <w:jc w:val="both"/>
              <w:rPr>
                <w:i/>
                <w:iCs/>
                <w:sz w:val="24"/>
                <w:szCs w:val="24"/>
                <w:lang w:val="ru-RU"/>
              </w:rPr>
            </w:pPr>
            <w:proofErr w:type="gramStart"/>
            <w:r w:rsidRPr="00C87BCD">
              <w:rPr>
                <w:sz w:val="24"/>
                <w:szCs w:val="24"/>
                <w:lang w:val="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C87BCD">
              <w:rPr>
                <w:sz w:val="24"/>
                <w:szCs w:val="24"/>
                <w:lang w:val="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40C34">
              <w:rPr>
                <w:sz w:val="24"/>
                <w:szCs w:val="24"/>
                <w:lang w:val="ru-RU"/>
              </w:rPr>
              <w:t xml:space="preserve"> </w:t>
            </w:r>
            <w:proofErr w:type="gramStart"/>
            <w:r w:rsidRPr="00C87BCD">
              <w:rPr>
                <w:sz w:val="24"/>
                <w:szCs w:val="24"/>
                <w:lang w:val="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7BCD">
              <w:rPr>
                <w:sz w:val="24"/>
                <w:szCs w:val="24"/>
                <w:lang w:val="ru-RU"/>
              </w:rPr>
              <w:t>неполнородными</w:t>
            </w:r>
            <w:proofErr w:type="spellEnd"/>
            <w:r w:rsidRPr="00C87BCD">
              <w:rPr>
                <w:sz w:val="24"/>
                <w:szCs w:val="24"/>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C87BCD">
              <w:rPr>
                <w:sz w:val="24"/>
                <w:szCs w:val="24"/>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6CF3" w:rsidRPr="00C40C34" w:rsidRDefault="00766CF3" w:rsidP="00C87BCD">
            <w:pPr>
              <w:pStyle w:val="TableParagraph"/>
              <w:numPr>
                <w:ilvl w:val="0"/>
                <w:numId w:val="5"/>
              </w:numPr>
              <w:tabs>
                <w:tab w:val="left" w:pos="374"/>
              </w:tabs>
              <w:spacing w:line="276" w:lineRule="auto"/>
              <w:ind w:left="146" w:right="99" w:firstLine="0"/>
              <w:jc w:val="both"/>
              <w:rPr>
                <w:sz w:val="24"/>
                <w:szCs w:val="24"/>
                <w:lang w:val="ru-RU"/>
              </w:rPr>
            </w:pPr>
            <w:proofErr w:type="gramStart"/>
            <w:r w:rsidRPr="00C40C34">
              <w:rPr>
                <w:sz w:val="24"/>
                <w:szCs w:val="24"/>
                <w:lang w:val="ru-RU"/>
              </w:rPr>
              <w:t>решение об одобрении или о совершении крупной сделки либо копия     данного     решения     в     случае,     если     требование</w:t>
            </w:r>
            <w:r w:rsidR="00C40C34" w:rsidRPr="00C40C34">
              <w:rPr>
                <w:sz w:val="24"/>
                <w:szCs w:val="24"/>
                <w:lang w:val="ru-RU"/>
              </w:rPr>
              <w:t xml:space="preserve"> </w:t>
            </w:r>
            <w:r w:rsidRPr="00C40C34">
              <w:rPr>
                <w:sz w:val="24"/>
                <w:szCs w:val="24"/>
                <w:lang w:val="ru-RU"/>
              </w:rPr>
              <w:t>о</w:t>
            </w:r>
            <w:r w:rsidR="00C40C34">
              <w:rPr>
                <w:sz w:val="24"/>
                <w:szCs w:val="24"/>
                <w:lang w:val="ru-RU"/>
              </w:rPr>
              <w:t xml:space="preserve"> </w:t>
            </w:r>
            <w:r w:rsidRPr="00C40C34">
              <w:rPr>
                <w:sz w:val="24"/>
                <w:szCs w:val="24"/>
                <w:lang w:val="ru-RU"/>
              </w:rPr>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40C34">
              <w:rPr>
                <w:sz w:val="24"/>
                <w:szCs w:val="24"/>
                <w:lang w:val="ru-RU"/>
              </w:rPr>
              <w:t xml:space="preserve"> крупной сделкой;</w:t>
            </w:r>
          </w:p>
          <w:p w:rsidR="00766CF3" w:rsidRPr="00701145" w:rsidRDefault="00766CF3" w:rsidP="00C87BCD">
            <w:pPr>
              <w:pStyle w:val="ConsPlusNormal"/>
              <w:ind w:left="107" w:right="100" w:firstLine="39"/>
              <w:jc w:val="both"/>
              <w:rPr>
                <w:rFonts w:ascii="Times New Roman" w:hAnsi="Times New Roman" w:cs="Times New Roman"/>
                <w:sz w:val="24"/>
                <w:szCs w:val="24"/>
              </w:rPr>
            </w:pPr>
          </w:p>
        </w:tc>
      </w:tr>
    </w:tbl>
    <w:p w:rsidR="00766CF3" w:rsidRPr="001E0C01" w:rsidRDefault="00766CF3">
      <w:pPr>
        <w:spacing w:line="263" w:lineRule="exact"/>
        <w:rPr>
          <w:sz w:val="24"/>
          <w:szCs w:val="24"/>
          <w:lang w:val="ru-RU"/>
        </w:rPr>
        <w:sectPr w:rsidR="00766CF3" w:rsidRPr="001E0C01">
          <w:pgSz w:w="11910" w:h="16840"/>
          <w:pgMar w:top="980" w:right="0" w:bottom="520" w:left="0" w:header="0" w:footer="330" w:gutter="0"/>
          <w:cols w:space="720"/>
        </w:sectPr>
      </w:pPr>
    </w:p>
    <w:p w:rsidR="00766CF3" w:rsidRPr="00286EC5" w:rsidRDefault="00766CF3">
      <w:pPr>
        <w:pStyle w:val="a3"/>
        <w:spacing w:before="3"/>
        <w:rPr>
          <w:b/>
          <w:bCs/>
          <w:lang w:val="ru-RU"/>
        </w:rPr>
      </w:pPr>
    </w:p>
    <w:p w:rsidR="00766CF3" w:rsidRPr="00A642FE" w:rsidRDefault="00766CF3" w:rsidP="00620266">
      <w:pPr>
        <w:pStyle w:val="a5"/>
        <w:numPr>
          <w:ilvl w:val="2"/>
          <w:numId w:val="8"/>
        </w:numPr>
        <w:tabs>
          <w:tab w:val="left" w:pos="3786"/>
        </w:tabs>
        <w:spacing w:before="72"/>
        <w:ind w:left="3785" w:hanging="634"/>
        <w:jc w:val="left"/>
        <w:rPr>
          <w:b/>
          <w:bCs/>
          <w:sz w:val="24"/>
          <w:szCs w:val="24"/>
        </w:rPr>
      </w:pPr>
      <w:r w:rsidRPr="00A642FE">
        <w:rPr>
          <w:b/>
          <w:bCs/>
          <w:sz w:val="24"/>
          <w:szCs w:val="24"/>
        </w:rPr>
        <w:t>УСЛОВИЯ ФИНАНСОВОГО</w:t>
      </w:r>
      <w:r w:rsidR="00414868">
        <w:rPr>
          <w:b/>
          <w:bCs/>
          <w:sz w:val="24"/>
          <w:szCs w:val="24"/>
        </w:rPr>
        <w:t xml:space="preserve"> </w:t>
      </w:r>
      <w:r w:rsidRPr="00A642FE">
        <w:rPr>
          <w:b/>
          <w:bCs/>
          <w:sz w:val="24"/>
          <w:szCs w:val="24"/>
        </w:rPr>
        <w:t>ОБЕСПЕЧЕНИЯ</w:t>
      </w:r>
    </w:p>
    <w:p w:rsidR="00766CF3" w:rsidRPr="00A642FE" w:rsidRDefault="00766CF3">
      <w:pPr>
        <w:pStyle w:val="a3"/>
        <w:spacing w:before="3"/>
        <w:rPr>
          <w:b/>
          <w:bCs/>
        </w:rPr>
      </w:pPr>
    </w:p>
    <w:tbl>
      <w:tblPr>
        <w:tblW w:w="1020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2693"/>
        <w:gridCol w:w="7087"/>
      </w:tblGrid>
      <w:tr w:rsidR="00766CF3" w:rsidRPr="00A642FE" w:rsidTr="00C40C34">
        <w:trPr>
          <w:trHeight w:val="827"/>
        </w:trPr>
        <w:tc>
          <w:tcPr>
            <w:tcW w:w="426" w:type="dxa"/>
            <w:shd w:val="clear" w:color="auto" w:fill="D9D9D9"/>
          </w:tcPr>
          <w:p w:rsidR="00766CF3" w:rsidRPr="00C87BCD" w:rsidRDefault="00766CF3" w:rsidP="00C40C34">
            <w:pPr>
              <w:pStyle w:val="TableParagraph"/>
              <w:spacing w:line="276" w:lineRule="exact"/>
              <w:ind w:left="138" w:right="110" w:firstLine="76"/>
              <w:rPr>
                <w:b/>
                <w:bCs/>
                <w:sz w:val="24"/>
                <w:szCs w:val="24"/>
              </w:rPr>
            </w:pPr>
            <w:r w:rsidRPr="00C87BCD">
              <w:rPr>
                <w:b/>
                <w:bCs/>
                <w:sz w:val="24"/>
                <w:szCs w:val="24"/>
              </w:rPr>
              <w:t xml:space="preserve">№ </w:t>
            </w:r>
          </w:p>
        </w:tc>
        <w:tc>
          <w:tcPr>
            <w:tcW w:w="2693" w:type="dxa"/>
            <w:shd w:val="clear" w:color="auto" w:fill="D9D9D9"/>
          </w:tcPr>
          <w:p w:rsidR="00766CF3" w:rsidRPr="00C87BCD" w:rsidRDefault="00766CF3" w:rsidP="00C87BCD">
            <w:pPr>
              <w:pStyle w:val="TableParagraph"/>
              <w:spacing w:before="8"/>
              <w:ind w:left="0"/>
              <w:rPr>
                <w:b/>
                <w:bCs/>
                <w:sz w:val="23"/>
                <w:szCs w:val="23"/>
              </w:rPr>
            </w:pPr>
          </w:p>
          <w:p w:rsidR="00766CF3" w:rsidRPr="00C87BCD" w:rsidRDefault="00766CF3" w:rsidP="00C87BCD">
            <w:pPr>
              <w:pStyle w:val="TableParagraph"/>
              <w:ind w:left="700"/>
              <w:rPr>
                <w:b/>
                <w:bCs/>
                <w:sz w:val="24"/>
                <w:szCs w:val="24"/>
              </w:rPr>
            </w:pPr>
            <w:proofErr w:type="spellStart"/>
            <w:r w:rsidRPr="00C87BCD">
              <w:rPr>
                <w:b/>
                <w:bCs/>
                <w:sz w:val="24"/>
                <w:szCs w:val="24"/>
              </w:rPr>
              <w:t>Наименование</w:t>
            </w:r>
            <w:proofErr w:type="spellEnd"/>
          </w:p>
        </w:tc>
        <w:tc>
          <w:tcPr>
            <w:tcW w:w="7087" w:type="dxa"/>
            <w:shd w:val="clear" w:color="auto" w:fill="D9D9D9"/>
          </w:tcPr>
          <w:p w:rsidR="00766CF3" w:rsidRPr="00C87BCD" w:rsidRDefault="00766CF3" w:rsidP="00C87BCD">
            <w:pPr>
              <w:pStyle w:val="TableParagraph"/>
              <w:spacing w:before="8"/>
              <w:ind w:left="0"/>
              <w:rPr>
                <w:b/>
                <w:bCs/>
                <w:sz w:val="23"/>
                <w:szCs w:val="23"/>
              </w:rPr>
            </w:pPr>
          </w:p>
          <w:p w:rsidR="00766CF3" w:rsidRPr="00C87BCD" w:rsidRDefault="00766CF3" w:rsidP="00414868">
            <w:pPr>
              <w:pStyle w:val="TableParagraph"/>
              <w:ind w:left="2775" w:right="1978"/>
              <w:jc w:val="center"/>
              <w:rPr>
                <w:b/>
                <w:bCs/>
                <w:sz w:val="24"/>
                <w:szCs w:val="24"/>
              </w:rPr>
            </w:pPr>
            <w:proofErr w:type="spellStart"/>
            <w:r w:rsidRPr="00C87BCD">
              <w:rPr>
                <w:b/>
                <w:bCs/>
                <w:sz w:val="24"/>
                <w:szCs w:val="24"/>
              </w:rPr>
              <w:t>Информация</w:t>
            </w:r>
            <w:proofErr w:type="spellEnd"/>
          </w:p>
        </w:tc>
      </w:tr>
      <w:tr w:rsidR="00766CF3" w:rsidRPr="00AD43A3" w:rsidTr="00C40C34">
        <w:trPr>
          <w:trHeight w:val="793"/>
        </w:trPr>
        <w:tc>
          <w:tcPr>
            <w:tcW w:w="426" w:type="dxa"/>
          </w:tcPr>
          <w:p w:rsidR="00766CF3" w:rsidRPr="006903C5" w:rsidRDefault="00766CF3" w:rsidP="004C3742">
            <w:pPr>
              <w:rPr>
                <w:lang w:val="ru-RU"/>
              </w:rPr>
            </w:pPr>
            <w:r>
              <w:t>1.</w:t>
            </w:r>
          </w:p>
        </w:tc>
        <w:tc>
          <w:tcPr>
            <w:tcW w:w="2693" w:type="dxa"/>
          </w:tcPr>
          <w:p w:rsidR="00766CF3" w:rsidRPr="00414868" w:rsidRDefault="00414868" w:rsidP="00C87BCD">
            <w:pPr>
              <w:keepLines/>
              <w:suppressLineNumbers/>
              <w:rPr>
                <w:lang w:val="ru-RU"/>
              </w:rPr>
            </w:pPr>
            <w:r w:rsidRPr="00414868">
              <w:rPr>
                <w:lang w:val="ru-RU"/>
              </w:rPr>
              <w:t>Размер обеспечения заявок на участие в электронном аукционе</w:t>
            </w:r>
          </w:p>
        </w:tc>
        <w:tc>
          <w:tcPr>
            <w:tcW w:w="7087" w:type="dxa"/>
          </w:tcPr>
          <w:p w:rsidR="00766CF3" w:rsidRPr="00C87BCD" w:rsidRDefault="00414868" w:rsidP="00C87BCD">
            <w:pPr>
              <w:widowControl/>
              <w:suppressAutoHyphens/>
              <w:autoSpaceDE/>
              <w:autoSpaceDN/>
              <w:spacing w:line="276" w:lineRule="auto"/>
              <w:rPr>
                <w:color w:val="000000"/>
                <w:lang w:val="ru-RU"/>
              </w:rPr>
            </w:pPr>
            <w:r w:rsidRPr="00414868">
              <w:rPr>
                <w:color w:val="000000"/>
                <w:sz w:val="24"/>
                <w:szCs w:val="24"/>
                <w:lang w:val="ru-RU" w:eastAsia="ar-SA"/>
              </w:rPr>
              <w:t>Не предусмотрено</w:t>
            </w:r>
          </w:p>
        </w:tc>
      </w:tr>
      <w:tr w:rsidR="00766CF3" w:rsidRPr="00971BD2" w:rsidTr="00C40C34">
        <w:trPr>
          <w:trHeight w:val="846"/>
        </w:trPr>
        <w:tc>
          <w:tcPr>
            <w:tcW w:w="426" w:type="dxa"/>
          </w:tcPr>
          <w:p w:rsidR="00766CF3" w:rsidRPr="00286EC5" w:rsidRDefault="00766CF3" w:rsidP="00C87BCD">
            <w:pPr>
              <w:pStyle w:val="TableParagraph"/>
              <w:spacing w:before="16"/>
              <w:ind w:left="119"/>
            </w:pPr>
            <w:r w:rsidRPr="00C87BCD">
              <w:rPr>
                <w:lang w:val="ru-RU"/>
              </w:rPr>
              <w:t>2</w:t>
            </w:r>
            <w:r w:rsidRPr="00286EC5">
              <w:t>.</w:t>
            </w:r>
          </w:p>
        </w:tc>
        <w:tc>
          <w:tcPr>
            <w:tcW w:w="2693" w:type="dxa"/>
          </w:tcPr>
          <w:p w:rsidR="00766CF3" w:rsidRPr="00C87BCD" w:rsidRDefault="00766CF3" w:rsidP="00C87BCD">
            <w:pPr>
              <w:pStyle w:val="TableParagraph"/>
              <w:ind w:right="137"/>
              <w:jc w:val="both"/>
              <w:rPr>
                <w:sz w:val="24"/>
                <w:szCs w:val="24"/>
                <w:lang w:val="ru-RU"/>
              </w:rPr>
            </w:pPr>
            <w:r w:rsidRPr="00C87BCD">
              <w:rPr>
                <w:sz w:val="24"/>
                <w:szCs w:val="24"/>
                <w:lang w:val="ru-RU"/>
              </w:rPr>
              <w:t>Размер обеспечения исполнения контракта</w:t>
            </w: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p w:rsidR="00766CF3" w:rsidRPr="00C87BCD" w:rsidRDefault="00766CF3" w:rsidP="00C87BCD">
            <w:pPr>
              <w:pStyle w:val="TableParagraph"/>
              <w:ind w:right="137"/>
              <w:jc w:val="both"/>
              <w:rPr>
                <w:sz w:val="24"/>
                <w:szCs w:val="24"/>
                <w:lang w:val="ru-RU"/>
              </w:rPr>
            </w:pPr>
          </w:p>
        </w:tc>
        <w:tc>
          <w:tcPr>
            <w:tcW w:w="7087" w:type="dxa"/>
          </w:tcPr>
          <w:p w:rsidR="00766CF3" w:rsidRPr="00C87BCD" w:rsidRDefault="00414868" w:rsidP="00F01AAA">
            <w:pPr>
              <w:pStyle w:val="TableParagraph"/>
              <w:tabs>
                <w:tab w:val="left" w:pos="2369"/>
              </w:tabs>
              <w:spacing w:line="268" w:lineRule="exact"/>
              <w:ind w:left="0" w:right="79"/>
              <w:jc w:val="both"/>
              <w:rPr>
                <w:sz w:val="24"/>
                <w:szCs w:val="24"/>
                <w:lang w:val="ru-RU"/>
              </w:rPr>
            </w:pPr>
            <w:r w:rsidRPr="00414868">
              <w:rPr>
                <w:sz w:val="24"/>
                <w:szCs w:val="24"/>
                <w:bdr w:val="none" w:sz="0" w:space="0" w:color="auto" w:frame="1"/>
                <w:shd w:val="clear" w:color="auto" w:fill="FFFFFF"/>
                <w:lang w:val="ru-RU"/>
              </w:rPr>
              <w:t xml:space="preserve">5% от НМЦК </w:t>
            </w:r>
            <w:r>
              <w:rPr>
                <w:sz w:val="24"/>
                <w:szCs w:val="24"/>
                <w:bdr w:val="none" w:sz="0" w:space="0" w:color="auto" w:frame="1"/>
                <w:shd w:val="clear" w:color="auto" w:fill="FFFFFF"/>
                <w:lang w:val="ru-RU"/>
              </w:rPr>
              <w:t xml:space="preserve">контракта- </w:t>
            </w:r>
            <w:r w:rsidR="00F01AAA">
              <w:rPr>
                <w:sz w:val="24"/>
                <w:szCs w:val="24"/>
                <w:bdr w:val="none" w:sz="0" w:space="0" w:color="auto" w:frame="1"/>
                <w:shd w:val="clear" w:color="auto" w:fill="FFFFFF"/>
                <w:lang w:val="ru-RU"/>
              </w:rPr>
              <w:t xml:space="preserve">317 590,80 </w:t>
            </w:r>
            <w:proofErr w:type="spellStart"/>
            <w:r>
              <w:rPr>
                <w:sz w:val="24"/>
                <w:szCs w:val="24"/>
                <w:bdr w:val="none" w:sz="0" w:space="0" w:color="auto" w:frame="1"/>
                <w:shd w:val="clear" w:color="auto" w:fill="FFFFFF"/>
                <w:lang w:val="ru-RU"/>
              </w:rPr>
              <w:t>руб</w:t>
            </w:r>
            <w:proofErr w:type="spellEnd"/>
            <w:r>
              <w:rPr>
                <w:sz w:val="24"/>
                <w:szCs w:val="24"/>
                <w:bdr w:val="none" w:sz="0" w:space="0" w:color="auto" w:frame="1"/>
                <w:shd w:val="clear" w:color="auto" w:fill="FFFFFF"/>
                <w:lang w:val="ru-RU"/>
              </w:rPr>
              <w:t xml:space="preserve"> (</w:t>
            </w:r>
            <w:r w:rsidR="00F01AAA">
              <w:rPr>
                <w:sz w:val="24"/>
                <w:szCs w:val="24"/>
                <w:bdr w:val="none" w:sz="0" w:space="0" w:color="auto" w:frame="1"/>
                <w:shd w:val="clear" w:color="auto" w:fill="FFFFFF"/>
                <w:lang w:val="ru-RU"/>
              </w:rPr>
              <w:t>Триста семнадцать тысяч пятьсот девяносто рублей 80 копеек</w:t>
            </w:r>
            <w:r>
              <w:rPr>
                <w:sz w:val="24"/>
                <w:szCs w:val="24"/>
                <w:bdr w:val="none" w:sz="0" w:space="0" w:color="auto" w:frame="1"/>
                <w:shd w:val="clear" w:color="auto" w:fill="FFFFFF"/>
                <w:lang w:val="ru-RU"/>
              </w:rPr>
              <w:t>)</w:t>
            </w:r>
          </w:p>
        </w:tc>
      </w:tr>
      <w:tr w:rsidR="00766CF3" w:rsidRPr="00971BD2" w:rsidTr="00C40C34">
        <w:trPr>
          <w:trHeight w:val="1842"/>
        </w:trPr>
        <w:tc>
          <w:tcPr>
            <w:tcW w:w="426" w:type="dxa"/>
          </w:tcPr>
          <w:p w:rsidR="00766CF3" w:rsidRPr="00C87BCD" w:rsidRDefault="00766CF3" w:rsidP="00C87BCD">
            <w:pPr>
              <w:spacing w:after="60"/>
              <w:jc w:val="center"/>
            </w:pPr>
            <w:r w:rsidRPr="00C87BCD">
              <w:t>2.1.</w:t>
            </w:r>
          </w:p>
        </w:tc>
        <w:tc>
          <w:tcPr>
            <w:tcW w:w="2693" w:type="dxa"/>
          </w:tcPr>
          <w:p w:rsidR="00766CF3" w:rsidRPr="00DE5B60" w:rsidRDefault="00766CF3" w:rsidP="00C87BCD">
            <w:pPr>
              <w:keepLines/>
              <w:suppressLineNumbers/>
            </w:pPr>
            <w:proofErr w:type="spellStart"/>
            <w:r w:rsidRPr="00DE5B60">
              <w:t>Способы</w:t>
            </w:r>
            <w:proofErr w:type="spellEnd"/>
            <w:r w:rsidR="00414868">
              <w:rPr>
                <w:lang w:val="ru-RU"/>
              </w:rPr>
              <w:t xml:space="preserve"> </w:t>
            </w:r>
            <w:proofErr w:type="spellStart"/>
            <w:r w:rsidRPr="00DE5B60">
              <w:t>обеспечения</w:t>
            </w:r>
            <w:proofErr w:type="spellEnd"/>
            <w:r w:rsidR="00414868">
              <w:rPr>
                <w:lang w:val="ru-RU"/>
              </w:rPr>
              <w:t xml:space="preserve"> </w:t>
            </w:r>
            <w:proofErr w:type="spellStart"/>
            <w:r w:rsidRPr="00DE5B60">
              <w:t>исполнения</w:t>
            </w:r>
            <w:proofErr w:type="spellEnd"/>
            <w:r w:rsidR="00414868">
              <w:rPr>
                <w:lang w:val="ru-RU"/>
              </w:rPr>
              <w:t xml:space="preserve"> </w:t>
            </w:r>
            <w:proofErr w:type="spellStart"/>
            <w:r w:rsidRPr="00DE5B60">
              <w:t>контракта</w:t>
            </w:r>
            <w:proofErr w:type="spellEnd"/>
          </w:p>
        </w:tc>
        <w:tc>
          <w:tcPr>
            <w:tcW w:w="7087" w:type="dxa"/>
          </w:tcPr>
          <w:p w:rsidR="00766CF3" w:rsidRPr="00C87BCD" w:rsidRDefault="00766CF3" w:rsidP="00C87BCD">
            <w:pPr>
              <w:pStyle w:val="3"/>
              <w:keepNext w:val="0"/>
              <w:numPr>
                <w:ilvl w:val="2"/>
                <w:numId w:val="0"/>
              </w:numPr>
              <w:tabs>
                <w:tab w:val="num" w:pos="0"/>
              </w:tabs>
              <w:spacing w:before="0" w:after="0"/>
              <w:ind w:firstLine="366"/>
              <w:jc w:val="both"/>
              <w:rPr>
                <w:rFonts w:ascii="Times New Roman" w:hAnsi="Times New Roman" w:cs="Times New Roman"/>
                <w:b w:val="0"/>
                <w:bCs w:val="0"/>
                <w:color w:val="000000"/>
                <w:sz w:val="24"/>
                <w:szCs w:val="24"/>
              </w:rPr>
            </w:pPr>
            <w:r w:rsidRPr="00C87BCD">
              <w:rPr>
                <w:rFonts w:ascii="Times New Roman" w:hAnsi="Times New Roman" w:cs="Times New Roman"/>
                <w:b w:val="0"/>
                <w:bCs w:val="0"/>
                <w:color w:val="000000"/>
                <w:sz w:val="24"/>
                <w:szCs w:val="24"/>
              </w:rPr>
              <w:t xml:space="preserve">Контракт </w:t>
            </w:r>
            <w:r w:rsidRPr="00C87BCD">
              <w:rPr>
                <w:rFonts w:ascii="Times New Roman" w:hAnsi="Times New Roman" w:cs="Times New Roman"/>
                <w:b w:val="0"/>
                <w:bCs w:val="0"/>
                <w:color w:val="000000"/>
                <w:sz w:val="24"/>
                <w:szCs w:val="24"/>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C87BCD">
              <w:rPr>
                <w:rFonts w:ascii="Times New Roman" w:hAnsi="Times New Roman" w:cs="Times New Roman"/>
                <w:b w:val="0"/>
                <w:bCs w:val="0"/>
                <w:color w:val="000000"/>
                <w:sz w:val="24"/>
                <w:szCs w:val="24"/>
              </w:rPr>
              <w:t>.</w:t>
            </w:r>
          </w:p>
          <w:p w:rsidR="00766CF3" w:rsidRPr="00C87BCD" w:rsidRDefault="00766CF3" w:rsidP="00C87BCD">
            <w:pPr>
              <w:pStyle w:val="3"/>
              <w:keepNext w:val="0"/>
              <w:numPr>
                <w:ilvl w:val="2"/>
                <w:numId w:val="0"/>
              </w:numPr>
              <w:tabs>
                <w:tab w:val="num" w:pos="0"/>
              </w:tabs>
              <w:spacing w:before="0" w:after="0"/>
              <w:ind w:firstLine="366"/>
              <w:jc w:val="both"/>
              <w:rPr>
                <w:rFonts w:ascii="Times New Roman" w:hAnsi="Times New Roman" w:cs="Times New Roman"/>
                <w:b w:val="0"/>
                <w:bCs w:val="0"/>
                <w:color w:val="000000"/>
                <w:sz w:val="24"/>
                <w:szCs w:val="24"/>
              </w:rPr>
            </w:pPr>
            <w:r w:rsidRPr="00C87BCD">
              <w:rPr>
                <w:rFonts w:ascii="Times New Roman" w:hAnsi="Times New Roman" w:cs="Times New Roman"/>
                <w:b w:val="0"/>
                <w:bCs w:val="0"/>
                <w:color w:val="000000"/>
                <w:sz w:val="24"/>
                <w:szCs w:val="24"/>
                <w:lang w:eastAsia="zh-CN"/>
              </w:rPr>
              <w:t xml:space="preserve">Исполнение контракта может обеспечиваться предоставлением банковской гарантии, выданной банком и </w:t>
            </w:r>
            <w:r w:rsidRPr="00C87BCD">
              <w:rPr>
                <w:rFonts w:ascii="Times New Roman" w:hAnsi="Times New Roman" w:cs="Times New Roman"/>
                <w:b w:val="0"/>
                <w:bCs w:val="0"/>
                <w:color w:val="000000"/>
                <w:sz w:val="24"/>
                <w:szCs w:val="24"/>
              </w:rPr>
              <w:t xml:space="preserve">соответствующей требованиям </w:t>
            </w:r>
            <w:hyperlink r:id="rId14" w:history="1">
              <w:r w:rsidRPr="00C87BCD">
                <w:rPr>
                  <w:rFonts w:ascii="Times New Roman" w:hAnsi="Times New Roman" w:cs="Times New Roman"/>
                  <w:b w:val="0"/>
                  <w:bCs w:val="0"/>
                  <w:color w:val="000000"/>
                  <w:sz w:val="24"/>
                  <w:szCs w:val="24"/>
                  <w:lang w:eastAsia="zh-CN"/>
                </w:rPr>
                <w:t>ст. 45</w:t>
              </w:r>
            </w:hyperlink>
            <w:r w:rsidRPr="00C87BCD">
              <w:rPr>
                <w:rFonts w:ascii="Times New Roman" w:hAnsi="Times New Roman" w:cs="Times New Roman"/>
                <w:b w:val="0"/>
                <w:bCs w:val="0"/>
                <w:color w:val="000000"/>
                <w:sz w:val="24"/>
                <w:szCs w:val="24"/>
              </w:rPr>
              <w:t xml:space="preserve"> Федерального закона</w:t>
            </w:r>
            <w:proofErr w:type="gramStart"/>
            <w:r w:rsidR="00D26530">
              <w:rPr>
                <w:rFonts w:ascii="Times New Roman" w:hAnsi="Times New Roman" w:cs="Times New Roman"/>
                <w:b w:val="0"/>
                <w:bCs w:val="0"/>
                <w:color w:val="000000"/>
                <w:sz w:val="24"/>
                <w:szCs w:val="24"/>
              </w:rPr>
              <w:t xml:space="preserve"> </w:t>
            </w:r>
            <w:r w:rsidRPr="00C87BCD">
              <w:rPr>
                <w:rFonts w:ascii="Times New Roman" w:hAnsi="Times New Roman" w:cs="Times New Roman"/>
                <w:b w:val="0"/>
                <w:bCs w:val="0"/>
                <w:color w:val="000000"/>
                <w:sz w:val="24"/>
                <w:szCs w:val="24"/>
              </w:rPr>
              <w:t>,</w:t>
            </w:r>
            <w:proofErr w:type="gramEnd"/>
            <w:r w:rsidRPr="00C87BCD">
              <w:rPr>
                <w:rFonts w:ascii="Times New Roman" w:hAnsi="Times New Roman" w:cs="Times New Roman"/>
                <w:b w:val="0"/>
                <w:bCs w:val="0"/>
                <w:color w:val="000000"/>
                <w:sz w:val="24"/>
                <w:szCs w:val="24"/>
                <w:lang w:eastAsia="zh-CN"/>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87BCD">
              <w:rPr>
                <w:rFonts w:ascii="Times New Roman" w:hAnsi="Times New Roman" w:cs="Times New Roman"/>
                <w:b w:val="0"/>
                <w:bCs w:val="0"/>
                <w:color w:val="000000"/>
                <w:sz w:val="24"/>
                <w:szCs w:val="24"/>
                <w:lang w:eastAsia="en-US"/>
              </w:rPr>
              <w:t>ст. 95 Федерального закона</w:t>
            </w:r>
            <w:r w:rsidRPr="00C87BCD">
              <w:rPr>
                <w:rFonts w:ascii="Times New Roman" w:hAnsi="Times New Roman" w:cs="Times New Roman"/>
                <w:b w:val="0"/>
                <w:bCs w:val="0"/>
                <w:color w:val="000000"/>
                <w:sz w:val="24"/>
                <w:szCs w:val="24"/>
                <w:lang w:eastAsia="zh-CN"/>
              </w:rPr>
              <w:t>.</w:t>
            </w:r>
          </w:p>
          <w:p w:rsidR="00766CF3" w:rsidRPr="00C87BCD" w:rsidRDefault="00766CF3" w:rsidP="00C87BCD">
            <w:pPr>
              <w:ind w:firstLine="366"/>
              <w:jc w:val="both"/>
              <w:outlineLvl w:val="2"/>
              <w:rPr>
                <w:color w:val="000000"/>
                <w:lang w:val="ru-RU"/>
              </w:rPr>
            </w:pPr>
            <w:r w:rsidRPr="00C87BCD">
              <w:rPr>
                <w:color w:val="000000"/>
                <w:lang w:val="ru-RU" w:eastAsia="zh-CN"/>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=8</w:instrText>
            </w:r>
            <w:r w:rsidR="00CE0B0A">
              <w:instrText>D</w:instrText>
            </w:r>
            <w:r w:rsidR="00CE0B0A" w:rsidRPr="00971BD2">
              <w:rPr>
                <w:lang w:val="ru-RU"/>
              </w:rPr>
              <w:instrText>9</w:instrText>
            </w:r>
            <w:r w:rsidR="00CE0B0A">
              <w:instrText>A</w:instrText>
            </w:r>
            <w:r w:rsidR="00CE0B0A" w:rsidRPr="00971BD2">
              <w:rPr>
                <w:lang w:val="ru-RU"/>
              </w:rPr>
              <w:instrText>72</w:instrText>
            </w:r>
            <w:r w:rsidR="00CE0B0A">
              <w:instrText>C</w:instrText>
            </w:r>
            <w:r w:rsidR="00CE0B0A" w:rsidRPr="00971BD2">
              <w:rPr>
                <w:lang w:val="ru-RU"/>
              </w:rPr>
              <w:instrText>9</w:instrText>
            </w:r>
            <w:r w:rsidR="00CE0B0A">
              <w:instrText>D</w:instrText>
            </w:r>
            <w:r w:rsidR="00CE0B0A" w:rsidRPr="00971BD2">
              <w:rPr>
                <w:lang w:val="ru-RU"/>
              </w:rPr>
              <w:instrText>647</w:instrText>
            </w:r>
            <w:r w:rsidR="00CE0B0A">
              <w:instrText>E</w:instrText>
            </w:r>
            <w:r w:rsidR="00CE0B0A" w:rsidRPr="00971BD2">
              <w:rPr>
                <w:lang w:val="ru-RU"/>
              </w:rPr>
              <w:instrText>27</w:instrText>
            </w:r>
            <w:r w:rsidR="00CE0B0A">
              <w:instrText>C</w:instrText>
            </w:r>
            <w:r w:rsidR="00CE0B0A" w:rsidRPr="00971BD2">
              <w:rPr>
                <w:lang w:val="ru-RU"/>
              </w:rPr>
              <w:instrText>3</w:instrText>
            </w:r>
            <w:r w:rsidR="00CE0B0A">
              <w:instrText>D</w:instrText>
            </w:r>
            <w:r w:rsidR="00CE0B0A" w:rsidRPr="00971BD2">
              <w:rPr>
                <w:lang w:val="ru-RU"/>
              </w:rPr>
              <w:instrText>288</w:instrText>
            </w:r>
            <w:r w:rsidR="00CE0B0A">
              <w:instrText>A</w:instrText>
            </w:r>
            <w:r w:rsidR="00CE0B0A" w:rsidRPr="00971BD2">
              <w:rPr>
                <w:lang w:val="ru-RU"/>
              </w:rPr>
              <w:instrText>3</w:instrText>
            </w:r>
            <w:r w:rsidR="00CE0B0A">
              <w:instrText>B</w:instrText>
            </w:r>
            <w:r w:rsidR="00CE0B0A" w:rsidRPr="00971BD2">
              <w:rPr>
                <w:lang w:val="ru-RU"/>
              </w:rPr>
              <w:instrText>2</w:instrText>
            </w:r>
            <w:r w:rsidR="00CE0B0A">
              <w:instrText>D</w:instrText>
            </w:r>
            <w:r w:rsidR="00CE0B0A" w:rsidRPr="00971BD2">
              <w:rPr>
                <w:lang w:val="ru-RU"/>
              </w:rPr>
              <w:instrText>33</w:instrText>
            </w:r>
            <w:r w:rsidR="00CE0B0A">
              <w:instrText>FE</w:instrText>
            </w:r>
            <w:r w:rsidR="00CE0B0A" w:rsidRPr="00971BD2">
              <w:rPr>
                <w:lang w:val="ru-RU"/>
              </w:rPr>
              <w:instrText>88800422</w:instrText>
            </w:r>
            <w:r w:rsidR="00CE0B0A">
              <w:instrText>CD</w:instrText>
            </w:r>
            <w:r w:rsidR="00CE0B0A" w:rsidRPr="00971BD2">
              <w:rPr>
                <w:lang w:val="ru-RU"/>
              </w:rPr>
              <w:instrText>62961</w:instrText>
            </w:r>
            <w:r w:rsidR="00CE0B0A">
              <w:instrText>CC</w:instrText>
            </w:r>
            <w:r w:rsidR="00CE0B0A" w:rsidRPr="00971BD2">
              <w:rPr>
                <w:lang w:val="ru-RU"/>
              </w:rPr>
              <w:instrText>5482</w:instrText>
            </w:r>
            <w:r w:rsidR="00CE0B0A">
              <w:instrText>E</w:instrText>
            </w:r>
            <w:r w:rsidR="00CE0B0A" w:rsidRPr="00971BD2">
              <w:rPr>
                <w:lang w:val="ru-RU"/>
              </w:rPr>
              <w:instrText>41</w:instrText>
            </w:r>
            <w:r w:rsidR="00CE0B0A">
              <w:instrText>A</w:instrText>
            </w:r>
            <w:r w:rsidR="00CE0B0A" w:rsidRPr="00971BD2">
              <w:rPr>
                <w:lang w:val="ru-RU"/>
              </w:rPr>
              <w:instrText>77</w:instrText>
            </w:r>
            <w:r w:rsidR="00CE0B0A">
              <w:instrText>A</w:instrText>
            </w:r>
            <w:r w:rsidR="00CE0B0A" w:rsidRPr="00971BD2">
              <w:rPr>
                <w:lang w:val="ru-RU"/>
              </w:rPr>
              <w:instrText>3</w:instrText>
            </w:r>
            <w:r w:rsidR="00CE0B0A">
              <w:instrText>EC</w:instrText>
            </w:r>
            <w:r w:rsidR="00CE0B0A" w:rsidRPr="00971BD2">
              <w:rPr>
                <w:lang w:val="ru-RU"/>
              </w:rPr>
              <w:instrText>29</w:instrText>
            </w:r>
            <w:r w:rsidR="00CE0B0A">
              <w:instrText>BFCD</w:instrText>
            </w:r>
            <w:r w:rsidR="00CE0B0A" w:rsidRPr="00971BD2">
              <w:rPr>
                <w:lang w:val="ru-RU"/>
              </w:rPr>
              <w:instrText>5</w:instrText>
            </w:r>
            <w:r w:rsidR="00CE0B0A">
              <w:instrText>A</w:instrText>
            </w:r>
            <w:r w:rsidR="00CE0B0A" w:rsidRPr="00971BD2">
              <w:rPr>
                <w:lang w:val="ru-RU"/>
              </w:rPr>
              <w:instrText>4872</w:instrText>
            </w:r>
            <w:r w:rsidR="00CE0B0A">
              <w:instrText>AB</w:instrText>
            </w:r>
            <w:r w:rsidR="00CE0B0A" w:rsidRPr="00971BD2">
              <w:rPr>
                <w:lang w:val="ru-RU"/>
              </w:rPr>
              <w:instrText>4</w:instrText>
            </w:r>
            <w:r w:rsidR="00CE0B0A">
              <w:instrText>AB</w:instrText>
            </w:r>
            <w:r w:rsidR="00CE0B0A" w:rsidRPr="00971BD2">
              <w:rPr>
                <w:lang w:val="ru-RU"/>
              </w:rPr>
              <w:instrText>22882700</w:instrText>
            </w:r>
            <w:r w:rsidR="00CE0B0A">
              <w:instrText>ED</w:instrText>
            </w:r>
            <w:r w:rsidR="00CE0B0A" w:rsidRPr="00971BD2">
              <w:rPr>
                <w:lang w:val="ru-RU"/>
              </w:rPr>
              <w:instrText>2152</w:instrText>
            </w:r>
            <w:r w:rsidR="00CE0B0A">
              <w:instrText>A</w:instrText>
            </w:r>
            <w:r w:rsidR="00CE0B0A" w:rsidRPr="00971BD2">
              <w:rPr>
                <w:lang w:val="ru-RU"/>
              </w:rPr>
              <w:instrText>2</w:instrText>
            </w:r>
            <w:r w:rsidR="00CE0B0A">
              <w:instrText>ECC</w:instrText>
            </w:r>
            <w:r w:rsidR="00CE0B0A" w:rsidRPr="00971BD2">
              <w:rPr>
                <w:lang w:val="ru-RU"/>
              </w:rPr>
              <w:instrText>1</w:instrText>
            </w:r>
            <w:r w:rsidR="00CE0B0A">
              <w:instrText>EB</w:instrText>
            </w:r>
            <w:r w:rsidR="00CE0B0A" w:rsidRPr="00971BD2">
              <w:rPr>
                <w:lang w:val="ru-RU"/>
              </w:rPr>
              <w:instrText>0</w:instrText>
            </w:r>
            <w:r w:rsidR="00CE0B0A">
              <w:instrText>C</w:instrText>
            </w:r>
            <w:r w:rsidR="00CE0B0A" w:rsidRPr="00971BD2">
              <w:rPr>
                <w:lang w:val="ru-RU"/>
              </w:rPr>
              <w:instrText>3</w:instrText>
            </w:r>
            <w:r w:rsidR="00CE0B0A">
              <w:instrText>AE</w:instrText>
            </w:r>
            <w:r w:rsidR="00CE0B0A" w:rsidRPr="00971BD2">
              <w:rPr>
                <w:lang w:val="ru-RU"/>
              </w:rPr>
              <w:instrText>4</w:instrText>
            </w:r>
            <w:r w:rsidR="00CE0B0A">
              <w:instrText>B</w:instrText>
            </w:r>
            <w:r w:rsidR="00CE0B0A" w:rsidRPr="00971BD2">
              <w:rPr>
                <w:lang w:val="ru-RU"/>
              </w:rPr>
              <w:instrText>5</w:instrText>
            </w:r>
            <w:r w:rsidR="00CE0B0A">
              <w:instrText>D</w:instrText>
            </w:r>
            <w:r w:rsidR="00CE0B0A" w:rsidRPr="00971BD2">
              <w:rPr>
                <w:lang w:val="ru-RU"/>
              </w:rPr>
              <w:instrText>8</w:instrText>
            </w:r>
            <w:r w:rsidR="00CE0B0A">
              <w:instrText>g</w:instrText>
            </w:r>
            <w:r w:rsidR="00CE0B0A" w:rsidRPr="00971BD2">
              <w:rPr>
                <w:lang w:val="ru-RU"/>
              </w:rPr>
              <w:instrText>8</w:instrText>
            </w:r>
            <w:r w:rsidR="00CE0B0A">
              <w:instrText>J</w:instrText>
            </w:r>
            <w:r w:rsidR="00CE0B0A" w:rsidRPr="00971BD2">
              <w:rPr>
                <w:lang w:val="ru-RU"/>
              </w:rPr>
              <w:instrText xml:space="preserve">" </w:instrText>
            </w:r>
            <w:r w:rsidR="00CE0B0A">
              <w:fldChar w:fldCharType="separate"/>
            </w:r>
            <w:r w:rsidRPr="00C87BCD">
              <w:rPr>
                <w:color w:val="000000"/>
                <w:lang w:val="ru-RU" w:eastAsia="zh-CN"/>
              </w:rPr>
              <w:t>частями 7.2</w:t>
            </w:r>
            <w:r w:rsidR="00CE0B0A">
              <w:rPr>
                <w:color w:val="000000"/>
                <w:lang w:val="ru-RU" w:eastAsia="zh-CN"/>
              </w:rPr>
              <w:fldChar w:fldCharType="end"/>
            </w:r>
            <w:r w:rsidRPr="00C87BCD">
              <w:rPr>
                <w:color w:val="000000"/>
                <w:lang w:val="ru-RU" w:eastAsia="zh-CN"/>
              </w:rPr>
              <w:t xml:space="preserve"> и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=8</w:instrText>
            </w:r>
            <w:r w:rsidR="00CE0B0A">
              <w:instrText>D</w:instrText>
            </w:r>
            <w:r w:rsidR="00CE0B0A" w:rsidRPr="00971BD2">
              <w:rPr>
                <w:lang w:val="ru-RU"/>
              </w:rPr>
              <w:instrText>9</w:instrText>
            </w:r>
            <w:r w:rsidR="00CE0B0A">
              <w:instrText>A</w:instrText>
            </w:r>
            <w:r w:rsidR="00CE0B0A" w:rsidRPr="00971BD2">
              <w:rPr>
                <w:lang w:val="ru-RU"/>
              </w:rPr>
              <w:instrText>72</w:instrText>
            </w:r>
            <w:r w:rsidR="00CE0B0A">
              <w:instrText>C</w:instrText>
            </w:r>
            <w:r w:rsidR="00CE0B0A" w:rsidRPr="00971BD2">
              <w:rPr>
                <w:lang w:val="ru-RU"/>
              </w:rPr>
              <w:instrText>9</w:instrText>
            </w:r>
            <w:r w:rsidR="00CE0B0A">
              <w:instrText>D</w:instrText>
            </w:r>
            <w:r w:rsidR="00CE0B0A" w:rsidRPr="00971BD2">
              <w:rPr>
                <w:lang w:val="ru-RU"/>
              </w:rPr>
              <w:instrText>647</w:instrText>
            </w:r>
            <w:r w:rsidR="00CE0B0A">
              <w:instrText>E</w:instrText>
            </w:r>
            <w:r w:rsidR="00CE0B0A" w:rsidRPr="00971BD2">
              <w:rPr>
                <w:lang w:val="ru-RU"/>
              </w:rPr>
              <w:instrText>27</w:instrText>
            </w:r>
            <w:r w:rsidR="00CE0B0A">
              <w:instrText>C</w:instrText>
            </w:r>
            <w:r w:rsidR="00CE0B0A" w:rsidRPr="00971BD2">
              <w:rPr>
                <w:lang w:val="ru-RU"/>
              </w:rPr>
              <w:instrText>3</w:instrText>
            </w:r>
            <w:r w:rsidR="00CE0B0A">
              <w:instrText>D</w:instrText>
            </w:r>
            <w:r w:rsidR="00CE0B0A" w:rsidRPr="00971BD2">
              <w:rPr>
                <w:lang w:val="ru-RU"/>
              </w:rPr>
              <w:instrText>288</w:instrText>
            </w:r>
            <w:r w:rsidR="00CE0B0A">
              <w:instrText>A</w:instrText>
            </w:r>
            <w:r w:rsidR="00CE0B0A" w:rsidRPr="00971BD2">
              <w:rPr>
                <w:lang w:val="ru-RU"/>
              </w:rPr>
              <w:instrText>3</w:instrText>
            </w:r>
            <w:r w:rsidR="00CE0B0A">
              <w:instrText>B</w:instrText>
            </w:r>
            <w:r w:rsidR="00CE0B0A" w:rsidRPr="00971BD2">
              <w:rPr>
                <w:lang w:val="ru-RU"/>
              </w:rPr>
              <w:instrText>2</w:instrText>
            </w:r>
            <w:r w:rsidR="00CE0B0A">
              <w:instrText>D</w:instrText>
            </w:r>
            <w:r w:rsidR="00CE0B0A" w:rsidRPr="00971BD2">
              <w:rPr>
                <w:lang w:val="ru-RU"/>
              </w:rPr>
              <w:instrText>33</w:instrText>
            </w:r>
            <w:r w:rsidR="00CE0B0A">
              <w:instrText>FE</w:instrText>
            </w:r>
            <w:r w:rsidR="00CE0B0A" w:rsidRPr="00971BD2">
              <w:rPr>
                <w:lang w:val="ru-RU"/>
              </w:rPr>
              <w:instrText>88800422</w:instrText>
            </w:r>
            <w:r w:rsidR="00CE0B0A">
              <w:instrText>CD</w:instrText>
            </w:r>
            <w:r w:rsidR="00CE0B0A" w:rsidRPr="00971BD2">
              <w:rPr>
                <w:lang w:val="ru-RU"/>
              </w:rPr>
              <w:instrText>62961</w:instrText>
            </w:r>
            <w:r w:rsidR="00CE0B0A">
              <w:instrText>CC</w:instrText>
            </w:r>
            <w:r w:rsidR="00CE0B0A" w:rsidRPr="00971BD2">
              <w:rPr>
                <w:lang w:val="ru-RU"/>
              </w:rPr>
              <w:instrText>5482</w:instrText>
            </w:r>
            <w:r w:rsidR="00CE0B0A">
              <w:instrText>E</w:instrText>
            </w:r>
            <w:r w:rsidR="00CE0B0A" w:rsidRPr="00971BD2">
              <w:rPr>
                <w:lang w:val="ru-RU"/>
              </w:rPr>
              <w:instrText>41</w:instrText>
            </w:r>
            <w:r w:rsidR="00CE0B0A">
              <w:instrText>A</w:instrText>
            </w:r>
            <w:r w:rsidR="00CE0B0A" w:rsidRPr="00971BD2">
              <w:rPr>
                <w:lang w:val="ru-RU"/>
              </w:rPr>
              <w:instrText>77</w:instrText>
            </w:r>
            <w:r w:rsidR="00CE0B0A">
              <w:instrText>A</w:instrText>
            </w:r>
            <w:r w:rsidR="00CE0B0A" w:rsidRPr="00971BD2">
              <w:rPr>
                <w:lang w:val="ru-RU"/>
              </w:rPr>
              <w:instrText>3</w:instrText>
            </w:r>
            <w:r w:rsidR="00CE0B0A">
              <w:instrText>EC</w:instrText>
            </w:r>
            <w:r w:rsidR="00CE0B0A" w:rsidRPr="00971BD2">
              <w:rPr>
                <w:lang w:val="ru-RU"/>
              </w:rPr>
              <w:instrText>29</w:instrText>
            </w:r>
            <w:r w:rsidR="00CE0B0A">
              <w:instrText>BFCD</w:instrText>
            </w:r>
            <w:r w:rsidR="00CE0B0A" w:rsidRPr="00971BD2">
              <w:rPr>
                <w:lang w:val="ru-RU"/>
              </w:rPr>
              <w:instrText>5</w:instrText>
            </w:r>
            <w:r w:rsidR="00CE0B0A">
              <w:instrText>A</w:instrText>
            </w:r>
            <w:r w:rsidR="00CE0B0A" w:rsidRPr="00971BD2">
              <w:rPr>
                <w:lang w:val="ru-RU"/>
              </w:rPr>
              <w:instrText>4872</w:instrText>
            </w:r>
            <w:r w:rsidR="00CE0B0A">
              <w:instrText>AB</w:instrText>
            </w:r>
            <w:r w:rsidR="00CE0B0A" w:rsidRPr="00971BD2">
              <w:rPr>
                <w:lang w:val="ru-RU"/>
              </w:rPr>
              <w:instrText>4</w:instrText>
            </w:r>
            <w:r w:rsidR="00CE0B0A">
              <w:instrText>A</w:instrText>
            </w:r>
            <w:r w:rsidR="00CE0B0A" w:rsidRPr="00971BD2">
              <w:rPr>
                <w:lang w:val="ru-RU"/>
              </w:rPr>
              <w:instrText>822882700</w:instrText>
            </w:r>
            <w:r w:rsidR="00CE0B0A">
              <w:instrText>ED</w:instrText>
            </w:r>
            <w:r w:rsidR="00CE0B0A" w:rsidRPr="00971BD2">
              <w:rPr>
                <w:lang w:val="ru-RU"/>
              </w:rPr>
              <w:instrText>2152</w:instrText>
            </w:r>
            <w:r w:rsidR="00CE0B0A">
              <w:instrText>A</w:instrText>
            </w:r>
            <w:r w:rsidR="00CE0B0A" w:rsidRPr="00971BD2">
              <w:rPr>
                <w:lang w:val="ru-RU"/>
              </w:rPr>
              <w:instrText>2</w:instrText>
            </w:r>
            <w:r w:rsidR="00CE0B0A">
              <w:instrText>ECC</w:instrText>
            </w:r>
            <w:r w:rsidR="00CE0B0A" w:rsidRPr="00971BD2">
              <w:rPr>
                <w:lang w:val="ru-RU"/>
              </w:rPr>
              <w:instrText>1</w:instrText>
            </w:r>
            <w:r w:rsidR="00CE0B0A">
              <w:instrText>EB</w:instrText>
            </w:r>
            <w:r w:rsidR="00CE0B0A" w:rsidRPr="00971BD2">
              <w:rPr>
                <w:lang w:val="ru-RU"/>
              </w:rPr>
              <w:instrText>0</w:instrText>
            </w:r>
            <w:r w:rsidR="00CE0B0A">
              <w:instrText>C</w:instrText>
            </w:r>
            <w:r w:rsidR="00CE0B0A" w:rsidRPr="00971BD2">
              <w:rPr>
                <w:lang w:val="ru-RU"/>
              </w:rPr>
              <w:instrText>3</w:instrText>
            </w:r>
            <w:r w:rsidR="00CE0B0A">
              <w:instrText>AE</w:instrText>
            </w:r>
            <w:r w:rsidR="00CE0B0A" w:rsidRPr="00971BD2">
              <w:rPr>
                <w:lang w:val="ru-RU"/>
              </w:rPr>
              <w:instrText>4</w:instrText>
            </w:r>
            <w:r w:rsidR="00CE0B0A">
              <w:instrText>B</w:instrText>
            </w:r>
            <w:r w:rsidR="00CE0B0A" w:rsidRPr="00971BD2">
              <w:rPr>
                <w:lang w:val="ru-RU"/>
              </w:rPr>
              <w:instrText>5</w:instrText>
            </w:r>
            <w:r w:rsidR="00CE0B0A">
              <w:instrText>D</w:instrText>
            </w:r>
            <w:r w:rsidR="00CE0B0A" w:rsidRPr="00971BD2">
              <w:rPr>
                <w:lang w:val="ru-RU"/>
              </w:rPr>
              <w:instrText>8</w:instrText>
            </w:r>
            <w:r w:rsidR="00CE0B0A">
              <w:instrText>g</w:instrText>
            </w:r>
            <w:r w:rsidR="00CE0B0A" w:rsidRPr="00971BD2">
              <w:rPr>
                <w:lang w:val="ru-RU"/>
              </w:rPr>
              <w:instrText>8</w:instrText>
            </w:r>
            <w:r w:rsidR="00CE0B0A">
              <w:instrText>J</w:instrText>
            </w:r>
            <w:r w:rsidR="00CE0B0A" w:rsidRPr="00971BD2">
              <w:rPr>
                <w:lang w:val="ru-RU"/>
              </w:rPr>
              <w:instrText xml:space="preserve">" </w:instrText>
            </w:r>
            <w:r w:rsidR="00CE0B0A">
              <w:fldChar w:fldCharType="separate"/>
            </w:r>
            <w:r w:rsidRPr="00C87BCD">
              <w:rPr>
                <w:color w:val="000000"/>
                <w:lang w:val="ru-RU" w:eastAsia="zh-CN"/>
              </w:rPr>
              <w:t>7.3</w:t>
            </w:r>
            <w:r w:rsidR="00CE0B0A">
              <w:rPr>
                <w:color w:val="000000"/>
                <w:lang w:val="ru-RU" w:eastAsia="zh-CN"/>
              </w:rPr>
              <w:fldChar w:fldCharType="end"/>
            </w:r>
            <w:r w:rsidRPr="00C87BCD">
              <w:rPr>
                <w:color w:val="000000"/>
                <w:lang w:val="ru-RU" w:eastAsia="zh-CN"/>
              </w:rPr>
              <w:t xml:space="preserve"> статьи 96 Федерального закона.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66CF3" w:rsidRPr="00C87BCD" w:rsidRDefault="00766CF3" w:rsidP="00C87BCD">
            <w:pPr>
              <w:ind w:firstLine="366"/>
              <w:jc w:val="both"/>
              <w:outlineLvl w:val="2"/>
              <w:rPr>
                <w:color w:val="000000"/>
                <w:lang w:val="ru-RU"/>
              </w:rPr>
            </w:pPr>
            <w:r w:rsidRPr="00C87BCD">
              <w:rPr>
                <w:color w:val="000000"/>
                <w:lang w:val="ru-RU"/>
              </w:rPr>
              <w:t xml:space="preserve">Положения настоящего раздела об обеспечении исполнения контракта, </w:t>
            </w:r>
            <w:r w:rsidRPr="00C87BCD">
              <w:rPr>
                <w:color w:val="000000"/>
                <w:lang w:val="ru-RU" w:eastAsia="zh-CN"/>
              </w:rPr>
              <w:t xml:space="preserve">включая положения о предоставлении такого обеспечения с учетом положений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w:instrText>
            </w:r>
            <w:r w:rsidR="00CE0B0A">
              <w:instrText>D</w:instrText>
            </w:r>
            <w:r w:rsidR="00CE0B0A" w:rsidRPr="00971BD2">
              <w:rPr>
                <w:lang w:val="ru-RU"/>
              </w:rPr>
              <w:instrText>4</w:instrText>
            </w:r>
            <w:r w:rsidR="00CE0B0A">
              <w:instrText>F</w:instrText>
            </w:r>
            <w:r w:rsidR="00CE0B0A" w:rsidRPr="00971BD2">
              <w:rPr>
                <w:lang w:val="ru-RU"/>
              </w:rPr>
              <w:instrText>35</w:instrText>
            </w:r>
            <w:r w:rsidR="00CE0B0A">
              <w:instrText>A</w:instrText>
            </w:r>
            <w:r w:rsidR="00CE0B0A" w:rsidRPr="00971BD2">
              <w:rPr>
                <w:lang w:val="ru-RU"/>
              </w:rPr>
              <w:instrText>81984</w:instrText>
            </w:r>
            <w:r w:rsidR="00CE0B0A">
              <w:instrText>D</w:instrText>
            </w:r>
            <w:r w:rsidR="00CE0B0A" w:rsidRPr="00971BD2">
              <w:rPr>
                <w:lang w:val="ru-RU"/>
              </w:rPr>
              <w:instrText>48</w:instrText>
            </w:r>
            <w:r w:rsidR="00CE0B0A">
              <w:instrText>B</w:instrText>
            </w:r>
            <w:r w:rsidR="00CE0B0A" w:rsidRPr="00971BD2">
              <w:rPr>
                <w:lang w:val="ru-RU"/>
              </w:rPr>
              <w:instrText>4</w:instrText>
            </w:r>
            <w:r w:rsidR="00CE0B0A">
              <w:instrText>B</w:instrText>
            </w:r>
            <w:r w:rsidR="00CE0B0A" w:rsidRPr="00971BD2">
              <w:rPr>
                <w:lang w:val="ru-RU"/>
              </w:rPr>
              <w:instrText>01910</w:instrText>
            </w:r>
            <w:r w:rsidR="00CE0B0A">
              <w:instrText>E</w:instrText>
            </w:r>
            <w:r w:rsidR="00CE0B0A" w:rsidRPr="00971BD2">
              <w:rPr>
                <w:lang w:val="ru-RU"/>
              </w:rPr>
              <w:instrText>90615</w:instrText>
            </w:r>
            <w:r w:rsidR="00CE0B0A">
              <w:instrText>AA</w:instrText>
            </w:r>
            <w:r w:rsidR="00CE0B0A" w:rsidRPr="00971BD2">
              <w:rPr>
                <w:lang w:val="ru-RU"/>
              </w:rPr>
              <w:instrText>2</w:instrText>
            </w:r>
            <w:r w:rsidR="00CE0B0A">
              <w:instrText>A</w:instrText>
            </w:r>
            <w:r w:rsidR="00CE0B0A" w:rsidRPr="00971BD2">
              <w:rPr>
                <w:lang w:val="ru-RU"/>
              </w:rPr>
              <w:instrText>6</w:instrText>
            </w:r>
            <w:r w:rsidR="00CE0B0A">
              <w:instrText>E</w:instrText>
            </w:r>
            <w:r w:rsidR="00CE0B0A" w:rsidRPr="00971BD2">
              <w:rPr>
                <w:lang w:val="ru-RU"/>
              </w:rPr>
              <w:instrText>5</w:instrText>
            </w:r>
            <w:r w:rsidR="00CE0B0A">
              <w:instrText>DE</w:instrText>
            </w:r>
            <w:r w:rsidR="00CE0B0A" w:rsidRPr="00971BD2">
              <w:rPr>
                <w:lang w:val="ru-RU"/>
              </w:rPr>
              <w:instrText>07</w:instrText>
            </w:r>
            <w:r w:rsidR="00CE0B0A">
              <w:instrText>AD</w:instrText>
            </w:r>
            <w:r w:rsidR="00CE0B0A" w:rsidRPr="00971BD2">
              <w:rPr>
                <w:lang w:val="ru-RU"/>
              </w:rPr>
              <w:instrText>882959</w:instrText>
            </w:r>
            <w:r w:rsidR="00CE0B0A">
              <w:instrText>DB</w:instrText>
            </w:r>
            <w:r w:rsidR="00CE0B0A" w:rsidRPr="00971BD2">
              <w:rPr>
                <w:lang w:val="ru-RU"/>
              </w:rPr>
              <w:instrText>5</w:instrText>
            </w:r>
            <w:r w:rsidR="00CE0B0A">
              <w:instrText>BB</w:instrText>
            </w:r>
            <w:r w:rsidR="00CE0B0A" w:rsidRPr="00971BD2">
              <w:rPr>
                <w:lang w:val="ru-RU"/>
              </w:rPr>
              <w:instrText>6</w:instrText>
            </w:r>
            <w:r w:rsidR="00CE0B0A">
              <w:instrText>D</w:instrText>
            </w:r>
            <w:r w:rsidR="00CE0B0A" w:rsidRPr="00971BD2">
              <w:rPr>
                <w:lang w:val="ru-RU"/>
              </w:rPr>
              <w:instrText>4</w:instrText>
            </w:r>
            <w:r w:rsidR="00CE0B0A">
              <w:instrText>A</w:instrText>
            </w:r>
            <w:r w:rsidR="00CE0B0A" w:rsidRPr="00971BD2">
              <w:rPr>
                <w:lang w:val="ru-RU"/>
              </w:rPr>
              <w:instrText>133</w:instrText>
            </w:r>
            <w:r w:rsidR="00CE0B0A">
              <w:instrText>D</w:instrText>
            </w:r>
            <w:r w:rsidR="00CE0B0A" w:rsidRPr="00971BD2">
              <w:rPr>
                <w:lang w:val="ru-RU"/>
              </w:rPr>
              <w:instrText>24</w:instrText>
            </w:r>
            <w:r w:rsidR="00CE0B0A">
              <w:instrText>F</w:instrText>
            </w:r>
            <w:r w:rsidR="00CE0B0A" w:rsidRPr="00971BD2">
              <w:rPr>
                <w:lang w:val="ru-RU"/>
              </w:rPr>
              <w:instrText>03425</w:instrText>
            </w:r>
            <w:r w:rsidR="00CE0B0A">
              <w:instrText>FF</w:instrText>
            </w:r>
            <w:r w:rsidR="00CE0B0A" w:rsidRPr="00971BD2">
              <w:rPr>
                <w:lang w:val="ru-RU"/>
              </w:rPr>
              <w:instrText>18</w:instrText>
            </w:r>
            <w:r w:rsidR="00CE0B0A">
              <w:instrText>C</w:instrText>
            </w:r>
            <w:r w:rsidR="00CE0B0A" w:rsidRPr="00971BD2">
              <w:rPr>
                <w:lang w:val="ru-RU"/>
              </w:rPr>
              <w:instrText>139427</w:instrText>
            </w:r>
            <w:r w:rsidR="00CE0B0A">
              <w:instrText>A</w:instrText>
            </w:r>
            <w:r w:rsidR="00CE0B0A" w:rsidRPr="00971BD2">
              <w:rPr>
                <w:lang w:val="ru-RU"/>
              </w:rPr>
              <w:instrText>419384</w:instrText>
            </w:r>
            <w:r w:rsidR="00CE0B0A">
              <w:instrText>B</w:instrText>
            </w:r>
            <w:r w:rsidR="00CE0B0A" w:rsidRPr="00971BD2">
              <w:rPr>
                <w:lang w:val="ru-RU"/>
              </w:rPr>
              <w:instrText>6833</w:instrText>
            </w:r>
            <w:r w:rsidR="00CE0B0A">
              <w:instrText>E</w:instrText>
            </w:r>
            <w:r w:rsidR="00CE0B0A" w:rsidRPr="00971BD2">
              <w:rPr>
                <w:lang w:val="ru-RU"/>
              </w:rPr>
              <w:instrText>70483</w:instrText>
            </w:r>
            <w:r w:rsidR="00CE0B0A">
              <w:instrText>D</w:instrText>
            </w:r>
            <w:r w:rsidR="00CE0B0A" w:rsidRPr="00971BD2">
              <w:rPr>
                <w:lang w:val="ru-RU"/>
              </w:rPr>
              <w:instrText>3606</w:instrText>
            </w:r>
            <w:r w:rsidR="00CE0B0A">
              <w:instrText>B</w:instrText>
            </w:r>
            <w:r w:rsidR="00CE0B0A" w:rsidRPr="00971BD2">
              <w:rPr>
                <w:lang w:val="ru-RU"/>
              </w:rPr>
              <w:instrText>9</w:instrText>
            </w:r>
            <w:r w:rsidR="00CE0B0A">
              <w:instrText>A</w:instrText>
            </w:r>
            <w:r w:rsidR="00CE0B0A" w:rsidRPr="00971BD2">
              <w:rPr>
                <w:lang w:val="ru-RU"/>
              </w:rPr>
              <w:instrText>8</w:instrText>
            </w:r>
            <w:r w:rsidR="00CE0B0A">
              <w:instrText>B</w:instrText>
            </w:r>
            <w:r w:rsidR="00CE0B0A" w:rsidRPr="00971BD2">
              <w:rPr>
                <w:lang w:val="ru-RU"/>
              </w:rPr>
              <w:instrText>6568</w:instrText>
            </w:r>
            <w:r w:rsidR="00CE0B0A">
              <w:instrText>EEFDDK</w:instrText>
            </w:r>
            <w:r w:rsidR="00CE0B0A" w:rsidRPr="00971BD2">
              <w:rPr>
                <w:lang w:val="ru-RU"/>
              </w:rPr>
              <w:instrText xml:space="preserve">" </w:instrText>
            </w:r>
            <w:r w:rsidR="00CE0B0A">
              <w:fldChar w:fldCharType="separate"/>
            </w:r>
            <w:r w:rsidRPr="00C87BCD">
              <w:rPr>
                <w:color w:val="000000"/>
                <w:lang w:val="ru-RU" w:eastAsia="zh-CN"/>
              </w:rPr>
              <w:t>статьи 37</w:t>
            </w:r>
            <w:r w:rsidR="00CE0B0A">
              <w:rPr>
                <w:color w:val="000000"/>
                <w:lang w:val="ru-RU" w:eastAsia="zh-CN"/>
              </w:rPr>
              <w:fldChar w:fldCharType="end"/>
            </w:r>
            <w:r w:rsidRPr="00C87BCD">
              <w:rPr>
                <w:color w:val="000000"/>
                <w:lang w:val="ru-RU" w:eastAsia="zh-CN"/>
              </w:rPr>
              <w:t xml:space="preserve"> Федерального закона, не применяются в случае:</w:t>
            </w:r>
          </w:p>
          <w:p w:rsidR="00766CF3" w:rsidRPr="00C87BCD" w:rsidRDefault="00766CF3" w:rsidP="00C87BCD">
            <w:pPr>
              <w:adjustRightInd w:val="0"/>
              <w:ind w:firstLine="366"/>
              <w:jc w:val="both"/>
              <w:rPr>
                <w:color w:val="000000"/>
                <w:lang w:val="ru-RU"/>
              </w:rPr>
            </w:pPr>
            <w:r w:rsidRPr="00C87BCD">
              <w:rPr>
                <w:color w:val="000000"/>
                <w:lang w:val="ru-RU"/>
              </w:rPr>
              <w:t xml:space="preserve">1) заключения контракта с участником закупки, который является казенным учреждением; </w:t>
            </w:r>
          </w:p>
          <w:p w:rsidR="00766CF3" w:rsidRPr="00C87BCD" w:rsidRDefault="00766CF3" w:rsidP="00C87BCD">
            <w:pPr>
              <w:adjustRightInd w:val="0"/>
              <w:ind w:firstLine="366"/>
              <w:jc w:val="both"/>
              <w:rPr>
                <w:color w:val="000000"/>
                <w:lang w:val="ru-RU"/>
              </w:rPr>
            </w:pPr>
            <w:r w:rsidRPr="00C87BCD">
              <w:rPr>
                <w:color w:val="000000"/>
                <w:lang w:val="ru-RU"/>
              </w:rPr>
              <w:t>2) осуществления закупки услуги по предоставлению кредита;</w:t>
            </w:r>
          </w:p>
          <w:p w:rsidR="00766CF3" w:rsidRPr="00C87BCD" w:rsidRDefault="00766CF3" w:rsidP="00C87BCD">
            <w:pPr>
              <w:tabs>
                <w:tab w:val="left" w:pos="388"/>
              </w:tabs>
              <w:adjustRightInd w:val="0"/>
              <w:ind w:firstLine="366"/>
              <w:jc w:val="both"/>
              <w:rPr>
                <w:color w:val="000000"/>
                <w:lang w:val="ru-RU"/>
              </w:rPr>
            </w:pPr>
            <w:r w:rsidRPr="00C87BCD">
              <w:rPr>
                <w:color w:val="000000"/>
                <w:lang w:val="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66CF3" w:rsidRPr="00C87BCD" w:rsidRDefault="00766CF3" w:rsidP="00C87BCD">
            <w:pPr>
              <w:adjustRightInd w:val="0"/>
              <w:ind w:firstLine="366"/>
              <w:jc w:val="both"/>
              <w:rPr>
                <w:color w:val="000000"/>
                <w:lang w:val="ru-RU"/>
              </w:rPr>
            </w:pPr>
            <w:r w:rsidRPr="00C87BCD">
              <w:rPr>
                <w:color w:val="000000"/>
                <w:lang w:val="ru-RU" w:eastAsia="zh-CN"/>
              </w:rPr>
              <w:t xml:space="preserve">Банковская гарантия, информация о ней и документы, </w:t>
            </w:r>
            <w:r w:rsidRPr="00C87BCD">
              <w:rPr>
                <w:color w:val="000000"/>
                <w:lang w:val="ru-RU" w:eastAsia="zh-CN"/>
              </w:rPr>
              <w:lastRenderedPageBreak/>
              <w:t xml:space="preserve">предусмотренные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w:instrText>
            </w:r>
            <w:r w:rsidR="00CE0B0A">
              <w:instrText>DC</w:instrText>
            </w:r>
            <w:r w:rsidR="00CE0B0A" w:rsidRPr="00971BD2">
              <w:rPr>
                <w:lang w:val="ru-RU"/>
              </w:rPr>
              <w:instrText>2</w:instrText>
            </w:r>
            <w:r w:rsidR="00CE0B0A">
              <w:instrText>B</w:instrText>
            </w:r>
            <w:r w:rsidR="00CE0B0A" w:rsidRPr="00971BD2">
              <w:rPr>
                <w:lang w:val="ru-RU"/>
              </w:rPr>
              <w:instrText>76</w:instrText>
            </w:r>
            <w:r w:rsidR="00CE0B0A">
              <w:instrText>BBE</w:instrText>
            </w:r>
            <w:r w:rsidR="00CE0B0A" w:rsidRPr="00971BD2">
              <w:rPr>
                <w:lang w:val="ru-RU"/>
              </w:rPr>
              <w:instrText>9</w:instrText>
            </w:r>
            <w:r w:rsidR="00CE0B0A">
              <w:instrText>B</w:instrText>
            </w:r>
            <w:r w:rsidR="00CE0B0A" w:rsidRPr="00971BD2">
              <w:rPr>
                <w:lang w:val="ru-RU"/>
              </w:rPr>
              <w:instrText>4</w:instrText>
            </w:r>
            <w:r w:rsidR="00CE0B0A">
              <w:instrText>CCD</w:instrText>
            </w:r>
            <w:r w:rsidR="00CE0B0A" w:rsidRPr="00971BD2">
              <w:rPr>
                <w:lang w:val="ru-RU"/>
              </w:rPr>
              <w:instrText>2</w:instrText>
            </w:r>
            <w:r w:rsidR="00CE0B0A">
              <w:instrText>E</w:instrText>
            </w:r>
            <w:r w:rsidR="00CE0B0A" w:rsidRPr="00971BD2">
              <w:rPr>
                <w:lang w:val="ru-RU"/>
              </w:rPr>
              <w:instrText>9</w:instrText>
            </w:r>
            <w:r w:rsidR="00CE0B0A">
              <w:instrText>AC</w:instrText>
            </w:r>
            <w:r w:rsidR="00CE0B0A" w:rsidRPr="00971BD2">
              <w:rPr>
                <w:lang w:val="ru-RU"/>
              </w:rPr>
              <w:instrText>3</w:instrText>
            </w:r>
            <w:r w:rsidR="00CE0B0A">
              <w:instrText>E</w:instrText>
            </w:r>
            <w:r w:rsidR="00CE0B0A" w:rsidRPr="00971BD2">
              <w:rPr>
                <w:lang w:val="ru-RU"/>
              </w:rPr>
              <w:instrText>22</w:instrText>
            </w:r>
            <w:r w:rsidR="00CE0B0A">
              <w:instrText>E</w:instrText>
            </w:r>
            <w:r w:rsidR="00CE0B0A" w:rsidRPr="00971BD2">
              <w:rPr>
                <w:lang w:val="ru-RU"/>
              </w:rPr>
              <w:instrText>14</w:instrText>
            </w:r>
            <w:r w:rsidR="00CE0B0A">
              <w:instrText>C</w:instrText>
            </w:r>
            <w:r w:rsidR="00CE0B0A" w:rsidRPr="00971BD2">
              <w:rPr>
                <w:lang w:val="ru-RU"/>
              </w:rPr>
              <w:instrText>344</w:instrText>
            </w:r>
            <w:r w:rsidR="00CE0B0A">
              <w:instrText>D</w:instrText>
            </w:r>
            <w:r w:rsidR="00CE0B0A" w:rsidRPr="00971BD2">
              <w:rPr>
                <w:lang w:val="ru-RU"/>
              </w:rPr>
              <w:instrText>02621</w:instrText>
            </w:r>
            <w:r w:rsidR="00CE0B0A">
              <w:instrText>EA</w:instrText>
            </w:r>
            <w:r w:rsidR="00CE0B0A" w:rsidRPr="00971BD2">
              <w:rPr>
                <w:lang w:val="ru-RU"/>
              </w:rPr>
              <w:instrText>33</w:instrText>
            </w:r>
            <w:r w:rsidR="00CE0B0A">
              <w:instrText>A</w:instrText>
            </w:r>
            <w:r w:rsidR="00CE0B0A" w:rsidRPr="00971BD2">
              <w:rPr>
                <w:lang w:val="ru-RU"/>
              </w:rPr>
              <w:instrText>413</w:instrText>
            </w:r>
            <w:r w:rsidR="00CE0B0A">
              <w:instrText>F</w:instrText>
            </w:r>
            <w:r w:rsidR="00CE0B0A" w:rsidRPr="00971BD2">
              <w:rPr>
                <w:lang w:val="ru-RU"/>
              </w:rPr>
              <w:instrText>193</w:instrText>
            </w:r>
            <w:r w:rsidR="00CE0B0A">
              <w:instrText>F</w:instrText>
            </w:r>
            <w:r w:rsidR="00CE0B0A" w:rsidRPr="00971BD2">
              <w:rPr>
                <w:lang w:val="ru-RU"/>
              </w:rPr>
              <w:instrText>8</w:instrText>
            </w:r>
            <w:r w:rsidR="00CE0B0A">
              <w:instrText>EF</w:instrText>
            </w:r>
            <w:r w:rsidR="00CE0B0A" w:rsidRPr="00971BD2">
              <w:rPr>
                <w:lang w:val="ru-RU"/>
              </w:rPr>
              <w:instrText>1334</w:instrText>
            </w:r>
            <w:r w:rsidR="00CE0B0A">
              <w:instrText>A</w:instrText>
            </w:r>
            <w:r w:rsidR="00CE0B0A" w:rsidRPr="00971BD2">
              <w:rPr>
                <w:lang w:val="ru-RU"/>
              </w:rPr>
              <w:instrText>0</w:instrText>
            </w:r>
            <w:r w:rsidR="00CE0B0A">
              <w:instrText>A</w:instrText>
            </w:r>
            <w:r w:rsidR="00CE0B0A" w:rsidRPr="00971BD2">
              <w:rPr>
                <w:lang w:val="ru-RU"/>
              </w:rPr>
              <w:instrText>5756</w:instrText>
            </w:r>
            <w:r w:rsidR="00CE0B0A">
              <w:instrText>A</w:instrText>
            </w:r>
            <w:r w:rsidR="00CE0B0A" w:rsidRPr="00971BD2">
              <w:rPr>
                <w:lang w:val="ru-RU"/>
              </w:rPr>
              <w:instrText>99</w:instrText>
            </w:r>
            <w:r w:rsidR="00CE0B0A">
              <w:instrText>C</w:instrText>
            </w:r>
            <w:r w:rsidR="00CE0B0A" w:rsidRPr="00971BD2">
              <w:rPr>
                <w:lang w:val="ru-RU"/>
              </w:rPr>
              <w:instrText>5464181061</w:instrText>
            </w:r>
            <w:r w:rsidR="00CE0B0A" w:rsidRPr="00971BD2">
              <w:rPr>
                <w:lang w:val="ru-RU"/>
              </w:rPr>
              <w:instrText>8759</w:instrText>
            </w:r>
            <w:r w:rsidR="00CE0B0A">
              <w:instrText>E</w:instrText>
            </w:r>
            <w:r w:rsidR="00CE0B0A" w:rsidRPr="00971BD2">
              <w:rPr>
                <w:lang w:val="ru-RU"/>
              </w:rPr>
              <w:instrText>1236</w:instrText>
            </w:r>
            <w:r w:rsidR="00CE0B0A">
              <w:instrText>F</w:instrText>
            </w:r>
            <w:r w:rsidR="00CE0B0A" w:rsidRPr="00971BD2">
              <w:rPr>
                <w:lang w:val="ru-RU"/>
              </w:rPr>
              <w:instrText>56</w:instrText>
            </w:r>
            <w:r w:rsidR="00CE0B0A">
              <w:instrText>D</w:instrText>
            </w:r>
            <w:r w:rsidR="00CE0B0A" w:rsidRPr="00971BD2">
              <w:rPr>
                <w:lang w:val="ru-RU"/>
              </w:rPr>
              <w:instrText>622</w:instrText>
            </w:r>
            <w:r w:rsidR="00CE0B0A">
              <w:instrText>EB</w:instrText>
            </w:r>
            <w:r w:rsidR="00CE0B0A" w:rsidRPr="00971BD2">
              <w:rPr>
                <w:lang w:val="ru-RU"/>
              </w:rPr>
              <w:instrText>011</w:instrText>
            </w:r>
            <w:r w:rsidR="00CE0B0A">
              <w:instrText>DDA</w:instrText>
            </w:r>
            <w:r w:rsidR="00CE0B0A" w:rsidRPr="00971BD2">
              <w:rPr>
                <w:lang w:val="ru-RU"/>
              </w:rPr>
              <w:instrText>6</w:instrText>
            </w:r>
            <w:r w:rsidR="00CE0B0A">
              <w:instrText>CB</w:instrText>
            </w:r>
            <w:r w:rsidR="00CE0B0A" w:rsidRPr="00971BD2">
              <w:rPr>
                <w:lang w:val="ru-RU"/>
              </w:rPr>
              <w:instrText>7</w:instrText>
            </w:r>
            <w:r w:rsidR="00CE0B0A">
              <w:instrText>V</w:instrText>
            </w:r>
            <w:r w:rsidR="00CE0B0A" w:rsidRPr="00971BD2">
              <w:rPr>
                <w:lang w:val="ru-RU"/>
              </w:rPr>
              <w:instrText>8</w:instrText>
            </w:r>
            <w:r w:rsidR="00CE0B0A">
              <w:instrText>K</w:instrText>
            </w:r>
            <w:r w:rsidR="00CE0B0A" w:rsidRPr="00971BD2">
              <w:rPr>
                <w:lang w:val="ru-RU"/>
              </w:rPr>
              <w:instrText xml:space="preserve">" </w:instrText>
            </w:r>
            <w:r w:rsidR="00CE0B0A">
              <w:fldChar w:fldCharType="separate"/>
            </w:r>
            <w:r w:rsidRPr="00C87BCD">
              <w:rPr>
                <w:color w:val="000000"/>
                <w:lang w:val="ru-RU" w:eastAsia="zh-CN"/>
              </w:rPr>
              <w:t>частью 9</w:t>
            </w:r>
            <w:r w:rsidR="00CE0B0A">
              <w:rPr>
                <w:color w:val="000000"/>
                <w:lang w:val="ru-RU" w:eastAsia="zh-CN"/>
              </w:rPr>
              <w:fldChar w:fldCharType="end"/>
            </w:r>
            <w:r w:rsidRPr="00C87BCD">
              <w:rPr>
                <w:color w:val="000000"/>
                <w:lang w:val="ru-RU" w:eastAsia="zh-CN"/>
              </w:rPr>
              <w:t xml:space="preserve">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66CF3" w:rsidRPr="00971BD2" w:rsidTr="00C40C34">
        <w:trPr>
          <w:trHeight w:val="1842"/>
        </w:trPr>
        <w:tc>
          <w:tcPr>
            <w:tcW w:w="426" w:type="dxa"/>
          </w:tcPr>
          <w:p w:rsidR="00766CF3" w:rsidRPr="00C87BCD" w:rsidRDefault="00766CF3" w:rsidP="00C87BCD">
            <w:pPr>
              <w:spacing w:after="60"/>
              <w:ind w:left="34"/>
              <w:jc w:val="center"/>
            </w:pPr>
            <w:r w:rsidRPr="00C87BCD">
              <w:lastRenderedPageBreak/>
              <w:t>2.2.</w:t>
            </w:r>
          </w:p>
        </w:tc>
        <w:tc>
          <w:tcPr>
            <w:tcW w:w="2693" w:type="dxa"/>
          </w:tcPr>
          <w:p w:rsidR="00766CF3" w:rsidRPr="00C87BCD" w:rsidRDefault="00766CF3" w:rsidP="004C3742">
            <w:pPr>
              <w:rPr>
                <w:lang w:val="ru-RU"/>
              </w:rPr>
            </w:pPr>
            <w:r w:rsidRPr="00C87BCD">
              <w:rPr>
                <w:lang w:val="ru-RU"/>
              </w:rPr>
              <w:t xml:space="preserve">Срок и порядок предоставления обеспечения исполнения контракта, </w:t>
            </w:r>
            <w:proofErr w:type="gramStart"/>
            <w:r w:rsidRPr="00C87BCD">
              <w:rPr>
                <w:lang w:val="ru-RU"/>
              </w:rPr>
              <w:t>предоставляемому</w:t>
            </w:r>
            <w:proofErr w:type="gramEnd"/>
            <w:r w:rsidRPr="00C87BCD">
              <w:rPr>
                <w:lang w:val="ru-RU"/>
              </w:rPr>
              <w:t xml:space="preserve"> в виде денежных средств</w:t>
            </w:r>
          </w:p>
        </w:tc>
        <w:tc>
          <w:tcPr>
            <w:tcW w:w="7087" w:type="dxa"/>
          </w:tcPr>
          <w:p w:rsidR="00766CF3" w:rsidRPr="00C87BCD" w:rsidRDefault="00766CF3" w:rsidP="00C87BCD">
            <w:pPr>
              <w:ind w:firstLine="366"/>
              <w:jc w:val="both"/>
              <w:rPr>
                <w:color w:val="000000"/>
                <w:lang w:val="ru-RU"/>
              </w:rPr>
            </w:pPr>
            <w:r w:rsidRPr="00C87BCD">
              <w:rPr>
                <w:color w:val="000000"/>
                <w:lang w:val="ru-RU"/>
              </w:rPr>
              <w:t>Денежные средства, вносимые в обеспечение исполнения контракта, должны быть перечислены на расчетный счет заказчика, указанный в подпункте 2.3 настоящего подраздела.</w:t>
            </w:r>
          </w:p>
          <w:p w:rsidR="00766CF3" w:rsidRPr="00C87BCD" w:rsidRDefault="00766CF3" w:rsidP="00C87BCD">
            <w:pPr>
              <w:ind w:firstLine="366"/>
              <w:jc w:val="both"/>
              <w:rPr>
                <w:color w:val="000000"/>
                <w:lang w:val="ru-RU"/>
              </w:rPr>
            </w:pPr>
            <w:r w:rsidRPr="00C87BCD">
              <w:rPr>
                <w:color w:val="000000"/>
                <w:lang w:val="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87BCD">
              <w:rPr>
                <w:color w:val="000000"/>
              </w:rPr>
              <w:t>V</w:t>
            </w:r>
            <w:r w:rsidRPr="00C87BCD">
              <w:rPr>
                <w:color w:val="000000"/>
                <w:lang w:val="ru-RU"/>
              </w:rPr>
              <w:t>.ПРОЕКТ КОНТРАКТА документации об аукционе).</w:t>
            </w:r>
          </w:p>
        </w:tc>
      </w:tr>
      <w:tr w:rsidR="00766CF3" w:rsidRPr="00971BD2" w:rsidTr="00C40C34">
        <w:trPr>
          <w:trHeight w:val="5808"/>
        </w:trPr>
        <w:tc>
          <w:tcPr>
            <w:tcW w:w="426" w:type="dxa"/>
          </w:tcPr>
          <w:p w:rsidR="00766CF3" w:rsidRPr="00DE5B60" w:rsidRDefault="00766CF3" w:rsidP="00C87BCD">
            <w:pPr>
              <w:pStyle w:val="TableParagraph"/>
              <w:spacing w:before="6"/>
              <w:ind w:left="119"/>
            </w:pPr>
            <w:r w:rsidRPr="00C87BCD">
              <w:rPr>
                <w:lang w:val="ru-RU"/>
              </w:rPr>
              <w:t>2.3</w:t>
            </w:r>
            <w:r w:rsidRPr="00DE5B60">
              <w:t>.</w:t>
            </w:r>
          </w:p>
        </w:tc>
        <w:tc>
          <w:tcPr>
            <w:tcW w:w="2693" w:type="dxa"/>
          </w:tcPr>
          <w:p w:rsidR="00766CF3" w:rsidRPr="00C87BCD" w:rsidRDefault="00766CF3" w:rsidP="00C87BCD">
            <w:pPr>
              <w:pStyle w:val="TableParagraph"/>
              <w:ind w:right="329"/>
              <w:rPr>
                <w:sz w:val="24"/>
                <w:szCs w:val="24"/>
                <w:lang w:val="ru-RU"/>
              </w:rPr>
            </w:pPr>
            <w:r w:rsidRPr="00C87BCD">
              <w:rPr>
                <w:sz w:val="24"/>
                <w:szCs w:val="24"/>
                <w:lang w:val="ru-RU"/>
              </w:rPr>
              <w:t xml:space="preserve">Реквизиты счета для внесения обеспечения исполнения контракта (в случае, если участник закупки выбрал обеспечение в виде перечисления денежных средств) </w:t>
            </w:r>
          </w:p>
        </w:tc>
        <w:tc>
          <w:tcPr>
            <w:tcW w:w="7087" w:type="dxa"/>
          </w:tcPr>
          <w:p w:rsidR="00766CF3" w:rsidRPr="00C87BCD" w:rsidRDefault="00766CF3" w:rsidP="00C87BCD">
            <w:pPr>
              <w:widowControl/>
              <w:suppressAutoHyphens/>
              <w:autoSpaceDE/>
              <w:autoSpaceDN/>
              <w:rPr>
                <w:sz w:val="24"/>
                <w:szCs w:val="24"/>
                <w:lang w:val="ru-RU" w:eastAsia="ar-SA"/>
              </w:rPr>
            </w:pPr>
            <w:r w:rsidRPr="00C87BCD">
              <w:rPr>
                <w:sz w:val="24"/>
                <w:szCs w:val="24"/>
                <w:lang w:val="ru-RU" w:eastAsia="ar-SA"/>
              </w:rPr>
              <w:t>Денежные средства, вносимые в обеспечение исполнения контракта в качестве залога, должны быть зачислены на лицевой счет заказчика по следующим реквизитам:</w:t>
            </w:r>
            <w:r w:rsidRPr="00C87BCD">
              <w:rPr>
                <w:sz w:val="24"/>
                <w:szCs w:val="24"/>
                <w:lang w:val="ru-RU" w:eastAsia="ar-SA"/>
              </w:rPr>
              <w:tab/>
            </w:r>
          </w:p>
          <w:p w:rsidR="00766CF3" w:rsidRPr="00C87BCD" w:rsidRDefault="00766CF3" w:rsidP="00C87BCD">
            <w:pPr>
              <w:suppressAutoHyphens/>
              <w:adjustRightInd w:val="0"/>
              <w:jc w:val="both"/>
              <w:rPr>
                <w:color w:val="000000"/>
                <w:sz w:val="24"/>
                <w:szCs w:val="24"/>
                <w:lang w:val="ru-RU" w:eastAsia="ar-SA"/>
              </w:rPr>
            </w:pPr>
            <w:r w:rsidRPr="00C87BCD">
              <w:rPr>
                <w:color w:val="000000"/>
                <w:sz w:val="24"/>
                <w:szCs w:val="24"/>
                <w:lang w:val="ru-RU" w:eastAsia="ar-SA"/>
              </w:rPr>
              <w:t>Получатель платежа:</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 xml:space="preserve">УФК по Республике Крым (Администрация Куйбышевского сельского поселения Бахчисарайского района Республики Крым </w:t>
            </w:r>
            <w:proofErr w:type="gramStart"/>
            <w:r w:rsidRPr="00D26530">
              <w:rPr>
                <w:sz w:val="24"/>
                <w:szCs w:val="24"/>
                <w:lang w:val="ru-RU"/>
              </w:rPr>
              <w:t>л</w:t>
            </w:r>
            <w:proofErr w:type="gramEnd"/>
            <w:r w:rsidRPr="00D26530">
              <w:rPr>
                <w:sz w:val="24"/>
                <w:szCs w:val="24"/>
                <w:lang w:val="ru-RU"/>
              </w:rPr>
              <w:t>/</w:t>
            </w:r>
            <w:proofErr w:type="spellStart"/>
            <w:r w:rsidRPr="00D26530">
              <w:rPr>
                <w:sz w:val="24"/>
                <w:szCs w:val="24"/>
                <w:lang w:val="ru-RU"/>
              </w:rPr>
              <w:t>сч</w:t>
            </w:r>
            <w:proofErr w:type="spellEnd"/>
            <w:r w:rsidRPr="00D26530">
              <w:rPr>
                <w:sz w:val="24"/>
                <w:szCs w:val="24"/>
                <w:lang w:val="ru-RU"/>
              </w:rPr>
              <w:t xml:space="preserve"> 05753252970)</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ОГРН 1149102114578  ОКТМО 35604401</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ИНН 9104002520  КПП 910401001</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Единый казначейский сче</w:t>
            </w:r>
            <w:proofErr w:type="gramStart"/>
            <w:r w:rsidRPr="00D26530">
              <w:rPr>
                <w:sz w:val="24"/>
                <w:szCs w:val="24"/>
                <w:lang w:val="ru-RU"/>
              </w:rPr>
              <w:t>т(</w:t>
            </w:r>
            <w:proofErr w:type="gramEnd"/>
            <w:r w:rsidRPr="00D26530">
              <w:rPr>
                <w:sz w:val="24"/>
                <w:szCs w:val="24"/>
                <w:lang w:val="ru-RU"/>
              </w:rPr>
              <w:t xml:space="preserve">ЕКС): 40102810645370000035  </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Номер казначейского счета: 03232643356044017500</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Наименование банка  ОТДЕЛЕНИЕ РЕСПУБЛИКА КРЫМ БАНКА РОССИИ г. Симферополь</w:t>
            </w:r>
          </w:p>
          <w:p w:rsidR="00D26530" w:rsidRPr="00D26530" w:rsidRDefault="00D26530" w:rsidP="00D26530">
            <w:pPr>
              <w:widowControl/>
              <w:suppressAutoHyphens/>
              <w:autoSpaceDE/>
              <w:autoSpaceDN/>
              <w:spacing w:line="276" w:lineRule="auto"/>
              <w:rPr>
                <w:sz w:val="24"/>
                <w:szCs w:val="24"/>
                <w:lang w:val="ru-RU"/>
              </w:rPr>
            </w:pPr>
            <w:r w:rsidRPr="00D26530">
              <w:rPr>
                <w:sz w:val="24"/>
                <w:szCs w:val="24"/>
                <w:lang w:val="ru-RU"/>
              </w:rPr>
              <w:t>БИК 013510002</w:t>
            </w:r>
          </w:p>
          <w:p w:rsidR="00D26530" w:rsidRPr="00D26530" w:rsidRDefault="00D26530" w:rsidP="00D26530">
            <w:pPr>
              <w:widowControl/>
              <w:suppressAutoHyphens/>
              <w:autoSpaceDE/>
              <w:autoSpaceDN/>
              <w:spacing w:line="276" w:lineRule="auto"/>
              <w:rPr>
                <w:sz w:val="24"/>
                <w:szCs w:val="24"/>
                <w:lang w:val="ru-RU"/>
              </w:rPr>
            </w:pPr>
            <w:proofErr w:type="gramStart"/>
            <w:r w:rsidRPr="00D26530">
              <w:rPr>
                <w:sz w:val="24"/>
                <w:szCs w:val="24"/>
                <w:lang w:val="ru-RU"/>
              </w:rPr>
              <w:t>л</w:t>
            </w:r>
            <w:proofErr w:type="gramEnd"/>
            <w:r w:rsidRPr="00D26530">
              <w:rPr>
                <w:sz w:val="24"/>
                <w:szCs w:val="24"/>
                <w:lang w:val="ru-RU"/>
              </w:rPr>
              <w:t>/</w:t>
            </w:r>
            <w:proofErr w:type="spellStart"/>
            <w:r w:rsidRPr="00D26530">
              <w:rPr>
                <w:sz w:val="24"/>
                <w:szCs w:val="24"/>
                <w:lang w:val="ru-RU"/>
              </w:rPr>
              <w:t>сч</w:t>
            </w:r>
            <w:proofErr w:type="spellEnd"/>
            <w:r w:rsidRPr="00D26530">
              <w:rPr>
                <w:sz w:val="24"/>
                <w:szCs w:val="24"/>
                <w:lang w:val="ru-RU"/>
              </w:rPr>
              <w:t xml:space="preserve"> 05753252970</w:t>
            </w:r>
          </w:p>
          <w:p w:rsidR="00766CF3" w:rsidRPr="00C87BCD" w:rsidRDefault="00D26530" w:rsidP="00F01AAA">
            <w:pPr>
              <w:widowControl/>
              <w:suppressAutoHyphens/>
              <w:autoSpaceDE/>
              <w:autoSpaceDN/>
              <w:spacing w:line="276" w:lineRule="auto"/>
              <w:rPr>
                <w:sz w:val="24"/>
                <w:szCs w:val="24"/>
                <w:lang w:val="ru-RU"/>
              </w:rPr>
            </w:pPr>
            <w:r w:rsidRPr="00D26530">
              <w:rPr>
                <w:sz w:val="24"/>
                <w:szCs w:val="24"/>
                <w:lang w:val="ru-RU"/>
              </w:rPr>
              <w:t>В назначении платежа: «</w:t>
            </w:r>
            <w:r>
              <w:rPr>
                <w:sz w:val="24"/>
                <w:szCs w:val="24"/>
                <w:lang w:val="ru-RU"/>
              </w:rPr>
              <w:t>денежное обеспечение контракта № _____</w:t>
            </w:r>
            <w:r w:rsidRPr="00D26530">
              <w:rPr>
                <w:sz w:val="24"/>
                <w:szCs w:val="24"/>
                <w:lang w:val="ru-RU"/>
              </w:rPr>
              <w:t xml:space="preserve">  ИКЗ:</w:t>
            </w:r>
            <w:r w:rsidR="00F01AAA" w:rsidRPr="00F01AAA">
              <w:rPr>
                <w:lang w:val="ru-RU"/>
              </w:rPr>
              <w:t xml:space="preserve"> </w:t>
            </w:r>
            <w:r w:rsidR="00F01AAA" w:rsidRPr="00F01AAA">
              <w:rPr>
                <w:sz w:val="24"/>
                <w:szCs w:val="24"/>
                <w:lang w:val="ru-RU"/>
              </w:rPr>
              <w:t>2139104002520910401001000600</w:t>
            </w:r>
            <w:r w:rsidR="00F01AAA">
              <w:rPr>
                <w:sz w:val="24"/>
                <w:szCs w:val="24"/>
                <w:lang w:val="ru-RU"/>
              </w:rPr>
              <w:t>1</w:t>
            </w:r>
            <w:r w:rsidR="00F01AAA" w:rsidRPr="00F01AAA">
              <w:rPr>
                <w:sz w:val="24"/>
                <w:szCs w:val="24"/>
                <w:lang w:val="ru-RU"/>
              </w:rPr>
              <w:t>4299244</w:t>
            </w:r>
            <w:r>
              <w:rPr>
                <w:sz w:val="24"/>
                <w:szCs w:val="24"/>
                <w:lang w:val="ru-RU"/>
              </w:rPr>
              <w:t>, Без НДС»</w:t>
            </w:r>
          </w:p>
        </w:tc>
      </w:tr>
      <w:tr w:rsidR="00766CF3" w:rsidRPr="00971BD2" w:rsidTr="00C40C34">
        <w:trPr>
          <w:trHeight w:val="558"/>
        </w:trPr>
        <w:tc>
          <w:tcPr>
            <w:tcW w:w="426" w:type="dxa"/>
          </w:tcPr>
          <w:p w:rsidR="00766CF3" w:rsidRPr="00C87BCD" w:rsidRDefault="00766CF3" w:rsidP="00C87BCD">
            <w:pPr>
              <w:spacing w:after="60"/>
              <w:jc w:val="center"/>
              <w:rPr>
                <w:snapToGrid w:val="0"/>
              </w:rPr>
            </w:pPr>
            <w:r w:rsidRPr="00C87BCD">
              <w:rPr>
                <w:snapToGrid w:val="0"/>
              </w:rPr>
              <w:t>2.4.</w:t>
            </w:r>
          </w:p>
        </w:tc>
        <w:tc>
          <w:tcPr>
            <w:tcW w:w="2693" w:type="dxa"/>
          </w:tcPr>
          <w:p w:rsidR="00766CF3" w:rsidRPr="00C87BCD" w:rsidRDefault="00766CF3" w:rsidP="00C87BCD">
            <w:pPr>
              <w:adjustRightInd w:val="0"/>
              <w:spacing w:after="120"/>
              <w:rPr>
                <w:lang w:val="ru-RU"/>
              </w:rPr>
            </w:pPr>
            <w:r w:rsidRPr="00C87BCD">
              <w:rPr>
                <w:lang w:val="ru-RU"/>
              </w:rPr>
              <w:t>Срок и порядок предоставления обеспечения исполнения контракта в виде банковской гарантии</w:t>
            </w:r>
          </w:p>
        </w:tc>
        <w:tc>
          <w:tcPr>
            <w:tcW w:w="7087" w:type="dxa"/>
          </w:tcPr>
          <w:p w:rsidR="00766CF3" w:rsidRPr="00C87BCD" w:rsidRDefault="00766CF3" w:rsidP="008B158A">
            <w:pPr>
              <w:ind w:right="142" w:firstLine="366"/>
              <w:jc w:val="both"/>
              <w:rPr>
                <w:color w:val="000000"/>
                <w:lang w:val="ru-RU"/>
              </w:rPr>
            </w:pPr>
            <w:r w:rsidRPr="00C87BCD">
              <w:rPr>
                <w:color w:val="000000"/>
                <w:lang w:val="ru-RU"/>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 учетом положений частей 1.3,1.4,1.5, 1.6 статьи 45 Федерального закона.</w:t>
            </w:r>
          </w:p>
          <w:p w:rsidR="00766CF3" w:rsidRPr="00C87BCD" w:rsidRDefault="00766CF3" w:rsidP="008B158A">
            <w:pPr>
              <w:adjustRightInd w:val="0"/>
              <w:ind w:right="142" w:firstLine="507"/>
              <w:jc w:val="both"/>
              <w:rPr>
                <w:color w:val="000000"/>
                <w:lang w:val="ru-RU" w:eastAsia="zh-CN"/>
              </w:rPr>
            </w:pPr>
            <w:proofErr w:type="gramStart"/>
            <w:r w:rsidRPr="00C87BCD">
              <w:rPr>
                <w:color w:val="000000"/>
                <w:lang w:val="ru-RU" w:eastAsia="zh-CN"/>
              </w:rPr>
              <w:t>Банк, выдавший банковскую гарантию в качестве обеспечения исполнения контракта должен быть включен</w:t>
            </w:r>
            <w:proofErr w:type="gramEnd"/>
            <w:r w:rsidRPr="00C87BCD">
              <w:rPr>
                <w:color w:val="000000"/>
                <w:lang w:val="ru-RU" w:eastAsia="zh-CN"/>
              </w:rPr>
              <w:t xml:space="preserve"> в перечень, предусмотренный </w:t>
            </w:r>
            <w:hyperlink r:id="rId15" w:history="1">
              <w:r w:rsidRPr="00C87BCD">
                <w:rPr>
                  <w:color w:val="000000"/>
                  <w:lang w:val="ru-RU" w:eastAsia="zh-CN"/>
                </w:rPr>
                <w:t>частью 1.2</w:t>
              </w:r>
            </w:hyperlink>
            <w:r w:rsidRPr="00C87BCD">
              <w:rPr>
                <w:color w:val="000000"/>
                <w:lang w:val="ru-RU" w:eastAsia="zh-CN"/>
              </w:rPr>
              <w:t xml:space="preserve"> статьи 45 Федерального закона.</w:t>
            </w:r>
          </w:p>
          <w:p w:rsidR="00766CF3" w:rsidRPr="00C87BCD" w:rsidRDefault="00766CF3" w:rsidP="008B158A">
            <w:pPr>
              <w:adjustRightInd w:val="0"/>
              <w:ind w:right="142" w:firstLine="507"/>
              <w:jc w:val="both"/>
              <w:rPr>
                <w:color w:val="000000"/>
                <w:lang w:val="ru-RU"/>
              </w:rPr>
            </w:pPr>
            <w:r w:rsidRPr="00C87BCD">
              <w:rPr>
                <w:color w:val="000000"/>
                <w:lang w:val="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w:instrText>
            </w:r>
            <w:r w:rsidR="00CE0B0A">
              <w:instrText>f</w:instrText>
            </w:r>
            <w:r w:rsidR="00CE0B0A" w:rsidRPr="00971BD2">
              <w:rPr>
                <w:lang w:val="ru-RU"/>
              </w:rPr>
              <w:instrText>=3</w:instrText>
            </w:r>
            <w:r w:rsidR="00CE0B0A">
              <w:instrText>DFC</w:instrText>
            </w:r>
            <w:r w:rsidR="00CE0B0A" w:rsidRPr="00971BD2">
              <w:rPr>
                <w:lang w:val="ru-RU"/>
              </w:rPr>
              <w:instrText>71928</w:instrText>
            </w:r>
            <w:r w:rsidR="00CE0B0A">
              <w:instrText>F</w:instrText>
            </w:r>
            <w:r w:rsidR="00CE0B0A" w:rsidRPr="00971BD2">
              <w:rPr>
                <w:lang w:val="ru-RU"/>
              </w:rPr>
              <w:instrText>8</w:instrText>
            </w:r>
            <w:r w:rsidR="00CE0B0A">
              <w:instrText>EE</w:instrText>
            </w:r>
            <w:r w:rsidR="00CE0B0A" w:rsidRPr="00971BD2">
              <w:rPr>
                <w:lang w:val="ru-RU"/>
              </w:rPr>
              <w:instrText>2086</w:instrText>
            </w:r>
            <w:r w:rsidR="00CE0B0A">
              <w:instrText>AC</w:instrText>
            </w:r>
            <w:r w:rsidR="00CE0B0A" w:rsidRPr="00971BD2">
              <w:rPr>
                <w:lang w:val="ru-RU"/>
              </w:rPr>
              <w:instrText>78</w:instrText>
            </w:r>
            <w:r w:rsidR="00CE0B0A">
              <w:instrText>CBA</w:instrText>
            </w:r>
            <w:r w:rsidR="00CE0B0A" w:rsidRPr="00971BD2">
              <w:rPr>
                <w:lang w:val="ru-RU"/>
              </w:rPr>
              <w:instrText>6</w:instrText>
            </w:r>
            <w:r w:rsidR="00CE0B0A">
              <w:instrText>B</w:instrText>
            </w:r>
            <w:r w:rsidR="00CE0B0A" w:rsidRPr="00971BD2">
              <w:rPr>
                <w:lang w:val="ru-RU"/>
              </w:rPr>
              <w:instrText>6</w:instrText>
            </w:r>
            <w:r w:rsidR="00CE0B0A">
              <w:instrText>D</w:instrText>
            </w:r>
            <w:r w:rsidR="00CE0B0A" w:rsidRPr="00971BD2">
              <w:rPr>
                <w:lang w:val="ru-RU"/>
              </w:rPr>
              <w:instrText>0530287</w:instrText>
            </w:r>
            <w:r w:rsidR="00CE0B0A">
              <w:instrText>C</w:instrText>
            </w:r>
            <w:r w:rsidR="00CE0B0A" w:rsidRPr="00971BD2">
              <w:rPr>
                <w:lang w:val="ru-RU"/>
              </w:rPr>
              <w:instrText>2</w:instrText>
            </w:r>
            <w:r w:rsidR="00CE0B0A">
              <w:instrText>A</w:instrText>
            </w:r>
            <w:r w:rsidR="00CE0B0A" w:rsidRPr="00971BD2">
              <w:rPr>
                <w:lang w:val="ru-RU"/>
              </w:rPr>
              <w:instrText>9</w:instrText>
            </w:r>
            <w:r w:rsidR="00CE0B0A">
              <w:instrText>EC</w:instrText>
            </w:r>
            <w:r w:rsidR="00CE0B0A" w:rsidRPr="00971BD2">
              <w:rPr>
                <w:lang w:val="ru-RU"/>
              </w:rPr>
              <w:instrText>42</w:instrText>
            </w:r>
            <w:r w:rsidR="00CE0B0A">
              <w:instrText>E</w:instrText>
            </w:r>
            <w:r w:rsidR="00CE0B0A" w:rsidRPr="00971BD2">
              <w:rPr>
                <w:lang w:val="ru-RU"/>
              </w:rPr>
              <w:instrText>6</w:instrText>
            </w:r>
            <w:r w:rsidR="00CE0B0A">
              <w:instrText>AF</w:instrText>
            </w:r>
            <w:r w:rsidR="00CE0B0A" w:rsidRPr="00971BD2">
              <w:rPr>
                <w:lang w:val="ru-RU"/>
              </w:rPr>
              <w:instrText>4</w:instrText>
            </w:r>
            <w:r w:rsidR="00CE0B0A">
              <w:instrText>FB</w:instrText>
            </w:r>
            <w:r w:rsidR="00CE0B0A" w:rsidRPr="00971BD2">
              <w:rPr>
                <w:lang w:val="ru-RU"/>
              </w:rPr>
              <w:instrText>3</w:instrText>
            </w:r>
            <w:r w:rsidR="00CE0B0A">
              <w:instrText>D</w:instrText>
            </w:r>
            <w:r w:rsidR="00CE0B0A" w:rsidRPr="00971BD2">
              <w:rPr>
                <w:lang w:val="ru-RU"/>
              </w:rPr>
              <w:instrText>9</w:instrText>
            </w:r>
            <w:r w:rsidR="00CE0B0A">
              <w:instrText>BEB</w:instrText>
            </w:r>
            <w:r w:rsidR="00CE0B0A" w:rsidRPr="00971BD2">
              <w:rPr>
                <w:lang w:val="ru-RU"/>
              </w:rPr>
              <w:instrText>6</w:instrText>
            </w:r>
            <w:r w:rsidR="00CE0B0A">
              <w:instrText>CC</w:instrText>
            </w:r>
            <w:r w:rsidR="00CE0B0A" w:rsidRPr="00971BD2">
              <w:rPr>
                <w:lang w:val="ru-RU"/>
              </w:rPr>
              <w:instrText>01</w:instrText>
            </w:r>
            <w:r w:rsidR="00CE0B0A">
              <w:instrText>D</w:instrText>
            </w:r>
            <w:r w:rsidR="00CE0B0A" w:rsidRPr="00971BD2">
              <w:rPr>
                <w:lang w:val="ru-RU"/>
              </w:rPr>
              <w:instrText>09</w:instrText>
            </w:r>
            <w:r w:rsidR="00CE0B0A">
              <w:instrText>C</w:instrText>
            </w:r>
            <w:r w:rsidR="00CE0B0A" w:rsidRPr="00971BD2">
              <w:rPr>
                <w:lang w:val="ru-RU"/>
              </w:rPr>
              <w:instrText>4</w:instrText>
            </w:r>
            <w:r w:rsidR="00CE0B0A">
              <w:instrText>B</w:instrText>
            </w:r>
            <w:r w:rsidR="00CE0B0A" w:rsidRPr="00971BD2">
              <w:rPr>
                <w:lang w:val="ru-RU"/>
              </w:rPr>
              <w:instrText>4</w:instrText>
            </w:r>
            <w:r w:rsidR="00CE0B0A">
              <w:instrText>B</w:instrText>
            </w:r>
            <w:r w:rsidR="00CE0B0A" w:rsidRPr="00971BD2">
              <w:rPr>
                <w:lang w:val="ru-RU"/>
              </w:rPr>
              <w:instrText>42</w:instrText>
            </w:r>
            <w:r w:rsidR="00CE0B0A">
              <w:instrText>D</w:instrText>
            </w:r>
            <w:r w:rsidR="00CE0B0A" w:rsidRPr="00971BD2">
              <w:rPr>
                <w:lang w:val="ru-RU"/>
              </w:rPr>
              <w:instrText>1794462</w:instrText>
            </w:r>
            <w:r w:rsidR="00CE0B0A">
              <w:instrText>Ev</w:instrText>
            </w:r>
            <w:r w:rsidR="00CE0B0A" w:rsidRPr="00971BD2">
              <w:rPr>
                <w:lang w:val="ru-RU"/>
              </w:rPr>
              <w:instrText>8</w:instrText>
            </w:r>
            <w:r w:rsidR="00CE0B0A">
              <w:instrText>HAI</w:instrText>
            </w:r>
            <w:r w:rsidR="00CE0B0A" w:rsidRPr="00971BD2">
              <w:rPr>
                <w:lang w:val="ru-RU"/>
              </w:rPr>
              <w:instrText xml:space="preserve">" </w:instrText>
            </w:r>
            <w:r w:rsidR="00CE0B0A">
              <w:fldChar w:fldCharType="separate"/>
            </w:r>
            <w:r w:rsidRPr="00C87BCD">
              <w:rPr>
                <w:color w:val="000000"/>
                <w:lang w:val="ru-RU"/>
              </w:rPr>
              <w:t>законодательством</w:t>
            </w:r>
            <w:r w:rsidR="00CE0B0A">
              <w:rPr>
                <w:color w:val="000000"/>
                <w:lang w:val="ru-RU"/>
              </w:rPr>
              <w:fldChar w:fldCharType="end"/>
            </w:r>
            <w:r w:rsidRPr="00C87BCD">
              <w:rPr>
                <w:color w:val="000000"/>
                <w:lang w:val="ru-RU"/>
              </w:rPr>
              <w:t xml:space="preserve"> и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=3</w:instrText>
            </w:r>
            <w:r w:rsidR="00CE0B0A">
              <w:instrText>DFC</w:instrText>
            </w:r>
            <w:r w:rsidR="00CE0B0A" w:rsidRPr="00971BD2">
              <w:rPr>
                <w:lang w:val="ru-RU"/>
              </w:rPr>
              <w:instrText>71928</w:instrText>
            </w:r>
            <w:r w:rsidR="00CE0B0A">
              <w:instrText>F</w:instrText>
            </w:r>
            <w:r w:rsidR="00CE0B0A" w:rsidRPr="00971BD2">
              <w:rPr>
                <w:lang w:val="ru-RU"/>
              </w:rPr>
              <w:instrText>8</w:instrText>
            </w:r>
            <w:r w:rsidR="00CE0B0A">
              <w:instrText>EE</w:instrText>
            </w:r>
            <w:r w:rsidR="00CE0B0A" w:rsidRPr="00971BD2">
              <w:rPr>
                <w:lang w:val="ru-RU"/>
              </w:rPr>
              <w:instrText>2086</w:instrText>
            </w:r>
            <w:r w:rsidR="00CE0B0A">
              <w:instrText>AC</w:instrText>
            </w:r>
            <w:r w:rsidR="00CE0B0A" w:rsidRPr="00971BD2">
              <w:rPr>
                <w:lang w:val="ru-RU"/>
              </w:rPr>
              <w:instrText>78</w:instrText>
            </w:r>
            <w:r w:rsidR="00CE0B0A">
              <w:instrText>CBA</w:instrText>
            </w:r>
            <w:r w:rsidR="00CE0B0A" w:rsidRPr="00971BD2">
              <w:rPr>
                <w:lang w:val="ru-RU"/>
              </w:rPr>
              <w:instrText>6</w:instrText>
            </w:r>
            <w:r w:rsidR="00CE0B0A">
              <w:instrText>B</w:instrText>
            </w:r>
            <w:r w:rsidR="00CE0B0A" w:rsidRPr="00971BD2">
              <w:rPr>
                <w:lang w:val="ru-RU"/>
              </w:rPr>
              <w:instrText>6</w:instrText>
            </w:r>
            <w:r w:rsidR="00CE0B0A">
              <w:instrText>D</w:instrText>
            </w:r>
            <w:r w:rsidR="00CE0B0A" w:rsidRPr="00971BD2">
              <w:rPr>
                <w:lang w:val="ru-RU"/>
              </w:rPr>
              <w:instrText>0530287</w:instrText>
            </w:r>
            <w:r w:rsidR="00CE0B0A">
              <w:instrText>D</w:instrText>
            </w:r>
            <w:r w:rsidR="00CE0B0A" w:rsidRPr="00971BD2">
              <w:rPr>
                <w:lang w:val="ru-RU"/>
              </w:rPr>
              <w:instrText>259</w:instrText>
            </w:r>
            <w:r w:rsidR="00CE0B0A">
              <w:instrText>AC</w:instrText>
            </w:r>
            <w:r w:rsidR="00CE0B0A" w:rsidRPr="00971BD2">
              <w:rPr>
                <w:lang w:val="ru-RU"/>
              </w:rPr>
              <w:instrText>4266</w:instrText>
            </w:r>
            <w:r w:rsidR="00CE0B0A">
              <w:instrText>AF</w:instrText>
            </w:r>
            <w:r w:rsidR="00CE0B0A" w:rsidRPr="00971BD2">
              <w:rPr>
                <w:lang w:val="ru-RU"/>
              </w:rPr>
              <w:instrText>4</w:instrText>
            </w:r>
            <w:r w:rsidR="00CE0B0A">
              <w:instrText>FB</w:instrText>
            </w:r>
            <w:r w:rsidR="00CE0B0A" w:rsidRPr="00971BD2">
              <w:rPr>
                <w:lang w:val="ru-RU"/>
              </w:rPr>
              <w:instrText>3</w:instrText>
            </w:r>
            <w:r w:rsidR="00CE0B0A">
              <w:instrText>D</w:instrText>
            </w:r>
            <w:r w:rsidR="00CE0B0A" w:rsidRPr="00971BD2">
              <w:rPr>
                <w:lang w:val="ru-RU"/>
              </w:rPr>
              <w:instrText>9</w:instrText>
            </w:r>
            <w:r w:rsidR="00CE0B0A">
              <w:instrText>BEB</w:instrText>
            </w:r>
            <w:r w:rsidR="00CE0B0A" w:rsidRPr="00971BD2">
              <w:rPr>
                <w:lang w:val="ru-RU"/>
              </w:rPr>
              <w:instrText>6</w:instrText>
            </w:r>
            <w:r w:rsidR="00CE0B0A">
              <w:instrText>CC</w:instrText>
            </w:r>
            <w:r w:rsidR="00CE0B0A" w:rsidRPr="00971BD2">
              <w:rPr>
                <w:lang w:val="ru-RU"/>
              </w:rPr>
              <w:instrText>01</w:instrText>
            </w:r>
            <w:r w:rsidR="00CE0B0A">
              <w:instrText>D</w:instrText>
            </w:r>
            <w:r w:rsidR="00CE0B0A" w:rsidRPr="00971BD2">
              <w:rPr>
                <w:lang w:val="ru-RU"/>
              </w:rPr>
              <w:instrText>09</w:instrText>
            </w:r>
            <w:r w:rsidR="00CE0B0A">
              <w:instrText>C</w:instrText>
            </w:r>
            <w:r w:rsidR="00CE0B0A" w:rsidRPr="00971BD2">
              <w:rPr>
                <w:lang w:val="ru-RU"/>
              </w:rPr>
              <w:instrText>4</w:instrText>
            </w:r>
            <w:r w:rsidR="00CE0B0A">
              <w:instrText>B</w:instrText>
            </w:r>
            <w:r w:rsidR="00CE0B0A" w:rsidRPr="00971BD2">
              <w:rPr>
                <w:lang w:val="ru-RU"/>
              </w:rPr>
              <w:instrText>4</w:instrText>
            </w:r>
            <w:r w:rsidR="00CE0B0A">
              <w:instrText>B</w:instrText>
            </w:r>
            <w:r w:rsidR="00CE0B0A" w:rsidRPr="00971BD2">
              <w:rPr>
                <w:lang w:val="ru-RU"/>
              </w:rPr>
              <w:instrText>42</w:instrText>
            </w:r>
            <w:r w:rsidR="00CE0B0A">
              <w:instrText>D</w:instrText>
            </w:r>
            <w:r w:rsidR="00CE0B0A" w:rsidRPr="00971BD2">
              <w:rPr>
                <w:lang w:val="ru-RU"/>
              </w:rPr>
              <w:instrText>17954</w:instrText>
            </w:r>
            <w:r w:rsidR="00CE0B0A">
              <w:instrText>B</w:instrText>
            </w:r>
            <w:r w:rsidR="00CE0B0A" w:rsidRPr="00971BD2">
              <w:rPr>
                <w:lang w:val="ru-RU"/>
              </w:rPr>
              <w:instrText>2</w:instrText>
            </w:r>
            <w:r w:rsidR="00CE0B0A">
              <w:instrText>Bv</w:instrText>
            </w:r>
            <w:r w:rsidR="00CE0B0A" w:rsidRPr="00971BD2">
              <w:rPr>
                <w:lang w:val="ru-RU"/>
              </w:rPr>
              <w:instrText>8</w:instrText>
            </w:r>
            <w:r w:rsidR="00CE0B0A">
              <w:instrText>HAI</w:instrText>
            </w:r>
            <w:r w:rsidR="00CE0B0A" w:rsidRPr="00971BD2">
              <w:rPr>
                <w:lang w:val="ru-RU"/>
              </w:rPr>
              <w:instrText xml:space="preserve">" </w:instrText>
            </w:r>
            <w:r w:rsidR="00CE0B0A">
              <w:fldChar w:fldCharType="separate"/>
            </w:r>
            <w:r w:rsidRPr="00C87BCD">
              <w:rPr>
                <w:color w:val="000000"/>
                <w:lang w:val="ru-RU"/>
              </w:rPr>
              <w:t>статьей 45</w:t>
            </w:r>
            <w:r w:rsidR="00CE0B0A">
              <w:rPr>
                <w:color w:val="000000"/>
                <w:lang w:val="ru-RU"/>
              </w:rPr>
              <w:fldChar w:fldCharType="end"/>
            </w:r>
            <w:r w:rsidRPr="00C87BCD">
              <w:rPr>
                <w:color w:val="000000"/>
                <w:lang w:val="ru-RU"/>
              </w:rPr>
              <w:t xml:space="preserve"> Федерального закона, с учетом обязательного закрепления в банковской гарантии следующих требований:</w:t>
            </w:r>
          </w:p>
          <w:p w:rsidR="00766CF3" w:rsidRPr="00C87BCD" w:rsidRDefault="00766CF3" w:rsidP="008B158A">
            <w:pPr>
              <w:adjustRightInd w:val="0"/>
              <w:ind w:right="142"/>
              <w:jc w:val="both"/>
              <w:rPr>
                <w:color w:val="000000"/>
                <w:lang w:val="ru-RU"/>
              </w:rPr>
            </w:pPr>
            <w:proofErr w:type="gramStart"/>
            <w:r w:rsidRPr="00C87BCD">
              <w:rPr>
                <w:color w:val="000000"/>
                <w:lang w:val="ru-RU"/>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C87BCD">
              <w:rPr>
                <w:color w:val="000000"/>
                <w:lang w:val="ru-RU"/>
              </w:rPr>
              <w:lastRenderedPageBreak/>
              <w:t>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87BCD">
              <w:rPr>
                <w:color w:val="000000"/>
                <w:lang w:val="ru-RU"/>
              </w:rPr>
              <w:t xml:space="preserve"> не </w:t>
            </w:r>
            <w:proofErr w:type="gramStart"/>
            <w:r w:rsidRPr="00C87BCD">
              <w:rPr>
                <w:color w:val="000000"/>
                <w:lang w:val="ru-RU"/>
              </w:rPr>
              <w:t>превышающем</w:t>
            </w:r>
            <w:proofErr w:type="gramEnd"/>
            <w:r w:rsidRPr="00C87BCD">
              <w:rPr>
                <w:color w:val="000000"/>
                <w:lang w:val="ru-RU"/>
              </w:rPr>
              <w:t xml:space="preserve"> размер обеспечения исполнения контракта;</w:t>
            </w:r>
          </w:p>
          <w:p w:rsidR="00766CF3" w:rsidRPr="00C87BCD" w:rsidRDefault="00766CF3" w:rsidP="008B158A">
            <w:pPr>
              <w:adjustRightInd w:val="0"/>
              <w:ind w:right="142"/>
              <w:jc w:val="both"/>
              <w:rPr>
                <w:color w:val="000000"/>
                <w:lang w:val="ru-RU"/>
              </w:rPr>
            </w:pPr>
            <w:r w:rsidRPr="00C87BCD">
              <w:rPr>
                <w:color w:val="000000"/>
                <w:lang w:val="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66CF3" w:rsidRPr="00C87BCD" w:rsidRDefault="00766CF3" w:rsidP="008B158A">
            <w:pPr>
              <w:adjustRightInd w:val="0"/>
              <w:ind w:right="142"/>
              <w:jc w:val="both"/>
              <w:rPr>
                <w:color w:val="000000"/>
                <w:lang w:val="ru-RU"/>
              </w:rPr>
            </w:pPr>
            <w:r w:rsidRPr="00C87BCD">
              <w:rPr>
                <w:color w:val="000000"/>
                <w:lang w:val="ru-RU"/>
              </w:rPr>
              <w:t>3) условия о том, что расходы, возникающие в связи с перечислением денежных средств гарантом по банковской гарантии, несет гарант.</w:t>
            </w:r>
          </w:p>
          <w:p w:rsidR="00766CF3" w:rsidRPr="00C87BCD" w:rsidRDefault="00766CF3" w:rsidP="008B158A">
            <w:pPr>
              <w:adjustRightInd w:val="0"/>
              <w:ind w:right="142"/>
              <w:jc w:val="both"/>
              <w:rPr>
                <w:color w:val="000000"/>
                <w:lang w:val="ru-RU"/>
              </w:rPr>
            </w:pPr>
            <w:r w:rsidRPr="00C87BCD">
              <w:rPr>
                <w:color w:val="000000"/>
                <w:lang w:val="ru-RU"/>
              </w:rPr>
              <w:t>Банковская гарантия должна быть безотзывной и должна содержать:</w:t>
            </w:r>
          </w:p>
          <w:p w:rsidR="00766CF3" w:rsidRPr="00C87BCD" w:rsidRDefault="00766CF3" w:rsidP="008B158A">
            <w:pPr>
              <w:adjustRightInd w:val="0"/>
              <w:ind w:right="142"/>
              <w:jc w:val="both"/>
              <w:rPr>
                <w:color w:val="000000"/>
                <w:lang w:val="ru-RU"/>
              </w:rPr>
            </w:pPr>
            <w:r w:rsidRPr="00C87BCD">
              <w:rPr>
                <w:color w:val="000000"/>
                <w:lang w:val="ru-RU"/>
              </w:rPr>
              <w:t>1) сумму банковской гарантии, подлежащую уплате гарантом заказчику в случае ненадлежащего исполнения обязатель</w:t>
            </w:r>
            <w:proofErr w:type="gramStart"/>
            <w:r w:rsidRPr="00C87BCD">
              <w:rPr>
                <w:color w:val="000000"/>
                <w:lang w:val="ru-RU"/>
              </w:rPr>
              <w:t>ств пр</w:t>
            </w:r>
            <w:proofErr w:type="gramEnd"/>
            <w:r w:rsidRPr="00C87BCD">
              <w:rPr>
                <w:color w:val="000000"/>
                <w:lang w:val="ru-RU"/>
              </w:rPr>
              <w:t xml:space="preserve">инципалом в соответствии со </w:t>
            </w:r>
            <w:hyperlink r:id="rId16" w:history="1">
              <w:r w:rsidRPr="00C87BCD">
                <w:rPr>
                  <w:color w:val="000000"/>
                  <w:lang w:val="ru-RU"/>
                </w:rPr>
                <w:t>статьей 96</w:t>
              </w:r>
            </w:hyperlink>
            <w:r w:rsidRPr="00C87BCD">
              <w:rPr>
                <w:color w:val="000000"/>
                <w:lang w:val="ru-RU"/>
              </w:rPr>
              <w:t xml:space="preserve"> Федерального закона;</w:t>
            </w:r>
          </w:p>
          <w:p w:rsidR="00766CF3" w:rsidRPr="00C87BCD" w:rsidRDefault="00766CF3" w:rsidP="008B158A">
            <w:pPr>
              <w:adjustRightInd w:val="0"/>
              <w:ind w:right="142"/>
              <w:jc w:val="both"/>
              <w:rPr>
                <w:color w:val="000000"/>
                <w:lang w:val="ru-RU"/>
              </w:rPr>
            </w:pPr>
            <w:r w:rsidRPr="00C87BCD">
              <w:rPr>
                <w:color w:val="000000"/>
                <w:lang w:val="ru-RU"/>
              </w:rPr>
              <w:t>2) обязательства принципала, надлежащее исполнение которых обеспечивается банковской гарантией;</w:t>
            </w:r>
          </w:p>
          <w:p w:rsidR="00766CF3" w:rsidRPr="00C87BCD" w:rsidRDefault="00766CF3" w:rsidP="008B158A">
            <w:pPr>
              <w:adjustRightInd w:val="0"/>
              <w:ind w:right="142"/>
              <w:jc w:val="both"/>
              <w:rPr>
                <w:color w:val="000000"/>
                <w:lang w:val="ru-RU"/>
              </w:rPr>
            </w:pPr>
            <w:r w:rsidRPr="00C87BCD">
              <w:rPr>
                <w:color w:val="000000"/>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766CF3" w:rsidRPr="00C87BCD" w:rsidRDefault="00766CF3" w:rsidP="008B158A">
            <w:pPr>
              <w:adjustRightInd w:val="0"/>
              <w:ind w:right="142"/>
              <w:jc w:val="both"/>
              <w:rPr>
                <w:color w:val="000000"/>
                <w:lang w:val="ru-RU"/>
              </w:rPr>
            </w:pPr>
            <w:r w:rsidRPr="00C87BCD">
              <w:rPr>
                <w:color w:val="000000"/>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6CF3" w:rsidRPr="00C87BCD" w:rsidRDefault="00766CF3" w:rsidP="008B158A">
            <w:pPr>
              <w:adjustRightInd w:val="0"/>
              <w:ind w:right="142"/>
              <w:jc w:val="both"/>
              <w:rPr>
                <w:color w:val="000000"/>
                <w:lang w:val="ru-RU" w:eastAsia="zh-CN"/>
              </w:rPr>
            </w:pPr>
            <w:r w:rsidRPr="00C87BCD">
              <w:rPr>
                <w:color w:val="000000"/>
                <w:lang w:val="ru-RU"/>
              </w:rPr>
              <w:t xml:space="preserve">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=01515</w:instrText>
            </w:r>
            <w:r w:rsidR="00CE0B0A">
              <w:instrText>CFEDAF</w:instrText>
            </w:r>
            <w:r w:rsidR="00CE0B0A" w:rsidRPr="00971BD2">
              <w:rPr>
                <w:lang w:val="ru-RU"/>
              </w:rPr>
              <w:instrText>7846842</w:instrText>
            </w:r>
            <w:r w:rsidR="00CE0B0A">
              <w:instrText>CA</w:instrText>
            </w:r>
            <w:r w:rsidR="00CE0B0A" w:rsidRPr="00971BD2">
              <w:rPr>
                <w:lang w:val="ru-RU"/>
              </w:rPr>
              <w:instrText>27</w:instrText>
            </w:r>
            <w:r w:rsidR="00CE0B0A">
              <w:instrText>DD</w:instrText>
            </w:r>
            <w:r w:rsidR="00CE0B0A" w:rsidRPr="00971BD2">
              <w:rPr>
                <w:lang w:val="ru-RU"/>
              </w:rPr>
              <w:instrText>3</w:instrText>
            </w:r>
            <w:r w:rsidR="00CE0B0A">
              <w:instrText>B</w:instrText>
            </w:r>
            <w:r w:rsidR="00CE0B0A" w:rsidRPr="00971BD2">
              <w:rPr>
                <w:lang w:val="ru-RU"/>
              </w:rPr>
              <w:instrText>139</w:instrText>
            </w:r>
            <w:r w:rsidR="00CE0B0A">
              <w:instrText>D</w:instrText>
            </w:r>
            <w:r w:rsidR="00CE0B0A" w:rsidRPr="00971BD2">
              <w:rPr>
                <w:lang w:val="ru-RU"/>
              </w:rPr>
              <w:instrText>369</w:instrText>
            </w:r>
            <w:r w:rsidR="00CE0B0A">
              <w:instrText>F</w:instrText>
            </w:r>
            <w:r w:rsidR="00CE0B0A" w:rsidRPr="00971BD2">
              <w:rPr>
                <w:lang w:val="ru-RU"/>
              </w:rPr>
              <w:instrText>5</w:instrText>
            </w:r>
            <w:r w:rsidR="00CE0B0A">
              <w:instrText>CA</w:instrText>
            </w:r>
            <w:r w:rsidR="00CE0B0A" w:rsidRPr="00971BD2">
              <w:rPr>
                <w:lang w:val="ru-RU"/>
              </w:rPr>
              <w:instrText>9570</w:instrText>
            </w:r>
            <w:r w:rsidR="00CE0B0A">
              <w:instrText>F</w:instrText>
            </w:r>
            <w:r w:rsidR="00CE0B0A" w:rsidRPr="00971BD2">
              <w:rPr>
                <w:lang w:val="ru-RU"/>
              </w:rPr>
              <w:instrText>99</w:instrText>
            </w:r>
            <w:r w:rsidR="00CE0B0A">
              <w:instrText>D</w:instrText>
            </w:r>
            <w:r w:rsidR="00CE0B0A" w:rsidRPr="00971BD2">
              <w:rPr>
                <w:lang w:val="ru-RU"/>
              </w:rPr>
              <w:instrText>3</w:instrText>
            </w:r>
            <w:r w:rsidR="00CE0B0A">
              <w:instrText>C</w:instrText>
            </w:r>
            <w:r w:rsidR="00CE0B0A" w:rsidRPr="00971BD2">
              <w:rPr>
                <w:lang w:val="ru-RU"/>
              </w:rPr>
              <w:instrText>6</w:instrText>
            </w:r>
            <w:r w:rsidR="00CE0B0A">
              <w:instrText>F</w:instrText>
            </w:r>
            <w:r w:rsidR="00CE0B0A" w:rsidRPr="00971BD2">
              <w:rPr>
                <w:lang w:val="ru-RU"/>
              </w:rPr>
              <w:instrText>9038</w:instrText>
            </w:r>
            <w:r w:rsidR="00CE0B0A">
              <w:instrText>B</w:instrText>
            </w:r>
            <w:r w:rsidR="00CE0B0A" w:rsidRPr="00971BD2">
              <w:rPr>
                <w:lang w:val="ru-RU"/>
              </w:rPr>
              <w:instrText>6</w:instrText>
            </w:r>
            <w:r w:rsidR="00CE0B0A">
              <w:instrText>F</w:instrText>
            </w:r>
            <w:r w:rsidR="00CE0B0A" w:rsidRPr="00971BD2">
              <w:rPr>
                <w:lang w:val="ru-RU"/>
              </w:rPr>
              <w:instrText>24</w:instrText>
            </w:r>
            <w:r w:rsidR="00CE0B0A">
              <w:instrText>F</w:instrText>
            </w:r>
            <w:r w:rsidR="00CE0B0A" w:rsidRPr="00971BD2">
              <w:rPr>
                <w:lang w:val="ru-RU"/>
              </w:rPr>
              <w:instrText>38</w:instrText>
            </w:r>
            <w:r w:rsidR="00CE0B0A">
              <w:instrText>D</w:instrText>
            </w:r>
            <w:r w:rsidR="00CE0B0A" w:rsidRPr="00971BD2">
              <w:rPr>
                <w:lang w:val="ru-RU"/>
              </w:rPr>
              <w:instrText>604</w:instrText>
            </w:r>
            <w:r w:rsidR="00CE0B0A">
              <w:instrText>BC</w:instrText>
            </w:r>
            <w:r w:rsidR="00CE0B0A" w:rsidRPr="00971BD2">
              <w:rPr>
                <w:lang w:val="ru-RU"/>
              </w:rPr>
              <w:instrText>9</w:instrText>
            </w:r>
            <w:r w:rsidR="00CE0B0A">
              <w:instrText>C</w:instrText>
            </w:r>
            <w:r w:rsidR="00CE0B0A" w:rsidRPr="00971BD2">
              <w:rPr>
                <w:lang w:val="ru-RU"/>
              </w:rPr>
              <w:instrText>43</w:instrText>
            </w:r>
            <w:r w:rsidR="00CE0B0A">
              <w:instrText>D</w:instrText>
            </w:r>
            <w:r w:rsidR="00CE0B0A" w:rsidRPr="00971BD2">
              <w:rPr>
                <w:lang w:val="ru-RU"/>
              </w:rPr>
              <w:instrText>26</w:instrText>
            </w:r>
            <w:r w:rsidR="00CE0B0A">
              <w:instrText>FA</w:instrText>
            </w:r>
            <w:r w:rsidR="00CE0B0A" w:rsidRPr="00971BD2">
              <w:rPr>
                <w:lang w:val="ru-RU"/>
              </w:rPr>
              <w:instrText>8</w:instrText>
            </w:r>
            <w:r w:rsidR="00CE0B0A">
              <w:instrText>C</w:instrText>
            </w:r>
            <w:r w:rsidR="00CE0B0A" w:rsidRPr="00971BD2">
              <w:rPr>
                <w:lang w:val="ru-RU"/>
              </w:rPr>
              <w:instrText>3</w:instrText>
            </w:r>
            <w:r w:rsidR="00CE0B0A">
              <w:instrText>ED</w:instrText>
            </w:r>
            <w:r w:rsidR="00CE0B0A" w:rsidRPr="00971BD2">
              <w:rPr>
                <w:lang w:val="ru-RU"/>
              </w:rPr>
              <w:instrText>5</w:instrText>
            </w:r>
            <w:r w:rsidR="00CE0B0A">
              <w:instrText>B</w:instrText>
            </w:r>
            <w:r w:rsidR="00CE0B0A" w:rsidRPr="00971BD2">
              <w:rPr>
                <w:lang w:val="ru-RU"/>
              </w:rPr>
              <w:instrText>1690</w:instrText>
            </w:r>
            <w:r w:rsidR="00CE0B0A">
              <w:instrText>AFA</w:instrText>
            </w:r>
            <w:r w:rsidR="00CE0B0A" w:rsidRPr="00971BD2">
              <w:rPr>
                <w:lang w:val="ru-RU"/>
              </w:rPr>
              <w:instrText>661</w:instrText>
            </w:r>
            <w:r w:rsidR="00CE0B0A">
              <w:instrText>E</w:instrText>
            </w:r>
            <w:r w:rsidR="00CE0B0A" w:rsidRPr="00971BD2">
              <w:rPr>
                <w:lang w:val="ru-RU"/>
              </w:rPr>
              <w:instrText>5</w:instrText>
            </w:r>
            <w:r w:rsidR="00CE0B0A" w:rsidRPr="00971BD2">
              <w:rPr>
                <w:lang w:val="ru-RU"/>
              </w:rPr>
              <w:instrText>73</w:instrText>
            </w:r>
            <w:r w:rsidR="00CE0B0A">
              <w:instrText>E</w:instrText>
            </w:r>
            <w:r w:rsidR="00CE0B0A" w:rsidRPr="00971BD2">
              <w:rPr>
                <w:lang w:val="ru-RU"/>
              </w:rPr>
              <w:instrText>43</w:instrText>
            </w:r>
            <w:r w:rsidR="00CE0B0A">
              <w:instrText>DE</w:instrText>
            </w:r>
            <w:r w:rsidR="00CE0B0A" w:rsidRPr="00971BD2">
              <w:rPr>
                <w:lang w:val="ru-RU"/>
              </w:rPr>
              <w:instrText>7</w:instrText>
            </w:r>
            <w:r w:rsidR="00CE0B0A">
              <w:instrText>DE</w:instrText>
            </w:r>
            <w:r w:rsidR="00CE0B0A" w:rsidRPr="00971BD2">
              <w:rPr>
                <w:lang w:val="ru-RU"/>
              </w:rPr>
              <w:instrText>7</w:instrText>
            </w:r>
            <w:r w:rsidR="00CE0B0A">
              <w:instrText>B</w:instrText>
            </w:r>
            <w:r w:rsidR="00CE0B0A" w:rsidRPr="00971BD2">
              <w:rPr>
                <w:lang w:val="ru-RU"/>
              </w:rPr>
              <w:instrText>46994</w:instrText>
            </w:r>
            <w:r w:rsidR="00CE0B0A">
              <w:instrText>uDr</w:instrText>
            </w:r>
            <w:r w:rsidR="00CE0B0A" w:rsidRPr="00971BD2">
              <w:rPr>
                <w:lang w:val="ru-RU"/>
              </w:rPr>
              <w:instrText>7</w:instrText>
            </w:r>
            <w:r w:rsidR="00CE0B0A">
              <w:instrText>J</w:instrText>
            </w:r>
            <w:r w:rsidR="00CE0B0A" w:rsidRPr="00971BD2">
              <w:rPr>
                <w:lang w:val="ru-RU"/>
              </w:rPr>
              <w:instrText xml:space="preserve">" </w:instrText>
            </w:r>
            <w:r w:rsidR="00CE0B0A">
              <w:fldChar w:fldCharType="separate"/>
            </w:r>
            <w:r w:rsidRPr="00C87BCD">
              <w:rPr>
                <w:color w:val="000000"/>
                <w:lang w:val="ru-RU"/>
              </w:rPr>
              <w:t>статьей 95</w:t>
            </w:r>
            <w:r w:rsidR="00CE0B0A">
              <w:rPr>
                <w:color w:val="000000"/>
                <w:lang w:val="ru-RU"/>
              </w:rPr>
              <w:fldChar w:fldCharType="end"/>
            </w:r>
            <w:r w:rsidRPr="00C87BCD">
              <w:rPr>
                <w:color w:val="000000"/>
                <w:lang w:val="ru-RU"/>
              </w:rPr>
              <w:t xml:space="preserve"> Федерального закона;</w:t>
            </w:r>
          </w:p>
          <w:p w:rsidR="00766CF3" w:rsidRPr="00C87BCD" w:rsidRDefault="00766CF3" w:rsidP="008B158A">
            <w:pPr>
              <w:adjustRightInd w:val="0"/>
              <w:ind w:right="142"/>
              <w:jc w:val="both"/>
              <w:rPr>
                <w:color w:val="000000"/>
                <w:lang w:val="ru-RU"/>
              </w:rPr>
            </w:pPr>
            <w:r w:rsidRPr="00C87BCD">
              <w:rPr>
                <w:color w:val="000000"/>
                <w:lang w:val="ru-RU"/>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w:t>
            </w:r>
          </w:p>
          <w:p w:rsidR="00766CF3" w:rsidRPr="00C87BCD" w:rsidRDefault="00766CF3" w:rsidP="008B158A">
            <w:pPr>
              <w:adjustRightInd w:val="0"/>
              <w:ind w:right="142"/>
              <w:jc w:val="both"/>
              <w:rPr>
                <w:color w:val="000000"/>
                <w:lang w:val="ru-RU"/>
              </w:rPr>
            </w:pPr>
            <w:r w:rsidRPr="00C87BCD">
              <w:rPr>
                <w:color w:val="000000"/>
                <w:lang w:val="ru-RU"/>
              </w:rPr>
              <w:t>7) установленный постановлением Правительства Российской Федерации от 08.11.2013 № 1005 «О</w:t>
            </w:r>
            <w:r w:rsidRPr="00C87BCD">
              <w:rPr>
                <w:color w:val="000000"/>
              </w:rPr>
              <w:t> </w:t>
            </w:r>
            <w:r w:rsidRPr="00C87BCD">
              <w:rPr>
                <w:color w:val="000000"/>
                <w:lang w:val="ru-RU"/>
              </w:rPr>
              <w:t xml:space="preserve">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CE0B0A">
              <w:fldChar w:fldCharType="begin"/>
            </w:r>
            <w:r w:rsidR="00CE0B0A" w:rsidRPr="00971BD2">
              <w:rPr>
                <w:lang w:val="ru-RU"/>
              </w:rPr>
              <w:instrText xml:space="preserve"> </w:instrText>
            </w:r>
            <w:r w:rsidR="00CE0B0A">
              <w:instrText>HYPERLIN</w:instrText>
            </w:r>
            <w:r w:rsidR="00CE0B0A">
              <w:instrText>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w:instrText>
            </w:r>
            <w:r w:rsidR="00CE0B0A">
              <w:instrText>A</w:instrText>
            </w:r>
            <w:r w:rsidR="00CE0B0A" w:rsidRPr="00971BD2">
              <w:rPr>
                <w:lang w:val="ru-RU"/>
              </w:rPr>
              <w:instrText>06</w:instrText>
            </w:r>
            <w:r w:rsidR="00CE0B0A">
              <w:instrText>E</w:instrText>
            </w:r>
            <w:r w:rsidR="00CE0B0A" w:rsidRPr="00971BD2">
              <w:rPr>
                <w:lang w:val="ru-RU"/>
              </w:rPr>
              <w:instrText>06000</w:instrText>
            </w:r>
            <w:r w:rsidR="00CE0B0A">
              <w:instrText>A</w:instrText>
            </w:r>
            <w:r w:rsidR="00CE0B0A" w:rsidRPr="00971BD2">
              <w:rPr>
                <w:lang w:val="ru-RU"/>
              </w:rPr>
              <w:instrText>88</w:instrText>
            </w:r>
            <w:r w:rsidR="00CE0B0A">
              <w:instrText>C</w:instrText>
            </w:r>
            <w:r w:rsidR="00CE0B0A" w:rsidRPr="00971BD2">
              <w:rPr>
                <w:lang w:val="ru-RU"/>
              </w:rPr>
              <w:instrText>2</w:instrText>
            </w:r>
            <w:r w:rsidR="00CE0B0A">
              <w:instrText>AE</w:instrText>
            </w:r>
            <w:r w:rsidR="00CE0B0A" w:rsidRPr="00971BD2">
              <w:rPr>
                <w:lang w:val="ru-RU"/>
              </w:rPr>
              <w:instrText>755</w:instrText>
            </w:r>
            <w:r w:rsidR="00CE0B0A">
              <w:instrText>BF</w:instrText>
            </w:r>
            <w:r w:rsidR="00CE0B0A" w:rsidRPr="00971BD2">
              <w:rPr>
                <w:lang w:val="ru-RU"/>
              </w:rPr>
              <w:instrText>95078</w:instrText>
            </w:r>
            <w:r w:rsidR="00CE0B0A">
              <w:instrText>AB</w:instrText>
            </w:r>
            <w:r w:rsidR="00CE0B0A" w:rsidRPr="00971BD2">
              <w:rPr>
                <w:lang w:val="ru-RU"/>
              </w:rPr>
              <w:instrText>13</w:instrText>
            </w:r>
            <w:r w:rsidR="00CE0B0A">
              <w:instrText>D</w:instrText>
            </w:r>
            <w:r w:rsidR="00CE0B0A" w:rsidRPr="00971BD2">
              <w:rPr>
                <w:lang w:val="ru-RU"/>
              </w:rPr>
              <w:instrText>04</w:instrText>
            </w:r>
            <w:r w:rsidR="00CE0B0A">
              <w:instrText>D</w:instrText>
            </w:r>
            <w:r w:rsidR="00CE0B0A" w:rsidRPr="00971BD2">
              <w:rPr>
                <w:lang w:val="ru-RU"/>
              </w:rPr>
              <w:instrText>650</w:instrText>
            </w:r>
            <w:r w:rsidR="00CE0B0A">
              <w:instrText>C</w:instrText>
            </w:r>
            <w:r w:rsidR="00CE0B0A" w:rsidRPr="00971BD2">
              <w:rPr>
                <w:lang w:val="ru-RU"/>
              </w:rPr>
              <w:instrText>6</w:instrText>
            </w:r>
            <w:r w:rsidR="00CE0B0A">
              <w:instrText>F</w:instrText>
            </w:r>
            <w:r w:rsidR="00CE0B0A" w:rsidRPr="00971BD2">
              <w:rPr>
                <w:lang w:val="ru-RU"/>
              </w:rPr>
              <w:instrText>31</w:instrText>
            </w:r>
            <w:r w:rsidR="00CE0B0A">
              <w:instrText>F</w:instrText>
            </w:r>
            <w:r w:rsidR="00CE0B0A" w:rsidRPr="00971BD2">
              <w:rPr>
                <w:lang w:val="ru-RU"/>
              </w:rPr>
              <w:instrText>3534</w:instrText>
            </w:r>
            <w:r w:rsidR="00CE0B0A">
              <w:instrText>B</w:instrText>
            </w:r>
            <w:r w:rsidR="00CE0B0A" w:rsidRPr="00971BD2">
              <w:rPr>
                <w:lang w:val="ru-RU"/>
              </w:rPr>
              <w:instrText>7130</w:instrText>
            </w:r>
            <w:r w:rsidR="00CE0B0A">
              <w:instrText>B</w:instrText>
            </w:r>
            <w:r w:rsidR="00CE0B0A" w:rsidRPr="00971BD2">
              <w:rPr>
                <w:lang w:val="ru-RU"/>
              </w:rPr>
              <w:instrText>03</w:instrText>
            </w:r>
            <w:r w:rsidR="00CE0B0A">
              <w:instrText>B</w:instrText>
            </w:r>
            <w:r w:rsidR="00CE0B0A" w:rsidRPr="00971BD2">
              <w:rPr>
                <w:lang w:val="ru-RU"/>
              </w:rPr>
              <w:instrText>4</w:instrText>
            </w:r>
            <w:r w:rsidR="00CE0B0A">
              <w:instrText>A</w:instrText>
            </w:r>
            <w:r w:rsidR="00CE0B0A" w:rsidRPr="00971BD2">
              <w:rPr>
                <w:lang w:val="ru-RU"/>
              </w:rPr>
              <w:instrText>981</w:instrText>
            </w:r>
            <w:r w:rsidR="00CE0B0A">
              <w:instrText>FA</w:instrText>
            </w:r>
            <w:r w:rsidR="00CE0B0A" w:rsidRPr="00971BD2">
              <w:rPr>
                <w:lang w:val="ru-RU"/>
              </w:rPr>
              <w:instrText>701</w:instrText>
            </w:r>
            <w:r w:rsidR="00CE0B0A">
              <w:instrText>C</w:instrText>
            </w:r>
            <w:r w:rsidR="00CE0B0A" w:rsidRPr="00971BD2">
              <w:rPr>
                <w:lang w:val="ru-RU"/>
              </w:rPr>
              <w:instrText>40</w:instrText>
            </w:r>
            <w:r w:rsidR="00CE0B0A">
              <w:instrText>A</w:instrText>
            </w:r>
            <w:r w:rsidR="00CE0B0A" w:rsidRPr="00971BD2">
              <w:rPr>
                <w:lang w:val="ru-RU"/>
              </w:rPr>
              <w:instrText>96</w:instrText>
            </w:r>
            <w:r w:rsidR="00CE0B0A">
              <w:instrText>E</w:instrText>
            </w:r>
            <w:r w:rsidR="00CE0B0A" w:rsidRPr="00971BD2">
              <w:rPr>
                <w:lang w:val="ru-RU"/>
              </w:rPr>
              <w:instrText>3</w:instrText>
            </w:r>
            <w:r w:rsidR="00CE0B0A">
              <w:instrText>D</w:instrText>
            </w:r>
            <w:r w:rsidR="00CE0B0A" w:rsidRPr="00971BD2">
              <w:rPr>
                <w:lang w:val="ru-RU"/>
              </w:rPr>
              <w:instrText>87</w:instrText>
            </w:r>
            <w:r w:rsidR="00CE0B0A">
              <w:instrText>CC</w:instrText>
            </w:r>
            <w:r w:rsidR="00CE0B0A" w:rsidRPr="00971BD2">
              <w:rPr>
                <w:lang w:val="ru-RU"/>
              </w:rPr>
              <w:instrText>7</w:instrText>
            </w:r>
            <w:r w:rsidR="00CE0B0A">
              <w:instrText>v</w:instrText>
            </w:r>
            <w:r w:rsidR="00CE0B0A" w:rsidRPr="00971BD2">
              <w:rPr>
                <w:lang w:val="ru-RU"/>
              </w:rPr>
              <w:instrText>9</w:instrText>
            </w:r>
            <w:r w:rsidR="00CE0B0A">
              <w:instrText>C</w:instrText>
            </w:r>
            <w:r w:rsidR="00CE0B0A" w:rsidRPr="00971BD2">
              <w:rPr>
                <w:lang w:val="ru-RU"/>
              </w:rPr>
              <w:instrText>9</w:instrText>
            </w:r>
            <w:r w:rsidR="00CE0B0A">
              <w:instrText>K</w:instrText>
            </w:r>
            <w:r w:rsidR="00CE0B0A" w:rsidRPr="00971BD2">
              <w:rPr>
                <w:lang w:val="ru-RU"/>
              </w:rPr>
              <w:instrText xml:space="preserve">" </w:instrText>
            </w:r>
            <w:r w:rsidR="00CE0B0A">
              <w:fldChar w:fldCharType="separate"/>
            </w:r>
            <w:r w:rsidRPr="00C87BCD">
              <w:rPr>
                <w:color w:val="000000"/>
                <w:lang w:val="ru-RU"/>
              </w:rPr>
              <w:t>перечень</w:t>
            </w:r>
            <w:r w:rsidR="00CE0B0A">
              <w:rPr>
                <w:color w:val="000000"/>
                <w:lang w:val="ru-RU"/>
              </w:rPr>
              <w:fldChar w:fldCharType="end"/>
            </w:r>
            <w:r w:rsidRPr="00C87BCD">
              <w:rPr>
                <w:color w:val="000000"/>
                <w:lang w:val="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66CF3" w:rsidRPr="00C87BCD" w:rsidRDefault="00766CF3" w:rsidP="008B158A">
            <w:pPr>
              <w:adjustRightInd w:val="0"/>
              <w:ind w:right="142"/>
              <w:jc w:val="both"/>
              <w:rPr>
                <w:color w:val="000000"/>
                <w:lang w:val="ru-RU"/>
              </w:rPr>
            </w:pPr>
            <w:r w:rsidRPr="00C87BCD">
              <w:rPr>
                <w:color w:val="000000"/>
                <w:lang w:val="ru-RU"/>
              </w:rPr>
              <w:t>а) расчет суммы, включаемой в требование по банковской гарантии;</w:t>
            </w:r>
          </w:p>
          <w:p w:rsidR="00766CF3" w:rsidRPr="00C87BCD" w:rsidRDefault="00766CF3" w:rsidP="008B158A">
            <w:pPr>
              <w:adjustRightInd w:val="0"/>
              <w:ind w:right="142"/>
              <w:jc w:val="both"/>
              <w:rPr>
                <w:color w:val="000000"/>
                <w:lang w:val="ru-RU"/>
              </w:rPr>
            </w:pPr>
            <w:r w:rsidRPr="00C87BCD">
              <w:rPr>
                <w:color w:val="000000"/>
                <w:lang w:val="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766CF3" w:rsidRPr="00C87BCD" w:rsidRDefault="00766CF3" w:rsidP="008B158A">
            <w:pPr>
              <w:adjustRightInd w:val="0"/>
              <w:ind w:right="142"/>
              <w:jc w:val="both"/>
              <w:rPr>
                <w:color w:val="000000"/>
                <w:lang w:val="ru-RU"/>
              </w:rPr>
            </w:pPr>
            <w:r w:rsidRPr="00C87BCD">
              <w:rPr>
                <w:color w:val="000000"/>
                <w:lang w:val="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66CF3" w:rsidRPr="00C87BCD" w:rsidRDefault="00766CF3" w:rsidP="008B158A">
            <w:pPr>
              <w:adjustRightInd w:val="0"/>
              <w:ind w:right="142"/>
              <w:jc w:val="both"/>
              <w:rPr>
                <w:color w:val="000000"/>
                <w:lang w:val="ru-RU"/>
              </w:rPr>
            </w:pPr>
            <w:r w:rsidRPr="00C87BCD">
              <w:rPr>
                <w:color w:val="000000"/>
                <w:lang w:val="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66CF3" w:rsidRPr="00C87BCD" w:rsidRDefault="00766CF3" w:rsidP="008B158A">
            <w:pPr>
              <w:tabs>
                <w:tab w:val="left" w:pos="360"/>
              </w:tabs>
              <w:ind w:right="142"/>
              <w:jc w:val="both"/>
              <w:rPr>
                <w:color w:val="000000"/>
                <w:lang w:val="ru-RU"/>
              </w:rPr>
            </w:pPr>
            <w:r w:rsidRPr="00C87BCD">
              <w:rPr>
                <w:color w:val="000000"/>
                <w:lang w:val="ru-RU"/>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6CF3" w:rsidRPr="00C87BCD" w:rsidRDefault="00766CF3" w:rsidP="008B158A">
            <w:pPr>
              <w:adjustRightInd w:val="0"/>
              <w:ind w:right="142"/>
              <w:jc w:val="both"/>
              <w:rPr>
                <w:color w:val="000000"/>
                <w:lang w:val="ru-RU"/>
              </w:rPr>
            </w:pPr>
            <w:r w:rsidRPr="00C87BCD">
              <w:rPr>
                <w:color w:val="000000"/>
                <w:lang w:val="ru-RU" w:eastAsia="zh-CN"/>
              </w:rPr>
              <w:lastRenderedPageBreak/>
              <w:t xml:space="preserve">Банковская гарантия, информация о ней и документы, предусмотренные </w:t>
            </w:r>
            <w:r w:rsidR="00CE0B0A">
              <w:fldChar w:fldCharType="begin"/>
            </w:r>
            <w:r w:rsidR="00CE0B0A" w:rsidRPr="00971BD2">
              <w:rPr>
                <w:lang w:val="ru-RU"/>
              </w:rPr>
              <w:instrText xml:space="preserve"> </w:instrText>
            </w:r>
            <w:r w:rsidR="00CE0B0A">
              <w:instrText>HYPERLINK</w:instrText>
            </w:r>
            <w:r w:rsidR="00CE0B0A" w:rsidRPr="00971BD2">
              <w:rPr>
                <w:lang w:val="ru-RU"/>
              </w:rPr>
              <w:instrText xml:space="preserve"> "</w:instrText>
            </w:r>
            <w:r w:rsidR="00CE0B0A">
              <w:instrText>consultantplus</w:instrText>
            </w:r>
            <w:r w:rsidR="00CE0B0A" w:rsidRPr="00971BD2">
              <w:rPr>
                <w:lang w:val="ru-RU"/>
              </w:rPr>
              <w:instrText>://</w:instrText>
            </w:r>
            <w:r w:rsidR="00CE0B0A">
              <w:instrText>offline</w:instrText>
            </w:r>
            <w:r w:rsidR="00CE0B0A" w:rsidRPr="00971BD2">
              <w:rPr>
                <w:lang w:val="ru-RU"/>
              </w:rPr>
              <w:instrText>/</w:instrText>
            </w:r>
            <w:r w:rsidR="00CE0B0A">
              <w:instrText>ref</w:instrText>
            </w:r>
            <w:r w:rsidR="00CE0B0A" w:rsidRPr="00971BD2">
              <w:rPr>
                <w:lang w:val="ru-RU"/>
              </w:rPr>
              <w:instrText>=</w:instrText>
            </w:r>
            <w:r w:rsidR="00CE0B0A">
              <w:instrText>DC</w:instrText>
            </w:r>
            <w:r w:rsidR="00CE0B0A" w:rsidRPr="00971BD2">
              <w:rPr>
                <w:lang w:val="ru-RU"/>
              </w:rPr>
              <w:instrText>2</w:instrText>
            </w:r>
            <w:r w:rsidR="00CE0B0A">
              <w:instrText>B</w:instrText>
            </w:r>
            <w:r w:rsidR="00CE0B0A" w:rsidRPr="00971BD2">
              <w:rPr>
                <w:lang w:val="ru-RU"/>
              </w:rPr>
              <w:instrText>76</w:instrText>
            </w:r>
            <w:r w:rsidR="00CE0B0A">
              <w:instrText>BBE</w:instrText>
            </w:r>
            <w:r w:rsidR="00CE0B0A" w:rsidRPr="00971BD2">
              <w:rPr>
                <w:lang w:val="ru-RU"/>
              </w:rPr>
              <w:instrText>9</w:instrText>
            </w:r>
            <w:r w:rsidR="00CE0B0A">
              <w:instrText>B</w:instrText>
            </w:r>
            <w:r w:rsidR="00CE0B0A" w:rsidRPr="00971BD2">
              <w:rPr>
                <w:lang w:val="ru-RU"/>
              </w:rPr>
              <w:instrText>4</w:instrText>
            </w:r>
            <w:r w:rsidR="00CE0B0A">
              <w:instrText>CCD</w:instrText>
            </w:r>
            <w:r w:rsidR="00CE0B0A" w:rsidRPr="00971BD2">
              <w:rPr>
                <w:lang w:val="ru-RU"/>
              </w:rPr>
              <w:instrText>2</w:instrText>
            </w:r>
            <w:r w:rsidR="00CE0B0A">
              <w:instrText>E</w:instrText>
            </w:r>
            <w:r w:rsidR="00CE0B0A" w:rsidRPr="00971BD2">
              <w:rPr>
                <w:lang w:val="ru-RU"/>
              </w:rPr>
              <w:instrText>9</w:instrText>
            </w:r>
            <w:r w:rsidR="00CE0B0A">
              <w:instrText>AC</w:instrText>
            </w:r>
            <w:r w:rsidR="00CE0B0A" w:rsidRPr="00971BD2">
              <w:rPr>
                <w:lang w:val="ru-RU"/>
              </w:rPr>
              <w:instrText>3</w:instrText>
            </w:r>
            <w:r w:rsidR="00CE0B0A">
              <w:instrText>E</w:instrText>
            </w:r>
            <w:r w:rsidR="00CE0B0A" w:rsidRPr="00971BD2">
              <w:rPr>
                <w:lang w:val="ru-RU"/>
              </w:rPr>
              <w:instrText>22</w:instrText>
            </w:r>
            <w:r w:rsidR="00CE0B0A">
              <w:instrText>E</w:instrText>
            </w:r>
            <w:r w:rsidR="00CE0B0A" w:rsidRPr="00971BD2">
              <w:rPr>
                <w:lang w:val="ru-RU"/>
              </w:rPr>
              <w:instrText>14</w:instrText>
            </w:r>
            <w:r w:rsidR="00CE0B0A">
              <w:instrText>C</w:instrText>
            </w:r>
            <w:r w:rsidR="00CE0B0A" w:rsidRPr="00971BD2">
              <w:rPr>
                <w:lang w:val="ru-RU"/>
              </w:rPr>
              <w:instrText>344</w:instrText>
            </w:r>
            <w:r w:rsidR="00CE0B0A">
              <w:instrText>D</w:instrText>
            </w:r>
            <w:r w:rsidR="00CE0B0A" w:rsidRPr="00971BD2">
              <w:rPr>
                <w:lang w:val="ru-RU"/>
              </w:rPr>
              <w:instrText>02621</w:instrText>
            </w:r>
            <w:r w:rsidR="00CE0B0A">
              <w:instrText>EA</w:instrText>
            </w:r>
            <w:r w:rsidR="00CE0B0A" w:rsidRPr="00971BD2">
              <w:rPr>
                <w:lang w:val="ru-RU"/>
              </w:rPr>
              <w:instrText>33</w:instrText>
            </w:r>
            <w:r w:rsidR="00CE0B0A">
              <w:instrText>A</w:instrText>
            </w:r>
            <w:r w:rsidR="00CE0B0A" w:rsidRPr="00971BD2">
              <w:rPr>
                <w:lang w:val="ru-RU"/>
              </w:rPr>
              <w:instrText>413</w:instrText>
            </w:r>
            <w:r w:rsidR="00CE0B0A">
              <w:instrText>F</w:instrText>
            </w:r>
            <w:r w:rsidR="00CE0B0A" w:rsidRPr="00971BD2">
              <w:rPr>
                <w:lang w:val="ru-RU"/>
              </w:rPr>
              <w:instrText>193</w:instrText>
            </w:r>
            <w:r w:rsidR="00CE0B0A">
              <w:instrText>F</w:instrText>
            </w:r>
            <w:r w:rsidR="00CE0B0A" w:rsidRPr="00971BD2">
              <w:rPr>
                <w:lang w:val="ru-RU"/>
              </w:rPr>
              <w:instrText>8</w:instrText>
            </w:r>
            <w:r w:rsidR="00CE0B0A">
              <w:instrText>EF</w:instrText>
            </w:r>
            <w:r w:rsidR="00CE0B0A" w:rsidRPr="00971BD2">
              <w:rPr>
                <w:lang w:val="ru-RU"/>
              </w:rPr>
              <w:instrText>1334</w:instrText>
            </w:r>
            <w:r w:rsidR="00CE0B0A">
              <w:instrText>A</w:instrText>
            </w:r>
            <w:r w:rsidR="00CE0B0A" w:rsidRPr="00971BD2">
              <w:rPr>
                <w:lang w:val="ru-RU"/>
              </w:rPr>
              <w:instrText>0</w:instrText>
            </w:r>
            <w:r w:rsidR="00CE0B0A">
              <w:instrText>A</w:instrText>
            </w:r>
            <w:r w:rsidR="00CE0B0A" w:rsidRPr="00971BD2">
              <w:rPr>
                <w:lang w:val="ru-RU"/>
              </w:rPr>
              <w:instrText>5756</w:instrText>
            </w:r>
            <w:r w:rsidR="00CE0B0A">
              <w:instrText>A</w:instrText>
            </w:r>
            <w:r w:rsidR="00CE0B0A" w:rsidRPr="00971BD2">
              <w:rPr>
                <w:lang w:val="ru-RU"/>
              </w:rPr>
              <w:instrText>99</w:instrText>
            </w:r>
            <w:r w:rsidR="00CE0B0A">
              <w:instrText>C</w:instrText>
            </w:r>
            <w:r w:rsidR="00CE0B0A" w:rsidRPr="00971BD2">
              <w:rPr>
                <w:lang w:val="ru-RU"/>
              </w:rPr>
              <w:instrText>54641810618759</w:instrText>
            </w:r>
            <w:r w:rsidR="00CE0B0A">
              <w:instrText>E</w:instrText>
            </w:r>
            <w:r w:rsidR="00CE0B0A" w:rsidRPr="00971BD2">
              <w:rPr>
                <w:lang w:val="ru-RU"/>
              </w:rPr>
              <w:instrText>1236</w:instrText>
            </w:r>
            <w:r w:rsidR="00CE0B0A">
              <w:instrText>F</w:instrText>
            </w:r>
            <w:r w:rsidR="00CE0B0A" w:rsidRPr="00971BD2">
              <w:rPr>
                <w:lang w:val="ru-RU"/>
              </w:rPr>
              <w:instrText>56</w:instrText>
            </w:r>
            <w:r w:rsidR="00CE0B0A">
              <w:instrText>D</w:instrText>
            </w:r>
            <w:r w:rsidR="00CE0B0A" w:rsidRPr="00971BD2">
              <w:rPr>
                <w:lang w:val="ru-RU"/>
              </w:rPr>
              <w:instrText>622</w:instrText>
            </w:r>
            <w:r w:rsidR="00CE0B0A">
              <w:instrText>EB</w:instrText>
            </w:r>
            <w:r w:rsidR="00CE0B0A" w:rsidRPr="00971BD2">
              <w:rPr>
                <w:lang w:val="ru-RU"/>
              </w:rPr>
              <w:instrText>011</w:instrText>
            </w:r>
            <w:r w:rsidR="00CE0B0A">
              <w:instrText>DDA</w:instrText>
            </w:r>
            <w:r w:rsidR="00CE0B0A" w:rsidRPr="00971BD2">
              <w:rPr>
                <w:lang w:val="ru-RU"/>
              </w:rPr>
              <w:instrText>6</w:instrText>
            </w:r>
            <w:r w:rsidR="00CE0B0A">
              <w:instrText>CB</w:instrText>
            </w:r>
            <w:r w:rsidR="00CE0B0A" w:rsidRPr="00971BD2">
              <w:rPr>
                <w:lang w:val="ru-RU"/>
              </w:rPr>
              <w:instrText>7</w:instrText>
            </w:r>
            <w:r w:rsidR="00CE0B0A">
              <w:instrText>V</w:instrText>
            </w:r>
            <w:r w:rsidR="00CE0B0A" w:rsidRPr="00971BD2">
              <w:rPr>
                <w:lang w:val="ru-RU"/>
              </w:rPr>
              <w:instrText>8</w:instrText>
            </w:r>
            <w:r w:rsidR="00CE0B0A">
              <w:instrText>K</w:instrText>
            </w:r>
            <w:r w:rsidR="00CE0B0A" w:rsidRPr="00971BD2">
              <w:rPr>
                <w:lang w:val="ru-RU"/>
              </w:rPr>
              <w:instrText xml:space="preserve">" </w:instrText>
            </w:r>
            <w:r w:rsidR="00CE0B0A">
              <w:fldChar w:fldCharType="separate"/>
            </w:r>
            <w:r w:rsidRPr="00C87BCD">
              <w:rPr>
                <w:color w:val="000000"/>
                <w:lang w:val="ru-RU" w:eastAsia="zh-CN"/>
              </w:rPr>
              <w:t>частью 9</w:t>
            </w:r>
            <w:r w:rsidR="00CE0B0A">
              <w:rPr>
                <w:color w:val="000000"/>
                <w:lang w:val="ru-RU" w:eastAsia="zh-CN"/>
              </w:rPr>
              <w:fldChar w:fldCharType="end"/>
            </w:r>
            <w:r w:rsidRPr="00C87BCD">
              <w:rPr>
                <w:color w:val="000000"/>
                <w:lang w:val="ru-RU" w:eastAsia="zh-CN"/>
              </w:rPr>
              <w:t xml:space="preserve">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4766F" w:rsidRPr="00971BD2" w:rsidTr="00890921">
        <w:trPr>
          <w:trHeight w:val="558"/>
        </w:trPr>
        <w:tc>
          <w:tcPr>
            <w:tcW w:w="426" w:type="dxa"/>
          </w:tcPr>
          <w:p w:rsidR="0074766F" w:rsidRPr="0074766F" w:rsidRDefault="0074766F" w:rsidP="0074766F">
            <w:pPr>
              <w:spacing w:after="60"/>
              <w:jc w:val="center"/>
              <w:rPr>
                <w:snapToGrid w:val="0"/>
                <w:lang w:val="ru-RU"/>
              </w:rPr>
            </w:pPr>
            <w:r>
              <w:rPr>
                <w:snapToGrid w:val="0"/>
                <w:lang w:val="ru-RU"/>
              </w:rPr>
              <w:lastRenderedPageBreak/>
              <w:t>3.</w:t>
            </w:r>
          </w:p>
        </w:tc>
        <w:tc>
          <w:tcPr>
            <w:tcW w:w="2693" w:type="dxa"/>
            <w:tcBorders>
              <w:top w:val="single" w:sz="4" w:space="0" w:color="000000"/>
              <w:left w:val="single" w:sz="4" w:space="0" w:color="000000"/>
              <w:bottom w:val="single" w:sz="4" w:space="0" w:color="000000"/>
              <w:right w:val="single" w:sz="4" w:space="0" w:color="000000"/>
            </w:tcBorders>
          </w:tcPr>
          <w:p w:rsidR="0074766F" w:rsidRDefault="0074766F" w:rsidP="0074766F">
            <w:pPr>
              <w:pStyle w:val="af8"/>
              <w:autoSpaceDE w:val="0"/>
              <w:autoSpaceDN w:val="0"/>
              <w:ind w:left="182" w:right="283"/>
              <w:contextualSpacing/>
              <w:jc w:val="both"/>
              <w:rPr>
                <w:rFonts w:cstheme="minorBidi"/>
                <w:lang w:val="en-US"/>
              </w:rPr>
            </w:pPr>
            <w:proofErr w:type="spellStart"/>
            <w:r>
              <w:rPr>
                <w:rFonts w:cstheme="minorBidi"/>
                <w:lang w:val="en-US"/>
              </w:rPr>
              <w:t>Размер</w:t>
            </w:r>
            <w:proofErr w:type="spellEnd"/>
            <w:r>
              <w:rPr>
                <w:rFonts w:cstheme="minorBidi"/>
                <w:lang w:val="en-US"/>
              </w:rPr>
              <w:t xml:space="preserve"> </w:t>
            </w:r>
            <w:proofErr w:type="spellStart"/>
            <w:r>
              <w:rPr>
                <w:rFonts w:cstheme="minorBidi"/>
                <w:lang w:val="en-US"/>
              </w:rPr>
              <w:t>обеспечения</w:t>
            </w:r>
            <w:proofErr w:type="spellEnd"/>
            <w:r>
              <w:rPr>
                <w:rFonts w:cstheme="minorBidi"/>
                <w:lang w:val="en-US"/>
              </w:rPr>
              <w:t xml:space="preserve"> </w:t>
            </w:r>
            <w:proofErr w:type="spellStart"/>
            <w:r>
              <w:rPr>
                <w:rFonts w:cstheme="minorBidi"/>
                <w:lang w:val="en-US"/>
              </w:rPr>
              <w:t>гарантийных</w:t>
            </w:r>
            <w:proofErr w:type="spellEnd"/>
            <w:r>
              <w:rPr>
                <w:rFonts w:cstheme="minorBidi"/>
                <w:lang w:val="en-US"/>
              </w:rPr>
              <w:t xml:space="preserve"> </w:t>
            </w:r>
            <w:proofErr w:type="spellStart"/>
            <w:r>
              <w:rPr>
                <w:rFonts w:cstheme="minorBidi"/>
                <w:lang w:val="en-US"/>
              </w:rPr>
              <w:t>обязательств</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74766F" w:rsidRDefault="0074766F" w:rsidP="008B158A">
            <w:pPr>
              <w:ind w:left="142" w:right="142"/>
              <w:jc w:val="both"/>
              <w:rPr>
                <w:sz w:val="24"/>
                <w:szCs w:val="24"/>
                <w:shd w:val="clear" w:color="auto" w:fill="FFFFFF"/>
                <w:lang w:val="ru-RU"/>
              </w:rPr>
            </w:pPr>
            <w:r>
              <w:rPr>
                <w:rFonts w:cstheme="minorBidi"/>
                <w:sz w:val="24"/>
                <w:szCs w:val="24"/>
                <w:lang w:val="ru-RU"/>
              </w:rPr>
              <w:t xml:space="preserve">2% от НМЦК контракта- 127 036,32 </w:t>
            </w:r>
            <w:proofErr w:type="spellStart"/>
            <w:r>
              <w:rPr>
                <w:rFonts w:cstheme="minorBidi"/>
                <w:sz w:val="24"/>
                <w:szCs w:val="24"/>
                <w:lang w:val="ru-RU"/>
              </w:rPr>
              <w:t>руб</w:t>
            </w:r>
            <w:proofErr w:type="spellEnd"/>
            <w:r>
              <w:rPr>
                <w:rFonts w:cstheme="minorBidi"/>
                <w:sz w:val="24"/>
                <w:szCs w:val="24"/>
                <w:lang w:val="ru-RU"/>
              </w:rPr>
              <w:t xml:space="preserve"> (Сто двадцать семь тысяч тридцать шесть рублей 32 копейки)</w:t>
            </w:r>
          </w:p>
        </w:tc>
      </w:tr>
      <w:tr w:rsidR="0074766F" w:rsidRPr="00971BD2" w:rsidTr="00C40C34">
        <w:trPr>
          <w:trHeight w:val="558"/>
        </w:trPr>
        <w:tc>
          <w:tcPr>
            <w:tcW w:w="426" w:type="dxa"/>
          </w:tcPr>
          <w:p w:rsidR="0074766F" w:rsidRPr="001A48E9" w:rsidRDefault="0074766F" w:rsidP="0074766F">
            <w:pPr>
              <w:spacing w:after="60"/>
              <w:jc w:val="center"/>
              <w:rPr>
                <w:snapToGrid w:val="0"/>
                <w:lang w:val="ru-RU"/>
              </w:rPr>
            </w:pPr>
            <w:r>
              <w:rPr>
                <w:snapToGrid w:val="0"/>
              </w:rPr>
              <w:t>3.</w:t>
            </w:r>
          </w:p>
        </w:tc>
        <w:tc>
          <w:tcPr>
            <w:tcW w:w="2693" w:type="dxa"/>
          </w:tcPr>
          <w:p w:rsidR="0074766F" w:rsidRPr="00C87BCD" w:rsidRDefault="0074766F" w:rsidP="0074766F">
            <w:pPr>
              <w:pStyle w:val="af8"/>
              <w:jc w:val="both"/>
              <w:rPr>
                <w:color w:val="000000"/>
              </w:rPr>
            </w:pPr>
            <w:r w:rsidRPr="00C87BCD">
              <w:rPr>
                <w:color w:val="000000"/>
              </w:rPr>
              <w:t>Срок и способы  обеспечения гарантийных обязательств</w:t>
            </w:r>
          </w:p>
        </w:tc>
        <w:tc>
          <w:tcPr>
            <w:tcW w:w="7087" w:type="dxa"/>
          </w:tcPr>
          <w:p w:rsidR="0074766F" w:rsidRPr="00C87BCD" w:rsidRDefault="0074766F" w:rsidP="008B158A">
            <w:pPr>
              <w:ind w:right="142" w:firstLine="362"/>
              <w:jc w:val="both"/>
              <w:rPr>
                <w:color w:val="000000"/>
                <w:lang w:val="ru-RU"/>
              </w:rPr>
            </w:pPr>
            <w:r w:rsidRPr="00C87BCD">
              <w:rPr>
                <w:rFonts w:eastAsia="MS Mincho"/>
                <w:color w:val="000000"/>
                <w:lang w:val="ru-RU"/>
              </w:rPr>
              <w:t>Гарантийный срок на выполне</w:t>
            </w:r>
            <w:r>
              <w:rPr>
                <w:rFonts w:eastAsia="MS Mincho"/>
                <w:color w:val="000000"/>
                <w:lang w:val="ru-RU"/>
              </w:rPr>
              <w:t>нные работы устанавливается на 36</w:t>
            </w:r>
            <w:r w:rsidRPr="00D26530">
              <w:rPr>
                <w:rFonts w:eastAsia="MS Mincho"/>
                <w:color w:val="000000"/>
                <w:highlight w:val="yellow"/>
                <w:lang w:val="ru-RU"/>
              </w:rPr>
              <w:t xml:space="preserve"> </w:t>
            </w:r>
            <w:r w:rsidRPr="002536B6">
              <w:rPr>
                <w:rFonts w:eastAsia="MS Mincho"/>
                <w:color w:val="000000"/>
                <w:lang w:val="ru-RU"/>
              </w:rPr>
              <w:t>(</w:t>
            </w:r>
            <w:r>
              <w:rPr>
                <w:rFonts w:eastAsia="MS Mincho"/>
                <w:color w:val="000000"/>
                <w:lang w:val="ru-RU"/>
              </w:rPr>
              <w:t>тридцать шесть</w:t>
            </w:r>
            <w:r w:rsidRPr="002536B6">
              <w:rPr>
                <w:rFonts w:eastAsia="MS Mincho"/>
                <w:color w:val="000000"/>
                <w:lang w:val="ru-RU"/>
              </w:rPr>
              <w:t>)</w:t>
            </w:r>
            <w:r w:rsidRPr="002536B6">
              <w:rPr>
                <w:color w:val="000000"/>
                <w:lang w:val="ru-RU"/>
              </w:rPr>
              <w:t xml:space="preserve"> месяцев </w:t>
            </w:r>
            <w:proofErr w:type="gramStart"/>
            <w:r w:rsidRPr="002536B6">
              <w:rPr>
                <w:color w:val="000000"/>
                <w:lang w:val="ru-RU"/>
              </w:rPr>
              <w:t>с даты подписания</w:t>
            </w:r>
            <w:proofErr w:type="gramEnd"/>
            <w:r w:rsidRPr="002536B6">
              <w:rPr>
                <w:color w:val="000000"/>
                <w:lang w:val="ru-RU"/>
              </w:rPr>
              <w:t xml:space="preserve"> Сторонами Акта приема-передачи законченного</w:t>
            </w:r>
            <w:r w:rsidRPr="00C87BCD">
              <w:rPr>
                <w:color w:val="000000"/>
                <w:lang w:val="ru-RU"/>
              </w:rPr>
              <w:t xml:space="preserve"> капитальным ремонтом объекта.</w:t>
            </w:r>
          </w:p>
          <w:p w:rsidR="0074766F" w:rsidRPr="00701145" w:rsidRDefault="0074766F" w:rsidP="008B158A">
            <w:pPr>
              <w:pStyle w:val="ConsPlusNormal"/>
              <w:ind w:right="142" w:firstLine="365"/>
              <w:jc w:val="both"/>
              <w:rPr>
                <w:rFonts w:ascii="Times New Roman" w:hAnsi="Times New Roman" w:cs="Times New Roman"/>
                <w:color w:val="000000"/>
                <w:sz w:val="24"/>
                <w:szCs w:val="24"/>
              </w:rPr>
            </w:pPr>
            <w:r w:rsidRPr="00701145">
              <w:rPr>
                <w:rFonts w:ascii="Times New Roman" w:hAnsi="Times New Roman" w:cs="Times New Roman"/>
                <w:color w:val="000000"/>
                <w:sz w:val="24"/>
                <w:szCs w:val="24"/>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4766F" w:rsidRPr="00701145" w:rsidRDefault="0074766F" w:rsidP="008B158A">
            <w:pPr>
              <w:pStyle w:val="ConsPlusNormal"/>
              <w:ind w:right="142" w:firstLine="365"/>
              <w:jc w:val="both"/>
              <w:rPr>
                <w:rFonts w:ascii="Times New Roman" w:hAnsi="Times New Roman" w:cs="Times New Roman"/>
                <w:color w:val="000000"/>
                <w:sz w:val="24"/>
                <w:szCs w:val="24"/>
              </w:rPr>
            </w:pPr>
            <w:proofErr w:type="gramStart"/>
            <w:r w:rsidRPr="00701145">
              <w:rPr>
                <w:rFonts w:ascii="Times New Roman" w:hAnsi="Times New Roman" w:cs="Times New Roman"/>
                <w:color w:val="000000"/>
                <w:sz w:val="24"/>
                <w:szCs w:val="24"/>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roofErr w:type="gramEnd"/>
          </w:p>
          <w:p w:rsidR="0074766F" w:rsidRPr="00701145" w:rsidRDefault="0074766F" w:rsidP="008B158A">
            <w:pPr>
              <w:pStyle w:val="ConsPlusNormal"/>
              <w:ind w:right="142" w:firstLine="365"/>
              <w:jc w:val="both"/>
              <w:rPr>
                <w:rFonts w:ascii="Times New Roman" w:hAnsi="Times New Roman" w:cs="Times New Roman"/>
                <w:color w:val="000000"/>
                <w:sz w:val="24"/>
                <w:szCs w:val="24"/>
              </w:rPr>
            </w:pPr>
            <w:r w:rsidRPr="00701145">
              <w:rPr>
                <w:rFonts w:ascii="Times New Roman" w:hAnsi="Times New Roman" w:cs="Times New Roman"/>
                <w:color w:val="000000"/>
                <w:sz w:val="24"/>
                <w:szCs w:val="24"/>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4766F" w:rsidRPr="00971BD2" w:rsidTr="00C40C34">
        <w:trPr>
          <w:trHeight w:val="558"/>
        </w:trPr>
        <w:tc>
          <w:tcPr>
            <w:tcW w:w="426" w:type="dxa"/>
          </w:tcPr>
          <w:p w:rsidR="0074766F" w:rsidRPr="00C87BCD" w:rsidRDefault="0074766F" w:rsidP="0074766F">
            <w:pPr>
              <w:tabs>
                <w:tab w:val="left" w:pos="190"/>
                <w:tab w:val="center" w:pos="347"/>
              </w:tabs>
              <w:spacing w:after="60"/>
              <w:jc w:val="center"/>
              <w:rPr>
                <w:snapToGrid w:val="0"/>
              </w:rPr>
            </w:pPr>
            <w:r w:rsidRPr="00C87BCD">
              <w:rPr>
                <w:snapToGrid w:val="0"/>
              </w:rPr>
              <w:t>4</w:t>
            </w:r>
          </w:p>
        </w:tc>
        <w:tc>
          <w:tcPr>
            <w:tcW w:w="2693" w:type="dxa"/>
          </w:tcPr>
          <w:p w:rsidR="0074766F" w:rsidRPr="00E116B5" w:rsidRDefault="0074766F" w:rsidP="0074766F">
            <w:pPr>
              <w:pStyle w:val="af8"/>
              <w:jc w:val="both"/>
            </w:pPr>
            <w:r w:rsidRPr="00E116B5">
              <w:t>Антидемпинговые меры</w:t>
            </w:r>
          </w:p>
          <w:p w:rsidR="0074766F" w:rsidRPr="00C87BCD" w:rsidRDefault="0074766F" w:rsidP="0074766F">
            <w:pPr>
              <w:pStyle w:val="af8"/>
              <w:jc w:val="both"/>
              <w:rPr>
                <w:i/>
                <w:iCs/>
              </w:rPr>
            </w:pPr>
          </w:p>
        </w:tc>
        <w:tc>
          <w:tcPr>
            <w:tcW w:w="7087" w:type="dxa"/>
          </w:tcPr>
          <w:p w:rsidR="0074766F" w:rsidRPr="00701145" w:rsidRDefault="0074766F" w:rsidP="008B158A">
            <w:pPr>
              <w:pStyle w:val="ConsPlusNormal"/>
              <w:numPr>
                <w:ilvl w:val="0"/>
                <w:numId w:val="21"/>
              </w:numPr>
              <w:tabs>
                <w:tab w:val="left" w:pos="0"/>
              </w:tabs>
              <w:suppressAutoHyphens/>
              <w:autoSpaceDE/>
              <w:autoSpaceDN/>
              <w:adjustRightInd/>
              <w:ind w:right="142" w:firstLine="211"/>
              <w:jc w:val="both"/>
              <w:rPr>
                <w:rFonts w:ascii="Times New Roman" w:hAnsi="Times New Roman" w:cs="Times New Roman"/>
                <w:color w:val="000000"/>
                <w:sz w:val="24"/>
                <w:szCs w:val="24"/>
              </w:rPr>
            </w:pPr>
            <w:r w:rsidRPr="00784E64">
              <w:rPr>
                <w:i/>
                <w:iCs/>
                <w:sz w:val="20"/>
                <w:szCs w:val="20"/>
              </w:rPr>
              <w:t>в соответствии со статьей 37 Федерального закона</w:t>
            </w:r>
          </w:p>
        </w:tc>
      </w:tr>
      <w:tr w:rsidR="0074766F" w:rsidRPr="004C3742" w:rsidTr="00C40C34">
        <w:trPr>
          <w:trHeight w:val="558"/>
        </w:trPr>
        <w:tc>
          <w:tcPr>
            <w:tcW w:w="426" w:type="dxa"/>
          </w:tcPr>
          <w:p w:rsidR="0074766F" w:rsidRPr="00C87BCD" w:rsidRDefault="0074766F" w:rsidP="0074766F">
            <w:pPr>
              <w:spacing w:after="60"/>
              <w:jc w:val="center"/>
              <w:rPr>
                <w:snapToGrid w:val="0"/>
              </w:rPr>
            </w:pPr>
            <w:r w:rsidRPr="00C87BCD">
              <w:rPr>
                <w:snapToGrid w:val="0"/>
              </w:rPr>
              <w:t>5.</w:t>
            </w:r>
          </w:p>
        </w:tc>
        <w:tc>
          <w:tcPr>
            <w:tcW w:w="2693" w:type="dxa"/>
          </w:tcPr>
          <w:p w:rsidR="0074766F" w:rsidRPr="00C87BCD" w:rsidDel="00D8448F" w:rsidRDefault="0074766F" w:rsidP="0074766F">
            <w:pPr>
              <w:adjustRightInd w:val="0"/>
              <w:spacing w:after="120"/>
              <w:rPr>
                <w:lang w:val="ru-RU"/>
              </w:rPr>
            </w:pPr>
            <w:r w:rsidRPr="00C87BCD">
              <w:rPr>
                <w:lang w:val="ru-RU"/>
              </w:rPr>
              <w:t>Информация о банковском сопровождении контракта (в случаях, предусмотренных статьей 35 Федерального закона)</w:t>
            </w:r>
          </w:p>
        </w:tc>
        <w:tc>
          <w:tcPr>
            <w:tcW w:w="7087" w:type="dxa"/>
          </w:tcPr>
          <w:p w:rsidR="0074766F" w:rsidRPr="00E116B5" w:rsidRDefault="0074766F" w:rsidP="008B158A">
            <w:pPr>
              <w:adjustRightInd w:val="0"/>
              <w:ind w:right="142"/>
              <w:jc w:val="both"/>
            </w:pPr>
            <w:proofErr w:type="spellStart"/>
            <w:r w:rsidRPr="00E116B5">
              <w:t>Не</w:t>
            </w:r>
            <w:proofErr w:type="spellEnd"/>
            <w:r>
              <w:rPr>
                <w:lang w:val="ru-RU"/>
              </w:rPr>
              <w:t xml:space="preserve"> </w:t>
            </w:r>
            <w:proofErr w:type="spellStart"/>
            <w:r w:rsidRPr="00E116B5">
              <w:t>требуется</w:t>
            </w:r>
            <w:proofErr w:type="spellEnd"/>
            <w:r w:rsidRPr="00E116B5">
              <w:t>.</w:t>
            </w:r>
          </w:p>
        </w:tc>
      </w:tr>
    </w:tbl>
    <w:p w:rsidR="00766CF3" w:rsidRPr="00286EC5" w:rsidRDefault="00766CF3">
      <w:pPr>
        <w:jc w:val="both"/>
        <w:rPr>
          <w:sz w:val="20"/>
          <w:szCs w:val="20"/>
          <w:lang w:val="ru-RU"/>
        </w:rPr>
        <w:sectPr w:rsidR="00766CF3" w:rsidRPr="00286EC5">
          <w:pgSz w:w="11910" w:h="16840"/>
          <w:pgMar w:top="980" w:right="0" w:bottom="520" w:left="0" w:header="0" w:footer="330" w:gutter="0"/>
          <w:cols w:space="720"/>
        </w:sectPr>
      </w:pPr>
    </w:p>
    <w:p w:rsidR="00766CF3" w:rsidRPr="00BF352C" w:rsidRDefault="00766CF3" w:rsidP="00620266">
      <w:pPr>
        <w:pStyle w:val="a5"/>
        <w:numPr>
          <w:ilvl w:val="1"/>
          <w:numId w:val="8"/>
        </w:numPr>
        <w:tabs>
          <w:tab w:val="left" w:pos="1535"/>
        </w:tabs>
        <w:spacing w:before="72"/>
        <w:ind w:left="1534" w:hanging="402"/>
        <w:jc w:val="center"/>
        <w:rPr>
          <w:b/>
          <w:bCs/>
          <w:sz w:val="24"/>
          <w:szCs w:val="24"/>
        </w:rPr>
      </w:pPr>
      <w:r w:rsidRPr="00BF352C">
        <w:rPr>
          <w:b/>
          <w:bCs/>
          <w:sz w:val="24"/>
          <w:szCs w:val="24"/>
        </w:rPr>
        <w:lastRenderedPageBreak/>
        <w:t>ОБОСНОВАНИЕ НАЧАЛЬНОЙ (МАКСИМАЛЬНОЙ) ЦЕНЫ КОНТРАКТА</w:t>
      </w:r>
    </w:p>
    <w:p w:rsidR="00766CF3" w:rsidRDefault="00766CF3" w:rsidP="00CC7328">
      <w:pPr>
        <w:widowControl/>
        <w:autoSpaceDE/>
        <w:autoSpaceDN/>
        <w:jc w:val="center"/>
        <w:rPr>
          <w:b/>
          <w:bCs/>
          <w:sz w:val="28"/>
          <w:szCs w:val="28"/>
          <w:lang w:val="ru-RU" w:eastAsia="ru-RU"/>
        </w:rPr>
      </w:pPr>
    </w:p>
    <w:p w:rsidR="00D26530" w:rsidRPr="00D26530" w:rsidRDefault="00D26530" w:rsidP="00D26530">
      <w:pPr>
        <w:spacing w:before="72"/>
        <w:jc w:val="both"/>
        <w:rPr>
          <w:b/>
          <w:sz w:val="24"/>
          <w:szCs w:val="24"/>
          <w:lang w:val="ru-RU" w:eastAsia="ru-RU"/>
        </w:rPr>
      </w:pPr>
      <w:r w:rsidRPr="00D26530">
        <w:rPr>
          <w:b/>
          <w:sz w:val="24"/>
          <w:szCs w:val="24"/>
          <w:lang w:val="ru-RU" w:eastAsia="ru-RU"/>
        </w:rPr>
        <w:t>Проектно-сметный метод опреде</w:t>
      </w:r>
      <w:r w:rsidR="008B158A">
        <w:rPr>
          <w:b/>
          <w:sz w:val="24"/>
          <w:szCs w:val="24"/>
          <w:lang w:val="ru-RU" w:eastAsia="ru-RU"/>
        </w:rPr>
        <w:t>ле</w:t>
      </w:r>
      <w:r w:rsidRPr="00D26530">
        <w:rPr>
          <w:b/>
          <w:sz w:val="24"/>
          <w:szCs w:val="24"/>
          <w:lang w:val="ru-RU" w:eastAsia="ru-RU"/>
        </w:rPr>
        <w:t>ния цены.</w:t>
      </w:r>
    </w:p>
    <w:p w:rsidR="00D26530" w:rsidRPr="00D26530" w:rsidRDefault="00D26530" w:rsidP="00D26530">
      <w:pPr>
        <w:adjustRightInd w:val="0"/>
        <w:spacing w:after="150"/>
        <w:ind w:left="141"/>
        <w:rPr>
          <w:sz w:val="24"/>
          <w:szCs w:val="24"/>
          <w:u w:val="single"/>
          <w:lang w:val="ru-RU"/>
        </w:rPr>
      </w:pPr>
      <w:r w:rsidRPr="00D26530">
        <w:rPr>
          <w:sz w:val="24"/>
          <w:szCs w:val="24"/>
          <w:lang w:val="ru-RU"/>
        </w:rPr>
        <w:t xml:space="preserve">В соответствии с проектной сметной документацией – приложение к документации о закупке, НМЦК составляет </w:t>
      </w:r>
      <w:r w:rsidR="0074766F">
        <w:rPr>
          <w:sz w:val="24"/>
          <w:szCs w:val="24"/>
          <w:u w:val="single"/>
          <w:lang w:val="ru-RU"/>
        </w:rPr>
        <w:t>6 351 816,00</w:t>
      </w:r>
      <w:r w:rsidRPr="00D26530">
        <w:rPr>
          <w:sz w:val="24"/>
          <w:szCs w:val="24"/>
          <w:u w:val="single"/>
          <w:lang w:val="ru-RU"/>
        </w:rPr>
        <w:t xml:space="preserve"> руб. (</w:t>
      </w:r>
      <w:r w:rsidR="0074766F">
        <w:rPr>
          <w:sz w:val="24"/>
          <w:szCs w:val="24"/>
          <w:u w:val="single"/>
          <w:lang w:val="ru-RU"/>
        </w:rPr>
        <w:t xml:space="preserve">Шесть миллионов триста пятьдесят одна тысяча восемьсот шестнадцать </w:t>
      </w:r>
      <w:r>
        <w:rPr>
          <w:sz w:val="24"/>
          <w:szCs w:val="24"/>
          <w:u w:val="single"/>
          <w:lang w:val="ru-RU"/>
        </w:rPr>
        <w:t xml:space="preserve"> рубл</w:t>
      </w:r>
      <w:r w:rsidR="0074766F">
        <w:rPr>
          <w:sz w:val="24"/>
          <w:szCs w:val="24"/>
          <w:u w:val="single"/>
          <w:lang w:val="ru-RU"/>
        </w:rPr>
        <w:t>ей</w:t>
      </w:r>
      <w:r>
        <w:rPr>
          <w:sz w:val="24"/>
          <w:szCs w:val="24"/>
          <w:u w:val="single"/>
          <w:lang w:val="ru-RU"/>
        </w:rPr>
        <w:t xml:space="preserve"> 00 копеек</w:t>
      </w:r>
      <w:r w:rsidRPr="00D26530">
        <w:rPr>
          <w:sz w:val="24"/>
          <w:szCs w:val="24"/>
          <w:u w:val="single"/>
          <w:lang w:val="ru-RU"/>
        </w:rPr>
        <w:t>)</w:t>
      </w:r>
    </w:p>
    <w:p w:rsidR="00D26530" w:rsidRPr="00D26530" w:rsidRDefault="00D26530" w:rsidP="00D26530">
      <w:pPr>
        <w:spacing w:before="72"/>
        <w:ind w:firstLine="720"/>
        <w:jc w:val="both"/>
        <w:rPr>
          <w:sz w:val="24"/>
          <w:szCs w:val="24"/>
          <w:lang w:val="ru-RU" w:eastAsia="ar-SA"/>
        </w:rPr>
      </w:pPr>
    </w:p>
    <w:p w:rsidR="00D26530" w:rsidRPr="00D26530" w:rsidRDefault="00D26530" w:rsidP="00D26530">
      <w:pPr>
        <w:widowControl/>
        <w:suppressAutoHyphens/>
        <w:autoSpaceDE/>
        <w:jc w:val="both"/>
        <w:rPr>
          <w:b/>
          <w:bCs/>
          <w:sz w:val="24"/>
          <w:szCs w:val="24"/>
          <w:lang w:val="ru-RU" w:eastAsia="ru-RU"/>
        </w:rPr>
      </w:pPr>
      <w:r w:rsidRPr="00D26530">
        <w:rPr>
          <w:sz w:val="24"/>
          <w:szCs w:val="24"/>
          <w:lang w:val="ru-RU" w:eastAsia="ar-SA"/>
        </w:rPr>
        <w:t>(Прилагается отдельным файлом)</w:t>
      </w:r>
      <w:r w:rsidRPr="00D26530">
        <w:rPr>
          <w:b/>
          <w:bCs/>
          <w:sz w:val="24"/>
          <w:szCs w:val="24"/>
          <w:lang w:val="ru-RU" w:eastAsia="ru-RU"/>
        </w:rPr>
        <w:t xml:space="preserve">       </w:t>
      </w:r>
    </w:p>
    <w:p w:rsidR="00D26530" w:rsidRPr="00C94E8F" w:rsidRDefault="00D26530" w:rsidP="00CC7328">
      <w:pPr>
        <w:widowControl/>
        <w:autoSpaceDE/>
        <w:autoSpaceDN/>
        <w:jc w:val="center"/>
        <w:rPr>
          <w:b/>
          <w:bCs/>
          <w:sz w:val="28"/>
          <w:szCs w:val="28"/>
          <w:lang w:val="ru-RU" w:eastAsia="ru-RU"/>
        </w:rPr>
        <w:sectPr w:rsidR="00D26530" w:rsidRPr="00C94E8F" w:rsidSect="00BF352C">
          <w:pgSz w:w="11910" w:h="16840"/>
          <w:pgMar w:top="900" w:right="286" w:bottom="560" w:left="1134" w:header="0" w:footer="330" w:gutter="0"/>
          <w:cols w:space="720"/>
          <w:docGrid w:linePitch="299"/>
        </w:sectPr>
      </w:pPr>
    </w:p>
    <w:p w:rsidR="0074766F" w:rsidRPr="0074766F" w:rsidRDefault="00766CF3" w:rsidP="0074766F">
      <w:pPr>
        <w:pStyle w:val="1"/>
        <w:widowControl/>
        <w:numPr>
          <w:ilvl w:val="1"/>
          <w:numId w:val="8"/>
        </w:numPr>
        <w:tabs>
          <w:tab w:val="left" w:pos="1134"/>
          <w:tab w:val="left" w:pos="1418"/>
        </w:tabs>
        <w:suppressAutoHyphens/>
        <w:autoSpaceDE/>
        <w:autoSpaceDN/>
        <w:spacing w:line="343" w:lineRule="auto"/>
        <w:ind w:left="3119" w:hanging="2126"/>
        <w:jc w:val="both"/>
        <w:rPr>
          <w:color w:val="000000"/>
          <w:shd w:val="clear" w:color="auto" w:fill="FFFFFF"/>
          <w:lang w:val="ru-RU"/>
        </w:rPr>
      </w:pPr>
      <w:r w:rsidRPr="002536B6">
        <w:rPr>
          <w:lang w:val="ru-RU"/>
        </w:rPr>
        <w:lastRenderedPageBreak/>
        <w:t>ОПИСАНИЕ ОБЪЕКТА ЗАКУПКИ</w:t>
      </w:r>
    </w:p>
    <w:p w:rsidR="00766CF3" w:rsidRPr="002536B6" w:rsidRDefault="00766CF3" w:rsidP="0074766F">
      <w:pPr>
        <w:pStyle w:val="1"/>
        <w:widowControl/>
        <w:tabs>
          <w:tab w:val="left" w:pos="1134"/>
          <w:tab w:val="left" w:pos="1276"/>
        </w:tabs>
        <w:suppressAutoHyphens/>
        <w:autoSpaceDE/>
        <w:autoSpaceDN/>
        <w:spacing w:line="343" w:lineRule="auto"/>
        <w:ind w:left="1418" w:hanging="142"/>
        <w:jc w:val="both"/>
        <w:rPr>
          <w:color w:val="000000"/>
          <w:shd w:val="clear" w:color="auto" w:fill="FFFFFF"/>
          <w:lang w:val="ru-RU"/>
        </w:rPr>
      </w:pPr>
      <w:r w:rsidRPr="002536B6">
        <w:rPr>
          <w:lang w:val="ru-RU" w:eastAsia="ru-RU"/>
        </w:rPr>
        <w:t xml:space="preserve">на выполнение работ по объекту: </w:t>
      </w:r>
      <w:r w:rsidRPr="002536B6">
        <w:rPr>
          <w:color w:val="000000"/>
          <w:shd w:val="clear" w:color="auto" w:fill="FFFFFF"/>
          <w:lang w:val="ru-RU"/>
        </w:rPr>
        <w:t>«</w:t>
      </w:r>
      <w:r w:rsidR="0074766F" w:rsidRPr="0074766F">
        <w:rPr>
          <w:color w:val="000000"/>
          <w:shd w:val="clear" w:color="auto" w:fill="FFFFFF"/>
          <w:lang w:val="ru-RU"/>
        </w:rPr>
        <w:t xml:space="preserve">Благоустройство придомовой территории, расположенной по адресу: Республика Крым, Бахчисарайский район, </w:t>
      </w:r>
      <w:proofErr w:type="spellStart"/>
      <w:r w:rsidR="0074766F" w:rsidRPr="0074766F">
        <w:rPr>
          <w:color w:val="000000"/>
          <w:shd w:val="clear" w:color="auto" w:fill="FFFFFF"/>
          <w:lang w:val="ru-RU"/>
        </w:rPr>
        <w:t>пгт</w:t>
      </w:r>
      <w:proofErr w:type="spellEnd"/>
      <w:r w:rsidR="0074766F" w:rsidRPr="0074766F">
        <w:rPr>
          <w:color w:val="000000"/>
          <w:shd w:val="clear" w:color="auto" w:fill="FFFFFF"/>
          <w:lang w:val="ru-RU"/>
        </w:rPr>
        <w:t xml:space="preserve"> Куйбышево, ул. Ленина, 90а</w:t>
      </w:r>
      <w:r w:rsidRPr="002536B6">
        <w:rPr>
          <w:color w:val="000000"/>
          <w:shd w:val="clear" w:color="auto" w:fill="FFFFFF"/>
          <w:lang w:val="ru-RU"/>
        </w:rPr>
        <w:t>»</w:t>
      </w:r>
    </w:p>
    <w:p w:rsidR="00766CF3" w:rsidRDefault="00766CF3" w:rsidP="0008020E">
      <w:pPr>
        <w:widowControl/>
        <w:autoSpaceDE/>
        <w:autoSpaceDN/>
        <w:jc w:val="center"/>
        <w:rPr>
          <w:b/>
          <w:bCs/>
          <w:sz w:val="24"/>
          <w:szCs w:val="24"/>
          <w:highlight w:val="green"/>
          <w:lang w:val="ru-RU"/>
        </w:rPr>
      </w:pPr>
    </w:p>
    <w:tbl>
      <w:tblPr>
        <w:tblOverlap w:val="neve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6"/>
        <w:gridCol w:w="15"/>
        <w:gridCol w:w="1990"/>
        <w:gridCol w:w="15"/>
        <w:gridCol w:w="7587"/>
      </w:tblGrid>
      <w:tr w:rsidR="00766CF3" w:rsidRPr="00EE411D" w:rsidTr="007C2C9C">
        <w:trPr>
          <w:trHeight w:val="510"/>
        </w:trPr>
        <w:tc>
          <w:tcPr>
            <w:tcW w:w="476" w:type="dxa"/>
            <w:shd w:val="clear" w:color="auto" w:fill="FFFFFF"/>
            <w:vAlign w:val="center"/>
          </w:tcPr>
          <w:p w:rsidR="00766CF3" w:rsidRPr="00EE411D" w:rsidRDefault="00766CF3" w:rsidP="00EE411D">
            <w:pPr>
              <w:autoSpaceDE/>
              <w:autoSpaceDN/>
              <w:jc w:val="center"/>
              <w:rPr>
                <w:color w:val="000000"/>
                <w:sz w:val="24"/>
                <w:szCs w:val="24"/>
                <w:shd w:val="clear" w:color="auto" w:fill="FFFFFF"/>
                <w:lang w:val="ru-RU"/>
              </w:rPr>
            </w:pPr>
            <w:r w:rsidRPr="00EE411D">
              <w:rPr>
                <w:b/>
                <w:bCs/>
                <w:color w:val="000000"/>
                <w:sz w:val="24"/>
                <w:szCs w:val="24"/>
                <w:shd w:val="clear" w:color="auto" w:fill="FFFFFF"/>
                <w:lang w:val="ru-RU"/>
              </w:rPr>
              <w:t>№</w:t>
            </w:r>
          </w:p>
          <w:p w:rsidR="00766CF3" w:rsidRPr="00EE411D" w:rsidRDefault="00766CF3" w:rsidP="00EE411D">
            <w:pPr>
              <w:autoSpaceDE/>
              <w:autoSpaceDN/>
              <w:jc w:val="center"/>
              <w:rPr>
                <w:color w:val="000000"/>
                <w:sz w:val="24"/>
                <w:szCs w:val="24"/>
                <w:shd w:val="clear" w:color="auto" w:fill="FFFFFF"/>
                <w:lang w:val="ru-RU"/>
              </w:rPr>
            </w:pPr>
            <w:proofErr w:type="gramStart"/>
            <w:r w:rsidRPr="00EE411D">
              <w:rPr>
                <w:b/>
                <w:bCs/>
                <w:color w:val="000000"/>
                <w:sz w:val="24"/>
                <w:szCs w:val="24"/>
                <w:shd w:val="clear" w:color="auto" w:fill="FFFFFF"/>
                <w:lang w:val="ru-RU"/>
              </w:rPr>
              <w:t>п</w:t>
            </w:r>
            <w:proofErr w:type="gramEnd"/>
            <w:r w:rsidRPr="00EE411D">
              <w:rPr>
                <w:b/>
                <w:bCs/>
                <w:color w:val="000000"/>
                <w:sz w:val="24"/>
                <w:szCs w:val="24"/>
                <w:shd w:val="clear" w:color="auto" w:fill="FFFFFF"/>
                <w:lang w:val="ru-RU"/>
              </w:rPr>
              <w:t>/п</w:t>
            </w:r>
          </w:p>
        </w:tc>
        <w:tc>
          <w:tcPr>
            <w:tcW w:w="2005" w:type="dxa"/>
            <w:gridSpan w:val="2"/>
            <w:shd w:val="clear" w:color="auto" w:fill="FFFFFF"/>
            <w:vAlign w:val="center"/>
          </w:tcPr>
          <w:p w:rsidR="00766CF3" w:rsidRPr="00EE411D" w:rsidRDefault="00766CF3" w:rsidP="00EE411D">
            <w:pPr>
              <w:autoSpaceDE/>
              <w:autoSpaceDN/>
              <w:jc w:val="center"/>
              <w:rPr>
                <w:color w:val="000000"/>
                <w:sz w:val="24"/>
                <w:szCs w:val="24"/>
                <w:shd w:val="clear" w:color="auto" w:fill="FFFFFF"/>
                <w:lang w:val="ru-RU"/>
              </w:rPr>
            </w:pPr>
            <w:r w:rsidRPr="00EE411D">
              <w:rPr>
                <w:b/>
                <w:bCs/>
                <w:color w:val="000000"/>
                <w:sz w:val="24"/>
                <w:szCs w:val="24"/>
                <w:shd w:val="clear" w:color="auto" w:fill="FFFFFF"/>
                <w:lang w:val="ru-RU"/>
              </w:rPr>
              <w:t>Наименование</w:t>
            </w:r>
          </w:p>
        </w:tc>
        <w:tc>
          <w:tcPr>
            <w:tcW w:w="7602" w:type="dxa"/>
            <w:gridSpan w:val="2"/>
            <w:shd w:val="clear" w:color="auto" w:fill="FFFFFF"/>
            <w:vAlign w:val="center"/>
          </w:tcPr>
          <w:p w:rsidR="00766CF3" w:rsidRPr="00EE411D" w:rsidRDefault="00766CF3" w:rsidP="00EE411D">
            <w:pPr>
              <w:autoSpaceDE/>
              <w:autoSpaceDN/>
              <w:jc w:val="center"/>
              <w:rPr>
                <w:color w:val="000000"/>
                <w:sz w:val="24"/>
                <w:szCs w:val="24"/>
                <w:shd w:val="clear" w:color="auto" w:fill="FFFFFF"/>
                <w:lang w:val="ru-RU"/>
              </w:rPr>
            </w:pPr>
            <w:r w:rsidRPr="00EE411D">
              <w:rPr>
                <w:b/>
                <w:bCs/>
                <w:color w:val="000000"/>
                <w:sz w:val="24"/>
                <w:szCs w:val="24"/>
                <w:shd w:val="clear" w:color="auto" w:fill="FFFFFF"/>
                <w:lang w:val="ru-RU"/>
              </w:rPr>
              <w:t>Описание</w:t>
            </w:r>
          </w:p>
        </w:tc>
      </w:tr>
      <w:tr w:rsidR="00766CF3" w:rsidRPr="00EE411D" w:rsidTr="007C2C9C">
        <w:trPr>
          <w:trHeight w:val="262"/>
        </w:trPr>
        <w:tc>
          <w:tcPr>
            <w:tcW w:w="2481" w:type="dxa"/>
            <w:gridSpan w:val="3"/>
            <w:shd w:val="clear" w:color="auto" w:fill="FFFFFF"/>
          </w:tcPr>
          <w:p w:rsidR="00766CF3" w:rsidRPr="00EE411D" w:rsidRDefault="00766CF3" w:rsidP="00EE411D">
            <w:pPr>
              <w:autoSpaceDE/>
              <w:autoSpaceDN/>
              <w:rPr>
                <w:sz w:val="19"/>
                <w:szCs w:val="19"/>
                <w:lang w:val="ru-RU"/>
              </w:rPr>
            </w:pPr>
            <w:r w:rsidRPr="00EE411D">
              <w:rPr>
                <w:b/>
                <w:bCs/>
                <w:color w:val="000000"/>
                <w:sz w:val="24"/>
                <w:szCs w:val="24"/>
                <w:shd w:val="clear" w:color="auto" w:fill="FFFFFF"/>
                <w:lang w:val="ru-RU"/>
              </w:rPr>
              <w:t>1. Общие данные</w:t>
            </w:r>
          </w:p>
        </w:tc>
        <w:tc>
          <w:tcPr>
            <w:tcW w:w="7602" w:type="dxa"/>
            <w:gridSpan w:val="2"/>
            <w:shd w:val="clear" w:color="auto" w:fill="FFFFFF"/>
          </w:tcPr>
          <w:p w:rsidR="00766CF3" w:rsidRPr="00EE411D" w:rsidRDefault="00766CF3" w:rsidP="00EE411D">
            <w:pPr>
              <w:autoSpaceDE/>
              <w:autoSpaceDN/>
              <w:rPr>
                <w:rFonts w:ascii="Courier New" w:hAnsi="Courier New" w:cs="Courier New"/>
                <w:color w:val="000000"/>
                <w:sz w:val="10"/>
                <w:szCs w:val="10"/>
                <w:lang w:val="ru-RU" w:eastAsia="ru-RU"/>
              </w:rPr>
            </w:pPr>
          </w:p>
        </w:tc>
      </w:tr>
      <w:tr w:rsidR="00766CF3" w:rsidRPr="00971BD2" w:rsidTr="007C2C9C">
        <w:trPr>
          <w:trHeight w:val="251"/>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1.1</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Заказчик</w:t>
            </w:r>
          </w:p>
        </w:tc>
        <w:tc>
          <w:tcPr>
            <w:tcW w:w="7602"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 xml:space="preserve">Администрация </w:t>
            </w:r>
            <w:r w:rsidR="00D26530">
              <w:rPr>
                <w:color w:val="000000"/>
                <w:sz w:val="24"/>
                <w:szCs w:val="24"/>
                <w:shd w:val="clear" w:color="auto" w:fill="FFFFFF"/>
                <w:lang w:val="ru-RU"/>
              </w:rPr>
              <w:t xml:space="preserve">Куйбышевского сельского поселения </w:t>
            </w:r>
            <w:r w:rsidRPr="00EE411D">
              <w:rPr>
                <w:color w:val="000000"/>
                <w:sz w:val="24"/>
                <w:szCs w:val="24"/>
                <w:shd w:val="clear" w:color="auto" w:fill="FFFFFF"/>
                <w:lang w:val="ru-RU"/>
              </w:rPr>
              <w:t>Бахчисарайского района Республики Крым</w:t>
            </w:r>
          </w:p>
        </w:tc>
      </w:tr>
      <w:tr w:rsidR="00766CF3" w:rsidRPr="00971BD2" w:rsidTr="007C2C9C">
        <w:trPr>
          <w:trHeight w:val="742"/>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1.2</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Юридический и фактический адрес</w:t>
            </w:r>
          </w:p>
        </w:tc>
        <w:tc>
          <w:tcPr>
            <w:tcW w:w="7602" w:type="dxa"/>
            <w:gridSpan w:val="2"/>
            <w:shd w:val="clear" w:color="auto" w:fill="FFFFFF"/>
          </w:tcPr>
          <w:p w:rsidR="00766CF3" w:rsidRPr="007C2C9C" w:rsidRDefault="007C2C9C" w:rsidP="00EE411D">
            <w:pPr>
              <w:autoSpaceDE/>
              <w:autoSpaceDN/>
              <w:rPr>
                <w:bCs/>
                <w:sz w:val="24"/>
                <w:szCs w:val="24"/>
                <w:lang w:val="ru-RU"/>
              </w:rPr>
            </w:pPr>
            <w:proofErr w:type="spellStart"/>
            <w:r w:rsidRPr="007C2C9C">
              <w:rPr>
                <w:bCs/>
                <w:sz w:val="24"/>
                <w:szCs w:val="24"/>
                <w:lang w:val="ru-RU"/>
              </w:rPr>
              <w:t>ул</w:t>
            </w:r>
            <w:proofErr w:type="gramStart"/>
            <w:r w:rsidRPr="007C2C9C">
              <w:rPr>
                <w:bCs/>
                <w:sz w:val="24"/>
                <w:szCs w:val="24"/>
                <w:lang w:val="ru-RU"/>
              </w:rPr>
              <w:t>.С</w:t>
            </w:r>
            <w:proofErr w:type="gramEnd"/>
            <w:r w:rsidRPr="007C2C9C">
              <w:rPr>
                <w:bCs/>
                <w:sz w:val="24"/>
                <w:szCs w:val="24"/>
                <w:lang w:val="ru-RU"/>
              </w:rPr>
              <w:t>оветская</w:t>
            </w:r>
            <w:proofErr w:type="spellEnd"/>
            <w:r w:rsidRPr="007C2C9C">
              <w:rPr>
                <w:bCs/>
                <w:sz w:val="24"/>
                <w:szCs w:val="24"/>
                <w:lang w:val="ru-RU"/>
              </w:rPr>
              <w:t xml:space="preserve"> д.№16 , </w:t>
            </w:r>
            <w:proofErr w:type="spellStart"/>
            <w:r w:rsidRPr="007C2C9C">
              <w:rPr>
                <w:bCs/>
                <w:sz w:val="24"/>
                <w:szCs w:val="24"/>
                <w:lang w:val="ru-RU"/>
              </w:rPr>
              <w:t>пгт.Куйбышево</w:t>
            </w:r>
            <w:proofErr w:type="spellEnd"/>
            <w:r w:rsidRPr="007C2C9C">
              <w:rPr>
                <w:bCs/>
                <w:sz w:val="24"/>
                <w:szCs w:val="24"/>
                <w:lang w:val="ru-RU"/>
              </w:rPr>
              <w:t xml:space="preserve"> Бахчисарайский район , Республики Крым, 298470</w:t>
            </w:r>
          </w:p>
        </w:tc>
      </w:tr>
      <w:tr w:rsidR="00766CF3" w:rsidRPr="001A48E9" w:rsidTr="007C2C9C">
        <w:trPr>
          <w:trHeight w:val="738"/>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1.3</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Наименование объекта</w:t>
            </w:r>
          </w:p>
        </w:tc>
        <w:tc>
          <w:tcPr>
            <w:tcW w:w="7602" w:type="dxa"/>
            <w:gridSpan w:val="2"/>
            <w:shd w:val="clear" w:color="auto" w:fill="FFFFFF"/>
          </w:tcPr>
          <w:p w:rsidR="00766CF3" w:rsidRPr="009A58CF" w:rsidRDefault="00D26530" w:rsidP="0074766F">
            <w:pPr>
              <w:widowControl/>
              <w:suppressAutoHyphens/>
              <w:autoSpaceDE/>
              <w:autoSpaceDN/>
              <w:jc w:val="center"/>
              <w:rPr>
                <w:sz w:val="24"/>
                <w:szCs w:val="24"/>
                <w:lang w:val="ru-RU" w:eastAsia="ar-SA"/>
              </w:rPr>
            </w:pPr>
            <w:r w:rsidRPr="00D26530">
              <w:rPr>
                <w:sz w:val="24"/>
                <w:szCs w:val="24"/>
                <w:lang w:val="ru-RU" w:eastAsia="ar-SA"/>
              </w:rPr>
              <w:t>«</w:t>
            </w:r>
            <w:r w:rsidR="0074766F" w:rsidRPr="0074766F">
              <w:rPr>
                <w:sz w:val="24"/>
                <w:szCs w:val="24"/>
                <w:lang w:val="ru-RU" w:eastAsia="ar-SA"/>
              </w:rPr>
              <w:t xml:space="preserve">Благоустройство придомовой территории, расположенной по адресу: Республика Крым, Бахчисарайский район, </w:t>
            </w:r>
            <w:proofErr w:type="spellStart"/>
            <w:r w:rsidR="0074766F" w:rsidRPr="0074766F">
              <w:rPr>
                <w:sz w:val="24"/>
                <w:szCs w:val="24"/>
                <w:lang w:val="ru-RU" w:eastAsia="ar-SA"/>
              </w:rPr>
              <w:t>пгт</w:t>
            </w:r>
            <w:proofErr w:type="spellEnd"/>
            <w:r w:rsidR="0074766F" w:rsidRPr="0074766F">
              <w:rPr>
                <w:sz w:val="24"/>
                <w:szCs w:val="24"/>
                <w:lang w:val="ru-RU" w:eastAsia="ar-SA"/>
              </w:rPr>
              <w:t xml:space="preserve"> Куйбышево, ул. Ленина, 90а</w:t>
            </w:r>
            <w:r w:rsidR="0074766F">
              <w:rPr>
                <w:sz w:val="24"/>
                <w:szCs w:val="24"/>
                <w:lang w:val="ru-RU" w:eastAsia="ar-SA"/>
              </w:rPr>
              <w:t>»</w:t>
            </w:r>
          </w:p>
        </w:tc>
      </w:tr>
      <w:tr w:rsidR="00766CF3" w:rsidRPr="009B79FD" w:rsidTr="007C2C9C">
        <w:trPr>
          <w:trHeight w:val="495"/>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1.4</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Место расположения</w:t>
            </w:r>
          </w:p>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объекта</w:t>
            </w:r>
          </w:p>
        </w:tc>
        <w:tc>
          <w:tcPr>
            <w:tcW w:w="7602" w:type="dxa"/>
            <w:gridSpan w:val="2"/>
            <w:shd w:val="clear" w:color="auto" w:fill="FFFFFF"/>
          </w:tcPr>
          <w:p w:rsidR="00766CF3" w:rsidRPr="007C2C9C" w:rsidRDefault="007C2C9C" w:rsidP="007C2C9C">
            <w:pPr>
              <w:widowControl/>
              <w:suppressAutoHyphens/>
              <w:autoSpaceDE/>
              <w:autoSpaceDN/>
              <w:jc w:val="both"/>
              <w:rPr>
                <w:bCs/>
                <w:sz w:val="24"/>
                <w:szCs w:val="24"/>
                <w:highlight w:val="yellow"/>
                <w:lang w:val="ru-RU"/>
              </w:rPr>
            </w:pPr>
            <w:r w:rsidRPr="007C2C9C">
              <w:rPr>
                <w:b/>
                <w:bCs/>
                <w:sz w:val="24"/>
                <w:szCs w:val="24"/>
                <w:lang w:val="ru-RU"/>
              </w:rPr>
              <w:t xml:space="preserve"> </w:t>
            </w:r>
            <w:r w:rsidR="0074766F" w:rsidRPr="0074766F">
              <w:rPr>
                <w:bCs/>
                <w:sz w:val="24"/>
                <w:szCs w:val="24"/>
                <w:lang w:val="ru-RU"/>
              </w:rPr>
              <w:t xml:space="preserve">Республика Крым, Бахчисарайский район, </w:t>
            </w:r>
            <w:proofErr w:type="spellStart"/>
            <w:r w:rsidR="0074766F" w:rsidRPr="0074766F">
              <w:rPr>
                <w:bCs/>
                <w:sz w:val="24"/>
                <w:szCs w:val="24"/>
                <w:lang w:val="ru-RU"/>
              </w:rPr>
              <w:t>пгт</w:t>
            </w:r>
            <w:proofErr w:type="spellEnd"/>
            <w:r w:rsidR="0074766F" w:rsidRPr="0074766F">
              <w:rPr>
                <w:bCs/>
                <w:sz w:val="24"/>
                <w:szCs w:val="24"/>
                <w:lang w:val="ru-RU"/>
              </w:rPr>
              <w:t xml:space="preserve"> Куйбышево, ул. Ленина, 90а</w:t>
            </w:r>
          </w:p>
        </w:tc>
      </w:tr>
      <w:tr w:rsidR="00766CF3" w:rsidRPr="00971BD2" w:rsidTr="007C2C9C">
        <w:trPr>
          <w:trHeight w:val="993"/>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1.5</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Краткое описание объемов работ</w:t>
            </w:r>
          </w:p>
        </w:tc>
        <w:tc>
          <w:tcPr>
            <w:tcW w:w="7602"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 xml:space="preserve">Описание необходимых к выполнению работ предоставлено </w:t>
            </w:r>
            <w:proofErr w:type="gramStart"/>
            <w:r w:rsidRPr="00EE411D">
              <w:rPr>
                <w:color w:val="000000"/>
                <w:sz w:val="24"/>
                <w:szCs w:val="24"/>
                <w:shd w:val="clear" w:color="auto" w:fill="FFFFFF"/>
                <w:lang w:val="ru-RU"/>
              </w:rPr>
              <w:t>в</w:t>
            </w:r>
            <w:proofErr w:type="gramEnd"/>
            <w:r w:rsidRPr="00EE411D">
              <w:rPr>
                <w:color w:val="000000"/>
                <w:sz w:val="24"/>
                <w:szCs w:val="24"/>
                <w:shd w:val="clear" w:color="auto" w:fill="FFFFFF"/>
                <w:lang w:val="ru-RU"/>
              </w:rPr>
              <w:t>:</w:t>
            </w:r>
          </w:p>
          <w:p w:rsidR="00766CF3" w:rsidRPr="00EE411D" w:rsidRDefault="00766CF3" w:rsidP="00EE411D">
            <w:pPr>
              <w:autoSpaceDE/>
              <w:autoSpaceDN/>
              <w:rPr>
                <w:color w:val="000000"/>
                <w:sz w:val="24"/>
                <w:szCs w:val="24"/>
                <w:shd w:val="clear" w:color="auto" w:fill="FFFFFF"/>
                <w:lang w:val="ru-RU"/>
              </w:rPr>
            </w:pPr>
            <w:r w:rsidRPr="00EE411D">
              <w:rPr>
                <w:color w:val="000000"/>
                <w:sz w:val="24"/>
                <w:szCs w:val="24"/>
                <w:shd w:val="clear" w:color="auto" w:fill="FFFFFF"/>
                <w:lang w:val="ru-RU"/>
              </w:rPr>
              <w:t xml:space="preserve">- Локальном сметном </w:t>
            </w:r>
            <w:proofErr w:type="gramStart"/>
            <w:r w:rsidRPr="00EE411D">
              <w:rPr>
                <w:color w:val="000000"/>
                <w:sz w:val="24"/>
                <w:szCs w:val="24"/>
                <w:shd w:val="clear" w:color="auto" w:fill="FFFFFF"/>
                <w:lang w:val="ru-RU"/>
              </w:rPr>
              <w:t>расчете</w:t>
            </w:r>
            <w:proofErr w:type="gramEnd"/>
          </w:p>
          <w:p w:rsidR="00766CF3" w:rsidRPr="00EE411D" w:rsidRDefault="00766CF3" w:rsidP="00EE411D">
            <w:pPr>
              <w:autoSpaceDE/>
              <w:autoSpaceDN/>
              <w:rPr>
                <w:color w:val="000000"/>
                <w:sz w:val="24"/>
                <w:szCs w:val="24"/>
                <w:shd w:val="clear" w:color="auto" w:fill="FFFFFF"/>
                <w:lang w:val="ru-RU"/>
              </w:rPr>
            </w:pPr>
            <w:r w:rsidRPr="00EE411D">
              <w:rPr>
                <w:b/>
                <w:bCs/>
                <w:color w:val="000000"/>
                <w:sz w:val="24"/>
                <w:szCs w:val="24"/>
                <w:shd w:val="clear" w:color="auto" w:fill="FFFFFF"/>
                <w:lang w:val="ru-RU"/>
              </w:rPr>
              <w:t xml:space="preserve">- </w:t>
            </w:r>
            <w:r w:rsidRPr="00EE411D">
              <w:rPr>
                <w:color w:val="000000"/>
                <w:sz w:val="24"/>
                <w:szCs w:val="24"/>
                <w:shd w:val="clear" w:color="auto" w:fill="FFFFFF"/>
                <w:lang w:val="ru-RU"/>
              </w:rPr>
              <w:t>Ведомости объема работ.</w:t>
            </w:r>
          </w:p>
        </w:tc>
      </w:tr>
      <w:tr w:rsidR="00766CF3" w:rsidRPr="00971BD2" w:rsidTr="007C2C9C">
        <w:trPr>
          <w:trHeight w:val="416"/>
        </w:trPr>
        <w:tc>
          <w:tcPr>
            <w:tcW w:w="476" w:type="dxa"/>
            <w:shd w:val="clear" w:color="auto" w:fill="FFFFFF"/>
          </w:tcPr>
          <w:p w:rsidR="00766CF3" w:rsidRPr="00EE411D" w:rsidRDefault="00766CF3" w:rsidP="00EE411D">
            <w:pPr>
              <w:autoSpaceDE/>
              <w:autoSpaceDN/>
              <w:rPr>
                <w:color w:val="000000"/>
                <w:sz w:val="24"/>
                <w:szCs w:val="24"/>
                <w:shd w:val="clear" w:color="auto" w:fill="FFFFFF"/>
                <w:lang w:val="ru-RU"/>
              </w:rPr>
            </w:pPr>
            <w:r w:rsidRPr="00EE411D">
              <w:rPr>
                <w:color w:val="000000"/>
                <w:sz w:val="24"/>
                <w:szCs w:val="24"/>
                <w:shd w:val="clear" w:color="auto" w:fill="FFFFFF"/>
                <w:lang w:val="ru-RU"/>
              </w:rPr>
              <w:t>1.6</w:t>
            </w:r>
          </w:p>
        </w:tc>
        <w:tc>
          <w:tcPr>
            <w:tcW w:w="2005" w:type="dxa"/>
            <w:gridSpan w:val="2"/>
            <w:shd w:val="clear" w:color="auto" w:fill="FFFFFF"/>
          </w:tcPr>
          <w:p w:rsidR="00766CF3" w:rsidRPr="00EE411D" w:rsidRDefault="00766CF3" w:rsidP="00EE411D">
            <w:pPr>
              <w:autoSpaceDE/>
              <w:autoSpaceDN/>
              <w:rPr>
                <w:color w:val="000000"/>
                <w:sz w:val="24"/>
                <w:szCs w:val="24"/>
                <w:shd w:val="clear" w:color="auto" w:fill="FFFFFF"/>
                <w:lang w:val="ru-RU"/>
              </w:rPr>
            </w:pPr>
            <w:r w:rsidRPr="00EE411D">
              <w:rPr>
                <w:color w:val="000000"/>
                <w:sz w:val="24"/>
                <w:szCs w:val="24"/>
                <w:shd w:val="clear" w:color="auto" w:fill="FFFFFF"/>
                <w:lang w:val="ru-RU"/>
              </w:rPr>
              <w:t>Требования по поставкам материалов, необходимых для выполнения работ</w:t>
            </w:r>
          </w:p>
        </w:tc>
        <w:tc>
          <w:tcPr>
            <w:tcW w:w="7602" w:type="dxa"/>
            <w:gridSpan w:val="2"/>
            <w:shd w:val="clear" w:color="auto" w:fill="FFFFFF"/>
          </w:tcPr>
          <w:p w:rsidR="00766CF3" w:rsidRPr="00EE411D" w:rsidRDefault="00766CF3" w:rsidP="00EE411D">
            <w:pPr>
              <w:widowControl/>
              <w:numPr>
                <w:ilvl w:val="0"/>
                <w:numId w:val="17"/>
              </w:numPr>
              <w:suppressAutoHyphens/>
              <w:autoSpaceDE/>
              <w:autoSpaceDN/>
              <w:jc w:val="both"/>
              <w:rPr>
                <w:color w:val="000000"/>
                <w:sz w:val="24"/>
                <w:szCs w:val="24"/>
                <w:shd w:val="clear" w:color="auto" w:fill="FFFFFF"/>
                <w:lang w:val="ru-RU"/>
              </w:rPr>
            </w:pPr>
            <w:proofErr w:type="gramStart"/>
            <w:r w:rsidRPr="00EE411D">
              <w:rPr>
                <w:color w:val="000000"/>
                <w:sz w:val="24"/>
                <w:szCs w:val="24"/>
                <w:shd w:val="clear" w:color="auto" w:fill="FFFFFF"/>
                <w:lang w:val="ru-RU"/>
              </w:rPr>
              <w:t xml:space="preserve">Материалы и оборудование, используемые при выполнении работ, их качество и комплектация должны соответствовать требованиям действующих государственных стандартов (ГОСТов), </w:t>
            </w:r>
            <w:proofErr w:type="spellStart"/>
            <w:r w:rsidRPr="00EE411D">
              <w:rPr>
                <w:color w:val="000000"/>
                <w:sz w:val="24"/>
                <w:szCs w:val="24"/>
                <w:shd w:val="clear" w:color="auto" w:fill="FFFFFF"/>
                <w:lang w:val="ru-RU"/>
              </w:rPr>
              <w:t>САНПиНам</w:t>
            </w:r>
            <w:proofErr w:type="spellEnd"/>
            <w:r w:rsidRPr="00EE411D">
              <w:rPr>
                <w:color w:val="000000"/>
                <w:sz w:val="24"/>
                <w:szCs w:val="24"/>
                <w:shd w:val="clear" w:color="auto" w:fill="FFFFFF"/>
                <w:lang w:val="ru-RU"/>
              </w:rPr>
              <w:t>,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и т.п.).</w:t>
            </w:r>
            <w:proofErr w:type="gramEnd"/>
            <w:r w:rsidRPr="00EE411D">
              <w:rPr>
                <w:color w:val="000000"/>
                <w:sz w:val="24"/>
                <w:szCs w:val="24"/>
                <w:shd w:val="clear" w:color="auto" w:fill="FFFFFF"/>
                <w:lang w:val="ru-RU"/>
              </w:rPr>
              <w:t xml:space="preserve"> Материалы, не подлежащие сертификации, должны иметь декларацию о соответствии, при наличии такого требования в законодательстве РФ. </w:t>
            </w:r>
          </w:p>
          <w:p w:rsidR="00766CF3" w:rsidRPr="00EE411D" w:rsidRDefault="00766CF3" w:rsidP="00EE411D">
            <w:pPr>
              <w:widowControl/>
              <w:numPr>
                <w:ilvl w:val="0"/>
                <w:numId w:val="17"/>
              </w:numPr>
              <w:suppressAutoHyphens/>
              <w:autoSpaceDE/>
              <w:autoSpaceDN/>
              <w:jc w:val="both"/>
              <w:rPr>
                <w:color w:val="000000"/>
                <w:sz w:val="24"/>
                <w:szCs w:val="24"/>
                <w:shd w:val="clear" w:color="auto" w:fill="FFFFFF"/>
                <w:lang w:val="ru-RU"/>
              </w:rPr>
            </w:pPr>
            <w:proofErr w:type="gramStart"/>
            <w:r w:rsidRPr="00EE411D">
              <w:rPr>
                <w:color w:val="000000"/>
                <w:sz w:val="24"/>
                <w:szCs w:val="24"/>
                <w:shd w:val="clear" w:color="auto" w:fill="FFFFFF"/>
                <w:lang w:val="ru-RU"/>
              </w:rPr>
              <w:t xml:space="preserve">Используемые при выполнении работ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roofErr w:type="gramEnd"/>
          </w:p>
        </w:tc>
      </w:tr>
      <w:tr w:rsidR="00766CF3" w:rsidRPr="00971BD2" w:rsidTr="007C2C9C">
        <w:trPr>
          <w:trHeight w:val="1277"/>
        </w:trPr>
        <w:tc>
          <w:tcPr>
            <w:tcW w:w="491"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rPr>
              <w:t>l.</w:t>
            </w:r>
            <w:r w:rsidRPr="00EE411D">
              <w:rPr>
                <w:color w:val="000000"/>
                <w:sz w:val="24"/>
                <w:szCs w:val="24"/>
                <w:shd w:val="clear" w:color="auto" w:fill="FFFFFF"/>
                <w:lang w:val="ru-RU"/>
              </w:rPr>
              <w:t>7</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Срок и порядок выполнения работ</w:t>
            </w:r>
          </w:p>
        </w:tc>
        <w:tc>
          <w:tcPr>
            <w:tcW w:w="7587" w:type="dxa"/>
            <w:shd w:val="clear" w:color="auto" w:fill="FFFFFF"/>
          </w:tcPr>
          <w:p w:rsidR="00766CF3" w:rsidRPr="005D5D23" w:rsidRDefault="007C2C9C" w:rsidP="007C2C9C">
            <w:pPr>
              <w:widowControl/>
              <w:numPr>
                <w:ilvl w:val="0"/>
                <w:numId w:val="18"/>
              </w:numPr>
              <w:tabs>
                <w:tab w:val="left" w:pos="210"/>
              </w:tabs>
              <w:suppressAutoHyphens/>
              <w:autoSpaceDE/>
              <w:autoSpaceDN/>
              <w:jc w:val="both"/>
              <w:rPr>
                <w:b/>
                <w:bCs/>
                <w:sz w:val="24"/>
                <w:szCs w:val="24"/>
                <w:lang w:val="ru-RU"/>
              </w:rPr>
            </w:pPr>
            <w:r>
              <w:rPr>
                <w:color w:val="000000"/>
                <w:sz w:val="24"/>
                <w:szCs w:val="24"/>
                <w:shd w:val="clear" w:color="auto" w:fill="FFFFFF"/>
                <w:lang w:val="ru-RU"/>
              </w:rPr>
              <w:t>Общий срок выполнения работ –</w:t>
            </w:r>
            <w:r w:rsidR="0074766F">
              <w:rPr>
                <w:color w:val="000000"/>
                <w:sz w:val="24"/>
                <w:szCs w:val="24"/>
                <w:shd w:val="clear" w:color="auto" w:fill="FFFFFF"/>
                <w:lang w:val="ru-RU"/>
              </w:rPr>
              <w:t>работы должны быть выполнены до</w:t>
            </w:r>
            <w:r w:rsidR="00971BD2">
              <w:rPr>
                <w:color w:val="000000"/>
                <w:sz w:val="24"/>
                <w:szCs w:val="24"/>
                <w:shd w:val="clear" w:color="auto" w:fill="FFFFFF"/>
                <w:lang w:val="ru-RU"/>
              </w:rPr>
              <w:t xml:space="preserve"> 01</w:t>
            </w:r>
            <w:bookmarkStart w:id="4" w:name="_GoBack"/>
            <w:bookmarkEnd w:id="4"/>
            <w:r w:rsidRPr="007C2C9C">
              <w:rPr>
                <w:color w:val="000000"/>
                <w:sz w:val="24"/>
                <w:szCs w:val="24"/>
                <w:shd w:val="clear" w:color="auto" w:fill="FFFFFF"/>
                <w:lang w:val="ru-RU"/>
              </w:rPr>
              <w:t>.</w:t>
            </w:r>
            <w:r w:rsidR="0074766F">
              <w:rPr>
                <w:color w:val="000000"/>
                <w:sz w:val="24"/>
                <w:szCs w:val="24"/>
                <w:shd w:val="clear" w:color="auto" w:fill="FFFFFF"/>
                <w:lang w:val="ru-RU"/>
              </w:rPr>
              <w:t>11</w:t>
            </w:r>
            <w:r w:rsidRPr="007C2C9C">
              <w:rPr>
                <w:color w:val="000000"/>
                <w:sz w:val="24"/>
                <w:szCs w:val="24"/>
                <w:shd w:val="clear" w:color="auto" w:fill="FFFFFF"/>
                <w:lang w:val="ru-RU"/>
              </w:rPr>
              <w:t>.2021 года</w:t>
            </w:r>
            <w:r>
              <w:rPr>
                <w:color w:val="000000"/>
                <w:sz w:val="24"/>
                <w:szCs w:val="24"/>
                <w:shd w:val="clear" w:color="auto" w:fill="FFFFFF"/>
                <w:lang w:val="ru-RU"/>
              </w:rPr>
              <w:t>.</w:t>
            </w:r>
          </w:p>
          <w:p w:rsidR="00766CF3" w:rsidRPr="00EE411D" w:rsidRDefault="00766CF3" w:rsidP="00EE411D">
            <w:pPr>
              <w:widowControl/>
              <w:numPr>
                <w:ilvl w:val="0"/>
                <w:numId w:val="18"/>
              </w:numPr>
              <w:tabs>
                <w:tab w:val="left" w:pos="266"/>
              </w:tabs>
              <w:suppressAutoHyphens/>
              <w:autoSpaceDE/>
              <w:autoSpaceDN/>
              <w:jc w:val="both"/>
              <w:rPr>
                <w:b/>
                <w:bCs/>
                <w:sz w:val="24"/>
                <w:szCs w:val="24"/>
                <w:lang w:val="ru-RU"/>
              </w:rPr>
            </w:pPr>
            <w:r w:rsidRPr="00EE411D">
              <w:rPr>
                <w:color w:val="000000"/>
                <w:sz w:val="24"/>
                <w:szCs w:val="24"/>
                <w:shd w:val="clear" w:color="auto" w:fill="FFFFFF"/>
                <w:lang w:val="ru-RU"/>
              </w:rPr>
              <w:t>Подрядчик обязан осуществить выполнение работ в соответствии требованиями законодательства Российской Федерации и требованиями настоящего Муниципального контракта</w:t>
            </w:r>
            <w:r w:rsidRPr="00EE411D">
              <w:rPr>
                <w:color w:val="000000"/>
                <w:sz w:val="24"/>
                <w:szCs w:val="24"/>
                <w:lang w:val="ru-RU"/>
              </w:rPr>
              <w:t>.</w:t>
            </w:r>
          </w:p>
        </w:tc>
      </w:tr>
      <w:tr w:rsidR="00766CF3" w:rsidRPr="00971BD2" w:rsidTr="007C2C9C">
        <w:trPr>
          <w:trHeight w:val="3186"/>
        </w:trPr>
        <w:tc>
          <w:tcPr>
            <w:tcW w:w="491"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rPr>
              <w:lastRenderedPageBreak/>
              <w:t>1.9</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Гарантийные</w:t>
            </w:r>
          </w:p>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обязательства</w:t>
            </w:r>
          </w:p>
        </w:tc>
        <w:tc>
          <w:tcPr>
            <w:tcW w:w="7587" w:type="dxa"/>
            <w:shd w:val="clear" w:color="auto" w:fill="FFFFFF"/>
          </w:tcPr>
          <w:p w:rsidR="00766CF3" w:rsidRPr="00EE411D" w:rsidRDefault="00766CF3" w:rsidP="00EE411D">
            <w:pPr>
              <w:widowControl/>
              <w:numPr>
                <w:ilvl w:val="0"/>
                <w:numId w:val="19"/>
              </w:numPr>
              <w:shd w:val="clear" w:color="auto" w:fill="FFFFFF"/>
              <w:tabs>
                <w:tab w:val="left" w:pos="251"/>
              </w:tabs>
              <w:suppressAutoHyphens/>
              <w:autoSpaceDE/>
              <w:autoSpaceDN/>
              <w:jc w:val="both"/>
              <w:rPr>
                <w:color w:val="000000"/>
                <w:sz w:val="24"/>
                <w:szCs w:val="24"/>
                <w:shd w:val="clear" w:color="auto" w:fill="FFFFFF"/>
                <w:lang w:val="ru-RU"/>
              </w:rPr>
            </w:pPr>
            <w:r w:rsidRPr="00EE411D">
              <w:rPr>
                <w:color w:val="000000"/>
                <w:sz w:val="24"/>
                <w:szCs w:val="24"/>
                <w:shd w:val="clear" w:color="auto" w:fill="FFFFFF"/>
                <w:lang w:val="ru-RU"/>
              </w:rPr>
              <w:t>Гарантии качества распространяются на все работы, выполняемые Подрядчиком.</w:t>
            </w:r>
          </w:p>
          <w:p w:rsidR="007C2C9C" w:rsidRPr="007C2C9C" w:rsidRDefault="007C2C9C" w:rsidP="007C2C9C">
            <w:pPr>
              <w:numPr>
                <w:ilvl w:val="0"/>
                <w:numId w:val="19"/>
              </w:numPr>
              <w:rPr>
                <w:color w:val="000000"/>
                <w:sz w:val="24"/>
                <w:szCs w:val="24"/>
                <w:shd w:val="clear" w:color="auto" w:fill="FFFFFF"/>
                <w:lang w:val="ru-RU"/>
              </w:rPr>
            </w:pPr>
            <w:r w:rsidRPr="007C2C9C">
              <w:rPr>
                <w:color w:val="000000"/>
                <w:sz w:val="24"/>
                <w:szCs w:val="24"/>
                <w:shd w:val="clear" w:color="auto" w:fill="FFFFFF"/>
                <w:lang w:val="ru-RU"/>
              </w:rPr>
              <w:t xml:space="preserve">Гарантия качества на выполненные Работы составляет </w:t>
            </w:r>
            <w:r w:rsidR="0074766F">
              <w:rPr>
                <w:color w:val="000000"/>
                <w:sz w:val="24"/>
                <w:szCs w:val="24"/>
                <w:shd w:val="clear" w:color="auto" w:fill="FFFFFF"/>
                <w:lang w:val="ru-RU"/>
              </w:rPr>
              <w:t>36</w:t>
            </w:r>
            <w:r w:rsidR="002536B6">
              <w:rPr>
                <w:color w:val="000000"/>
                <w:sz w:val="24"/>
                <w:szCs w:val="24"/>
                <w:shd w:val="clear" w:color="auto" w:fill="FFFFFF"/>
                <w:lang w:val="ru-RU"/>
              </w:rPr>
              <w:t xml:space="preserve"> (</w:t>
            </w:r>
            <w:r w:rsidR="0074766F">
              <w:rPr>
                <w:color w:val="000000"/>
                <w:sz w:val="24"/>
                <w:szCs w:val="24"/>
                <w:shd w:val="clear" w:color="auto" w:fill="FFFFFF"/>
                <w:lang w:val="ru-RU"/>
              </w:rPr>
              <w:t>тридцать шесть</w:t>
            </w:r>
            <w:r w:rsidR="002536B6">
              <w:rPr>
                <w:color w:val="000000"/>
                <w:sz w:val="24"/>
                <w:szCs w:val="24"/>
                <w:shd w:val="clear" w:color="auto" w:fill="FFFFFF"/>
                <w:lang w:val="ru-RU"/>
              </w:rPr>
              <w:t>) месяцев</w:t>
            </w:r>
            <w:r w:rsidRPr="007C2C9C">
              <w:rPr>
                <w:color w:val="000000"/>
                <w:sz w:val="24"/>
                <w:szCs w:val="24"/>
                <w:shd w:val="clear" w:color="auto" w:fill="FFFFFF"/>
                <w:lang w:val="ru-RU"/>
              </w:rPr>
              <w:t xml:space="preserve"> с момента подписания заказчиком Акта о приемке выполненных работ формы КС-2.</w:t>
            </w:r>
          </w:p>
          <w:p w:rsidR="00766CF3" w:rsidRPr="00EE411D" w:rsidRDefault="00766CF3" w:rsidP="00EE411D">
            <w:pPr>
              <w:autoSpaceDE/>
              <w:autoSpaceDN/>
              <w:jc w:val="both"/>
              <w:rPr>
                <w:b/>
                <w:bCs/>
                <w:sz w:val="24"/>
                <w:szCs w:val="24"/>
                <w:lang w:val="ru-RU"/>
              </w:rPr>
            </w:pPr>
            <w:r w:rsidRPr="00EE411D">
              <w:rPr>
                <w:b/>
                <w:bCs/>
                <w:sz w:val="24"/>
                <w:szCs w:val="24"/>
                <w:lang w:val="ru-RU"/>
              </w:rPr>
              <w:t xml:space="preserve">3. </w:t>
            </w:r>
            <w:r w:rsidRPr="00EE411D">
              <w:rPr>
                <w:color w:val="000000"/>
                <w:sz w:val="24"/>
                <w:szCs w:val="24"/>
                <w:shd w:val="clear" w:color="auto" w:fill="FFFFFF"/>
                <w:lang w:val="ru-RU"/>
              </w:rPr>
              <w:t>Гарантия качества распространяется также на все материалы, оборудование, используемые Подрядчиком при выполнении работ, предусмотренных контрактом.</w:t>
            </w:r>
          </w:p>
          <w:p w:rsidR="00766CF3" w:rsidRPr="00EE411D" w:rsidRDefault="00766CF3" w:rsidP="00EE411D">
            <w:pPr>
              <w:widowControl/>
              <w:numPr>
                <w:ilvl w:val="0"/>
                <w:numId w:val="19"/>
              </w:numPr>
              <w:tabs>
                <w:tab w:val="left" w:pos="295"/>
              </w:tabs>
              <w:suppressAutoHyphens/>
              <w:autoSpaceDE/>
              <w:autoSpaceDN/>
              <w:jc w:val="both"/>
              <w:rPr>
                <w:b/>
                <w:bCs/>
                <w:sz w:val="24"/>
                <w:szCs w:val="24"/>
                <w:lang w:val="ru-RU"/>
              </w:rPr>
            </w:pPr>
            <w:r w:rsidRPr="00EE411D">
              <w:rPr>
                <w:color w:val="000000"/>
                <w:sz w:val="24"/>
                <w:szCs w:val="24"/>
                <w:shd w:val="clear" w:color="auto" w:fill="FFFFFF"/>
                <w:lang w:val="ru-RU"/>
              </w:rPr>
              <w:t>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за свой счет.</w:t>
            </w:r>
          </w:p>
        </w:tc>
      </w:tr>
      <w:tr w:rsidR="00766CF3" w:rsidRPr="00EE411D" w:rsidTr="007C2C9C">
        <w:trPr>
          <w:trHeight w:val="258"/>
        </w:trPr>
        <w:tc>
          <w:tcPr>
            <w:tcW w:w="10083" w:type="dxa"/>
            <w:gridSpan w:val="5"/>
            <w:shd w:val="clear" w:color="auto" w:fill="FFFFFF"/>
          </w:tcPr>
          <w:p w:rsidR="00766CF3" w:rsidRPr="00EE411D" w:rsidRDefault="00766CF3" w:rsidP="00EE411D">
            <w:pPr>
              <w:autoSpaceDE/>
              <w:autoSpaceDN/>
              <w:rPr>
                <w:sz w:val="24"/>
                <w:szCs w:val="24"/>
                <w:lang w:val="ru-RU"/>
              </w:rPr>
            </w:pPr>
            <w:r w:rsidRPr="00EE411D">
              <w:rPr>
                <w:b/>
                <w:bCs/>
                <w:color w:val="000000"/>
                <w:sz w:val="24"/>
                <w:szCs w:val="24"/>
                <w:shd w:val="clear" w:color="auto" w:fill="FFFFFF"/>
              </w:rPr>
              <w:t xml:space="preserve">2. </w:t>
            </w:r>
            <w:r w:rsidRPr="00EE411D">
              <w:rPr>
                <w:b/>
                <w:bCs/>
                <w:color w:val="000000"/>
                <w:sz w:val="24"/>
                <w:szCs w:val="24"/>
                <w:shd w:val="clear" w:color="auto" w:fill="FFFFFF"/>
                <w:lang w:val="ru-RU"/>
              </w:rPr>
              <w:t>Основные требования</w:t>
            </w:r>
          </w:p>
        </w:tc>
      </w:tr>
      <w:tr w:rsidR="00766CF3" w:rsidRPr="00971BD2" w:rsidTr="007C2C9C">
        <w:trPr>
          <w:trHeight w:val="1702"/>
        </w:trPr>
        <w:tc>
          <w:tcPr>
            <w:tcW w:w="491" w:type="dxa"/>
            <w:gridSpan w:val="2"/>
            <w:shd w:val="clear" w:color="auto" w:fill="FFFFFF"/>
          </w:tcPr>
          <w:p w:rsidR="00766CF3" w:rsidRPr="00EE411D" w:rsidRDefault="00766CF3" w:rsidP="00EE411D">
            <w:pPr>
              <w:autoSpaceDE/>
              <w:autoSpaceDN/>
              <w:rPr>
                <w:color w:val="000000"/>
                <w:sz w:val="24"/>
                <w:szCs w:val="24"/>
                <w:shd w:val="clear" w:color="auto" w:fill="FFFFFF"/>
                <w:lang w:val="ru-RU"/>
              </w:rPr>
            </w:pPr>
            <w:r>
              <w:rPr>
                <w:color w:val="000000"/>
                <w:sz w:val="24"/>
                <w:szCs w:val="24"/>
                <w:shd w:val="clear" w:color="auto" w:fill="FFFFFF"/>
                <w:lang w:val="ru-RU"/>
              </w:rPr>
              <w:t>2.1</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Требования к качеству выполняемых работ</w:t>
            </w:r>
          </w:p>
        </w:tc>
        <w:tc>
          <w:tcPr>
            <w:tcW w:w="7587" w:type="dxa"/>
            <w:shd w:val="clear" w:color="auto" w:fill="FFFFFF"/>
          </w:tcPr>
          <w:p w:rsidR="00766CF3" w:rsidRPr="00EE411D" w:rsidRDefault="00766CF3" w:rsidP="00EE411D">
            <w:pPr>
              <w:suppressAutoHyphens/>
              <w:autoSpaceDN/>
              <w:jc w:val="both"/>
              <w:rPr>
                <w:sz w:val="24"/>
                <w:szCs w:val="24"/>
                <w:lang w:val="ru-RU" w:eastAsia="zh-CN"/>
              </w:rPr>
            </w:pPr>
            <w:r w:rsidRPr="00EE411D">
              <w:rPr>
                <w:sz w:val="24"/>
                <w:szCs w:val="24"/>
                <w:lang w:val="ru-RU"/>
              </w:rPr>
              <w:t>Качество выполняемых работ должно удовлетворять требованиям действующих ГОСТ, ТУ, СНиП и другим нормативным документам</w:t>
            </w:r>
            <w:r w:rsidRPr="00EE411D">
              <w:rPr>
                <w:sz w:val="24"/>
                <w:szCs w:val="24"/>
                <w:lang w:val="ru-RU" w:eastAsia="zh-CN"/>
              </w:rPr>
              <w:t xml:space="preserve">, </w:t>
            </w:r>
            <w:r w:rsidRPr="00EE411D">
              <w:rPr>
                <w:color w:val="000000"/>
                <w:sz w:val="24"/>
                <w:szCs w:val="24"/>
                <w:lang w:val="ru-RU" w:eastAsia="zh-CN"/>
              </w:rPr>
              <w:t>нормативно-технической документации, обя</w:t>
            </w:r>
            <w:r>
              <w:rPr>
                <w:color w:val="000000"/>
                <w:sz w:val="24"/>
                <w:szCs w:val="24"/>
                <w:lang w:val="ru-RU" w:eastAsia="zh-CN"/>
              </w:rPr>
              <w:t>зательной при выполнении</w:t>
            </w:r>
            <w:r w:rsidRPr="00EE411D">
              <w:rPr>
                <w:color w:val="000000"/>
                <w:sz w:val="24"/>
                <w:szCs w:val="24"/>
                <w:lang w:val="ru-RU" w:eastAsia="zh-CN"/>
              </w:rPr>
              <w:t xml:space="preserve"> работ, требованиям контракта</w:t>
            </w:r>
          </w:p>
          <w:p w:rsidR="00766CF3" w:rsidRPr="00EE411D" w:rsidRDefault="00766CF3" w:rsidP="00EE411D">
            <w:pPr>
              <w:tabs>
                <w:tab w:val="left" w:pos="306"/>
              </w:tabs>
              <w:autoSpaceDE/>
              <w:autoSpaceDN/>
              <w:ind w:left="56"/>
              <w:jc w:val="both"/>
              <w:rPr>
                <w:b/>
                <w:bCs/>
                <w:sz w:val="24"/>
                <w:szCs w:val="24"/>
                <w:lang w:val="ru-RU"/>
              </w:rPr>
            </w:pPr>
          </w:p>
        </w:tc>
      </w:tr>
      <w:tr w:rsidR="00766CF3" w:rsidRPr="00971BD2" w:rsidTr="007C2C9C">
        <w:trPr>
          <w:trHeight w:val="110"/>
        </w:trPr>
        <w:tc>
          <w:tcPr>
            <w:tcW w:w="476" w:type="dxa"/>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3.</w:t>
            </w:r>
          </w:p>
        </w:tc>
        <w:tc>
          <w:tcPr>
            <w:tcW w:w="2005" w:type="dxa"/>
            <w:gridSpan w:val="2"/>
            <w:shd w:val="clear" w:color="auto" w:fill="FFFFFF"/>
          </w:tcPr>
          <w:p w:rsidR="00766CF3" w:rsidRPr="00EE411D" w:rsidRDefault="00766CF3" w:rsidP="00EE411D">
            <w:pPr>
              <w:autoSpaceDE/>
              <w:autoSpaceDN/>
              <w:rPr>
                <w:b/>
                <w:bCs/>
                <w:sz w:val="24"/>
                <w:szCs w:val="24"/>
                <w:lang w:val="ru-RU"/>
              </w:rPr>
            </w:pPr>
            <w:r w:rsidRPr="00EE411D">
              <w:rPr>
                <w:color w:val="000000"/>
                <w:sz w:val="24"/>
                <w:szCs w:val="24"/>
                <w:shd w:val="clear" w:color="auto" w:fill="FFFFFF"/>
                <w:lang w:val="ru-RU"/>
              </w:rPr>
              <w:t>Приложение:</w:t>
            </w:r>
          </w:p>
        </w:tc>
        <w:tc>
          <w:tcPr>
            <w:tcW w:w="7602" w:type="dxa"/>
            <w:gridSpan w:val="2"/>
            <w:shd w:val="clear" w:color="auto" w:fill="FFFFFF"/>
          </w:tcPr>
          <w:p w:rsidR="00766CF3" w:rsidRPr="00EE411D" w:rsidRDefault="00766CF3" w:rsidP="00EE411D">
            <w:pPr>
              <w:widowControl/>
              <w:numPr>
                <w:ilvl w:val="0"/>
                <w:numId w:val="20"/>
              </w:numPr>
              <w:suppressAutoHyphens/>
              <w:autoSpaceDE/>
              <w:autoSpaceDN/>
              <w:jc w:val="both"/>
              <w:rPr>
                <w:b/>
                <w:bCs/>
                <w:sz w:val="24"/>
                <w:szCs w:val="24"/>
                <w:lang w:val="ru-RU"/>
              </w:rPr>
            </w:pPr>
            <w:proofErr w:type="gramStart"/>
            <w:r w:rsidRPr="00EE411D">
              <w:rPr>
                <w:color w:val="000000"/>
                <w:sz w:val="24"/>
                <w:szCs w:val="24"/>
                <w:shd w:val="clear" w:color="auto" w:fill="FFFFFF"/>
                <w:lang w:val="ru-RU"/>
              </w:rPr>
              <w:t>Сметная документация (сводный сметный расчет</w:t>
            </w:r>
            <w:r w:rsidR="0074766F">
              <w:rPr>
                <w:color w:val="000000"/>
                <w:sz w:val="24"/>
                <w:szCs w:val="24"/>
                <w:shd w:val="clear" w:color="auto" w:fill="FFFFFF"/>
                <w:lang w:val="ru-RU"/>
              </w:rPr>
              <w:t xml:space="preserve">, </w:t>
            </w:r>
            <w:r w:rsidRPr="00EE411D">
              <w:rPr>
                <w:color w:val="000000"/>
                <w:sz w:val="24"/>
                <w:szCs w:val="24"/>
                <w:shd w:val="clear" w:color="auto" w:fill="FFFFFF"/>
                <w:lang w:val="ru-RU"/>
              </w:rPr>
              <w:t>локальный сметный расчет</w:t>
            </w:r>
            <w:proofErr w:type="gramEnd"/>
          </w:p>
          <w:p w:rsidR="00766CF3" w:rsidRPr="00EE411D" w:rsidRDefault="00766CF3" w:rsidP="005D5D23">
            <w:pPr>
              <w:widowControl/>
              <w:suppressAutoHyphens/>
              <w:autoSpaceDE/>
              <w:autoSpaceDN/>
              <w:jc w:val="both"/>
              <w:rPr>
                <w:b/>
                <w:bCs/>
                <w:sz w:val="24"/>
                <w:szCs w:val="24"/>
                <w:lang w:val="ru-RU"/>
              </w:rPr>
            </w:pPr>
          </w:p>
          <w:p w:rsidR="00766CF3" w:rsidRPr="00EE411D" w:rsidRDefault="00766CF3" w:rsidP="00EE411D">
            <w:pPr>
              <w:autoSpaceDE/>
              <w:autoSpaceDN/>
              <w:jc w:val="both"/>
              <w:rPr>
                <w:b/>
                <w:bCs/>
                <w:sz w:val="24"/>
                <w:szCs w:val="24"/>
                <w:lang w:val="ru-RU"/>
              </w:rPr>
            </w:pPr>
          </w:p>
        </w:tc>
      </w:tr>
    </w:tbl>
    <w:p w:rsidR="00766CF3" w:rsidRDefault="00766CF3" w:rsidP="0008020E">
      <w:pPr>
        <w:widowControl/>
        <w:autoSpaceDE/>
        <w:autoSpaceDN/>
        <w:jc w:val="center"/>
        <w:rPr>
          <w:b/>
          <w:bCs/>
          <w:sz w:val="24"/>
          <w:szCs w:val="24"/>
          <w:highlight w:val="green"/>
          <w:lang w:val="ru-RU"/>
        </w:rPr>
      </w:pPr>
    </w:p>
    <w:p w:rsidR="00766CF3" w:rsidRDefault="00766CF3" w:rsidP="0008020E">
      <w:pPr>
        <w:widowControl/>
        <w:autoSpaceDE/>
        <w:autoSpaceDN/>
        <w:jc w:val="center"/>
        <w:rPr>
          <w:b/>
          <w:bCs/>
          <w:sz w:val="24"/>
          <w:szCs w:val="24"/>
          <w:highlight w:val="green"/>
          <w:lang w:val="ru-RU"/>
        </w:rPr>
      </w:pPr>
    </w:p>
    <w:p w:rsidR="00766CF3" w:rsidRPr="00B15AE2" w:rsidRDefault="00766CF3" w:rsidP="000C79ED">
      <w:pPr>
        <w:tabs>
          <w:tab w:val="left" w:pos="142"/>
        </w:tabs>
        <w:ind w:firstLine="709"/>
        <w:rPr>
          <w:rFonts w:eastAsia="Times#20New#20Roman,Italic"/>
          <w:i/>
          <w:iCs/>
          <w:sz w:val="24"/>
          <w:szCs w:val="24"/>
          <w:lang w:val="ru-RU"/>
        </w:rPr>
      </w:pPr>
    </w:p>
    <w:p w:rsidR="00766CF3" w:rsidRPr="00B15AE2" w:rsidRDefault="00766CF3" w:rsidP="0030792D">
      <w:pPr>
        <w:shd w:val="clear" w:color="auto" w:fill="FFFFFF"/>
        <w:rPr>
          <w:b/>
          <w:bCs/>
          <w:sz w:val="24"/>
          <w:szCs w:val="24"/>
          <w:lang w:val="ru-RU"/>
        </w:rPr>
      </w:pPr>
    </w:p>
    <w:p w:rsidR="00766CF3" w:rsidRPr="00B15AE2" w:rsidRDefault="00766CF3">
      <w:pPr>
        <w:pStyle w:val="a3"/>
        <w:spacing w:before="1" w:after="1"/>
        <w:rPr>
          <w:b/>
          <w:bCs/>
          <w:lang w:val="ru-RU"/>
        </w:rPr>
      </w:pPr>
    </w:p>
    <w:p w:rsidR="00766CF3" w:rsidRPr="00286EC5" w:rsidRDefault="00766CF3">
      <w:pPr>
        <w:rPr>
          <w:sz w:val="16"/>
          <w:szCs w:val="16"/>
          <w:lang w:val="ru-RU"/>
        </w:rPr>
        <w:sectPr w:rsidR="00766CF3" w:rsidRPr="00286EC5" w:rsidSect="0030792D">
          <w:pgSz w:w="11910" w:h="16840"/>
          <w:pgMar w:top="980" w:right="570" w:bottom="560" w:left="1134" w:header="0" w:footer="330" w:gutter="0"/>
          <w:cols w:space="720"/>
        </w:sectPr>
      </w:pPr>
    </w:p>
    <w:p w:rsidR="00766CF3" w:rsidRPr="00E14FAC" w:rsidRDefault="00766CF3" w:rsidP="002536B6">
      <w:pPr>
        <w:pStyle w:val="a5"/>
        <w:numPr>
          <w:ilvl w:val="1"/>
          <w:numId w:val="8"/>
        </w:numPr>
        <w:tabs>
          <w:tab w:val="left" w:pos="3261"/>
        </w:tabs>
        <w:spacing w:before="72"/>
        <w:ind w:left="3969" w:hanging="992"/>
        <w:jc w:val="left"/>
        <w:rPr>
          <w:b/>
          <w:bCs/>
          <w:sz w:val="24"/>
          <w:szCs w:val="24"/>
        </w:rPr>
      </w:pPr>
      <w:r w:rsidRPr="00E14FAC">
        <w:rPr>
          <w:b/>
          <w:bCs/>
          <w:sz w:val="24"/>
          <w:szCs w:val="24"/>
        </w:rPr>
        <w:lastRenderedPageBreak/>
        <w:t>ПРОЕКТ</w:t>
      </w:r>
      <w:r w:rsidR="007C2C9C">
        <w:rPr>
          <w:b/>
          <w:bCs/>
          <w:sz w:val="24"/>
          <w:szCs w:val="24"/>
        </w:rPr>
        <w:t xml:space="preserve"> </w:t>
      </w:r>
      <w:r w:rsidRPr="00E14FAC">
        <w:rPr>
          <w:b/>
          <w:bCs/>
          <w:sz w:val="24"/>
          <w:szCs w:val="24"/>
        </w:rPr>
        <w:t>КОНТРАКТА</w:t>
      </w:r>
    </w:p>
    <w:p w:rsidR="00090EFD" w:rsidRPr="00B03B42" w:rsidRDefault="00090EFD" w:rsidP="00090EFD">
      <w:pPr>
        <w:jc w:val="center"/>
        <w:rPr>
          <w:b/>
          <w:bCs/>
          <w:color w:val="050505"/>
        </w:rPr>
      </w:pPr>
      <w:r w:rsidRPr="00B03B42">
        <w:rPr>
          <w:b/>
        </w:rPr>
        <w:t xml:space="preserve">МУНИЦИПАЛЬНЫЙ КОНТРАКТ № </w:t>
      </w:r>
      <w:r w:rsidRPr="00B03B42">
        <w:rPr>
          <w:b/>
          <w:bCs/>
          <w:color w:val="050505"/>
        </w:rPr>
        <w:t>_________</w:t>
      </w:r>
    </w:p>
    <w:p w:rsidR="00090EFD" w:rsidRPr="00B03B42" w:rsidRDefault="00090EFD" w:rsidP="00090EFD">
      <w:pPr>
        <w:pStyle w:val="22"/>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090EFD" w:rsidRPr="00B03B42" w:rsidTr="005507F0">
        <w:tc>
          <w:tcPr>
            <w:tcW w:w="5086" w:type="dxa"/>
          </w:tcPr>
          <w:p w:rsidR="00090EFD" w:rsidRPr="00B03B42" w:rsidRDefault="00090EFD" w:rsidP="005507F0">
            <w:pPr>
              <w:snapToGrid w:val="0"/>
              <w:rPr>
                <w:spacing w:val="-6"/>
              </w:rPr>
            </w:pPr>
            <w:proofErr w:type="spellStart"/>
            <w:r>
              <w:rPr>
                <w:spacing w:val="-6"/>
              </w:rPr>
              <w:t>пгт.Куйбышево</w:t>
            </w:r>
            <w:proofErr w:type="spellEnd"/>
          </w:p>
        </w:tc>
        <w:tc>
          <w:tcPr>
            <w:tcW w:w="5087" w:type="dxa"/>
          </w:tcPr>
          <w:p w:rsidR="00090EFD" w:rsidRPr="00B03B42" w:rsidRDefault="00090EFD" w:rsidP="005507F0">
            <w:pPr>
              <w:snapToGrid w:val="0"/>
              <w:jc w:val="right"/>
              <w:rPr>
                <w:spacing w:val="-6"/>
              </w:rPr>
            </w:pPr>
            <w:r w:rsidRPr="00B03B42">
              <w:rPr>
                <w:spacing w:val="-6"/>
              </w:rPr>
              <w:t>«___» ____________ 202</w:t>
            </w:r>
            <w:r>
              <w:rPr>
                <w:spacing w:val="-6"/>
              </w:rPr>
              <w:t>1</w:t>
            </w:r>
            <w:r w:rsidRPr="00B03B42">
              <w:rPr>
                <w:spacing w:val="-6"/>
              </w:rPr>
              <w:t xml:space="preserve"> г.</w:t>
            </w:r>
          </w:p>
        </w:tc>
      </w:tr>
    </w:tbl>
    <w:p w:rsidR="00090EFD" w:rsidRPr="00B03B42" w:rsidRDefault="00090EFD" w:rsidP="00090EFD">
      <w:pPr>
        <w:pStyle w:val="210"/>
        <w:snapToGrid w:val="0"/>
        <w:ind w:firstLine="720"/>
        <w:rPr>
          <w:i w:val="0"/>
          <w:color w:val="000000"/>
          <w:sz w:val="24"/>
          <w:szCs w:val="24"/>
          <w:lang w:val="ru-RU"/>
        </w:rPr>
      </w:pPr>
    </w:p>
    <w:p w:rsidR="00090EFD" w:rsidRPr="00B03B42" w:rsidRDefault="00090EFD" w:rsidP="00090EFD">
      <w:pPr>
        <w:pStyle w:val="210"/>
        <w:snapToGrid w:val="0"/>
        <w:ind w:firstLine="720"/>
        <w:rPr>
          <w:b/>
          <w:color w:val="000000"/>
          <w:sz w:val="24"/>
          <w:szCs w:val="24"/>
          <w:lang w:val="ru-RU"/>
        </w:rPr>
      </w:pPr>
      <w:proofErr w:type="gramStart"/>
      <w:r w:rsidRPr="00235A15">
        <w:rPr>
          <w:rFonts w:eastAsia="Times New Roman"/>
          <w:b/>
          <w:i w:val="0"/>
          <w:color w:val="000000"/>
          <w:sz w:val="24"/>
          <w:szCs w:val="24"/>
          <w:lang w:val="ru-RU"/>
        </w:rPr>
        <w:t>Администрация Куйбышевского сельского поселения Бахчисарайского района Республики Крым</w:t>
      </w:r>
      <w:r w:rsidRPr="00235A15">
        <w:rPr>
          <w:rFonts w:eastAsia="Times New Roman"/>
          <w:i w:val="0"/>
          <w:color w:val="000000"/>
          <w:sz w:val="24"/>
          <w:szCs w:val="24"/>
          <w:lang w:val="ru-RU"/>
        </w:rPr>
        <w:t xml:space="preserve">, именуемая в дальнейшем «Заказчик», в лице председателя Куйбышевского сельского совета-главы администрации Куйбышевского сельского поселения </w:t>
      </w:r>
      <w:proofErr w:type="spellStart"/>
      <w:r w:rsidRPr="00235A15">
        <w:rPr>
          <w:rFonts w:eastAsia="Times New Roman"/>
          <w:i w:val="0"/>
          <w:color w:val="000000"/>
          <w:sz w:val="24"/>
          <w:szCs w:val="24"/>
          <w:lang w:val="ru-RU"/>
        </w:rPr>
        <w:t>Щодрак</w:t>
      </w:r>
      <w:proofErr w:type="spellEnd"/>
      <w:r w:rsidRPr="00235A15">
        <w:rPr>
          <w:rFonts w:eastAsia="Times New Roman"/>
          <w:i w:val="0"/>
          <w:color w:val="000000"/>
          <w:sz w:val="24"/>
          <w:szCs w:val="24"/>
          <w:lang w:val="ru-RU"/>
        </w:rPr>
        <w:t xml:space="preserve"> Ларисы Викторовны, действующего на основании Устава, с одной стороны и </w:t>
      </w:r>
      <w:r>
        <w:rPr>
          <w:rFonts w:eastAsia="Times New Roman"/>
          <w:b/>
          <w:i w:val="0"/>
          <w:color w:val="000000"/>
          <w:sz w:val="24"/>
          <w:szCs w:val="24"/>
          <w:lang w:val="ru-RU"/>
        </w:rPr>
        <w:t>___________________________</w:t>
      </w:r>
      <w:r w:rsidRPr="00235A15">
        <w:rPr>
          <w:rFonts w:eastAsia="Times New Roman"/>
          <w:i w:val="0"/>
          <w:color w:val="000000"/>
          <w:sz w:val="24"/>
          <w:szCs w:val="24"/>
          <w:lang w:val="ru-RU"/>
        </w:rPr>
        <w:t xml:space="preserve"> именуемый в дальнейшем «Подрядчик», в лице </w:t>
      </w:r>
      <w:r>
        <w:rPr>
          <w:rFonts w:eastAsia="Times New Roman"/>
          <w:i w:val="0"/>
          <w:color w:val="000000"/>
          <w:sz w:val="24"/>
          <w:szCs w:val="24"/>
          <w:lang w:val="ru-RU"/>
        </w:rPr>
        <w:t>_______________________________________</w:t>
      </w:r>
      <w:r w:rsidRPr="00235A15">
        <w:rPr>
          <w:rFonts w:eastAsia="Times New Roman"/>
          <w:i w:val="0"/>
          <w:color w:val="000000"/>
          <w:sz w:val="24"/>
          <w:szCs w:val="24"/>
          <w:lang w:val="ru-RU"/>
        </w:rPr>
        <w:t xml:space="preserve">, действующего на основании </w:t>
      </w:r>
      <w:r>
        <w:rPr>
          <w:rFonts w:eastAsia="Times New Roman"/>
          <w:i w:val="0"/>
          <w:color w:val="000000"/>
          <w:sz w:val="24"/>
          <w:szCs w:val="24"/>
          <w:lang w:val="ru-RU"/>
        </w:rPr>
        <w:t>__________________________________________________________</w:t>
      </w:r>
      <w:r w:rsidRPr="00B03B42">
        <w:rPr>
          <w:i w:val="0"/>
          <w:color w:val="000000"/>
          <w:sz w:val="24"/>
          <w:szCs w:val="24"/>
          <w:lang w:val="ru-RU"/>
        </w:rPr>
        <w:t xml:space="preserve"> с другой стороны, вместе именуемые в дальнейшем «Стороны», </w:t>
      </w:r>
      <w:r w:rsidRPr="00235A15">
        <w:rPr>
          <w:i w:val="0"/>
          <w:color w:val="000000"/>
          <w:sz w:val="24"/>
          <w:szCs w:val="24"/>
          <w:lang w:val="ru-RU"/>
        </w:rPr>
        <w:t>в соответствии с ч.67 ст.112 Федерального закона от</w:t>
      </w:r>
      <w:proofErr w:type="gramEnd"/>
      <w:r w:rsidRPr="00235A15">
        <w:rPr>
          <w:i w:val="0"/>
          <w:color w:val="000000"/>
          <w:sz w:val="24"/>
          <w:szCs w:val="24"/>
          <w:lang w:val="ru-RU"/>
        </w:rPr>
        <w:t xml:space="preserve"> </w:t>
      </w:r>
      <w:proofErr w:type="gramStart"/>
      <w:r w:rsidRPr="00235A15">
        <w:rPr>
          <w:i w:val="0"/>
          <w:color w:val="000000"/>
          <w:sz w:val="24"/>
          <w:szCs w:val="24"/>
          <w:lang w:val="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proofErr w:type="spellStart"/>
      <w:r w:rsidRPr="00235A15">
        <w:rPr>
          <w:i w:val="0"/>
          <w:color w:val="000000"/>
          <w:sz w:val="24"/>
          <w:szCs w:val="24"/>
          <w:lang w:val="ru-RU"/>
        </w:rPr>
        <w:t>статьѐй</w:t>
      </w:r>
      <w:proofErr w:type="spellEnd"/>
      <w:r w:rsidRPr="00235A15">
        <w:rPr>
          <w:i w:val="0"/>
          <w:color w:val="000000"/>
          <w:sz w:val="24"/>
          <w:szCs w:val="24"/>
          <w:lang w:val="ru-RU"/>
        </w:rPr>
        <w:t xml:space="preserve"> 65 Конституции Республики Крым,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w:t>
      </w:r>
      <w:proofErr w:type="gramEnd"/>
      <w:r w:rsidRPr="00235A15">
        <w:rPr>
          <w:i w:val="0"/>
          <w:color w:val="000000"/>
          <w:sz w:val="24"/>
          <w:szCs w:val="24"/>
          <w:lang w:val="ru-RU"/>
        </w:rPr>
        <w:t xml:space="preserve"> </w:t>
      </w:r>
      <w:proofErr w:type="gramStart"/>
      <w:r w:rsidRPr="00235A15">
        <w:rPr>
          <w:i w:val="0"/>
          <w:color w:val="000000"/>
          <w:sz w:val="24"/>
          <w:szCs w:val="24"/>
          <w:lang w:val="ru-RU"/>
        </w:rPr>
        <w:t>Крым», распоряжением Главы Республики Крым от 1 июня 2020 года № 214-рг «О некоторых вопросах реализации постановления Совета министров Республики Крым от 19 мая 2020 года № 274», распоряжением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w:t>
      </w:r>
      <w:proofErr w:type="gramEnd"/>
      <w:r w:rsidRPr="00235A15">
        <w:rPr>
          <w:i w:val="0"/>
          <w:color w:val="000000"/>
          <w:sz w:val="24"/>
          <w:szCs w:val="24"/>
          <w:lang w:val="ru-RU"/>
        </w:rPr>
        <w:t xml:space="preserve"> осуществления отдельных видов закупок для обеспечения государственных и муниципальных нужд Республики Крым»,   с другой стороны, вместе именуемые в дальнейшем «Стороны», на основании Распоряжения Главы Республики Крым от _______2021г. № _____ заключили настоящий муниципальный контракт (далее – Контракт) о нижеследующем</w:t>
      </w:r>
      <w:r w:rsidRPr="00B03B42">
        <w:rPr>
          <w:i w:val="0"/>
          <w:color w:val="000000"/>
          <w:sz w:val="24"/>
          <w:szCs w:val="24"/>
          <w:lang w:val="ru-RU"/>
        </w:rPr>
        <w:t>.</w:t>
      </w:r>
    </w:p>
    <w:p w:rsidR="00090EFD" w:rsidRPr="00090EFD" w:rsidRDefault="00090EFD" w:rsidP="00090EFD">
      <w:pPr>
        <w:spacing w:line="100" w:lineRule="atLeast"/>
        <w:jc w:val="center"/>
        <w:rPr>
          <w:b/>
          <w:bCs/>
          <w:lang w:val="ru-RU"/>
        </w:rPr>
      </w:pPr>
    </w:p>
    <w:p w:rsidR="00090EFD" w:rsidRPr="00B03B42" w:rsidRDefault="00090EFD" w:rsidP="00090EFD">
      <w:pPr>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rsidR="00090EFD" w:rsidRPr="00B03B42" w:rsidRDefault="00090EFD" w:rsidP="00090EFD">
      <w:pPr>
        <w:jc w:val="center"/>
        <w:rPr>
          <w:rFonts w:eastAsia="Arial Unicode MS"/>
          <w:b/>
          <w:szCs w:val="28"/>
          <w:lang w:val="x-none" w:eastAsia="x-none"/>
        </w:rPr>
      </w:pPr>
    </w:p>
    <w:p w:rsidR="00090EFD" w:rsidRPr="00090EFD" w:rsidRDefault="00090EFD" w:rsidP="00090EFD">
      <w:pPr>
        <w:numPr>
          <w:ilvl w:val="1"/>
          <w:numId w:val="26"/>
        </w:numPr>
        <w:autoSpaceDE/>
        <w:autoSpaceDN/>
        <w:ind w:left="0" w:firstLine="567"/>
        <w:jc w:val="both"/>
        <w:rPr>
          <w:rFonts w:eastAsia="Arial Unicode MS"/>
          <w:color w:val="000000"/>
          <w:lang w:val="ru-RU" w:eastAsia="ru-RU"/>
        </w:rPr>
      </w:pPr>
      <w:r w:rsidRPr="00090EFD">
        <w:rPr>
          <w:lang w:val="ru-RU"/>
        </w:rPr>
        <w:t xml:space="preserve">Заказчик поручает, а Подрядчик принимает на себя обязанность выполнить работы благоустройству территории по  объекту (далее – объект) «Благоустройство придомовой территории, расположенной по адресу: </w:t>
      </w:r>
      <w:proofErr w:type="gramStart"/>
      <w:r w:rsidRPr="00090EFD">
        <w:rPr>
          <w:lang w:val="ru-RU"/>
        </w:rPr>
        <w:t xml:space="preserve">Республика Крым, Бахчисарайский район, </w:t>
      </w:r>
      <w:proofErr w:type="spellStart"/>
      <w:r w:rsidRPr="00090EFD">
        <w:rPr>
          <w:lang w:val="ru-RU"/>
        </w:rPr>
        <w:t>пгт</w:t>
      </w:r>
      <w:proofErr w:type="spellEnd"/>
      <w:r w:rsidRPr="00090EFD">
        <w:rPr>
          <w:lang w:val="ru-RU"/>
        </w:rPr>
        <w:t xml:space="preserve"> Куйбышево, ул. Ленина, 90а»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090EFD">
        <w:rPr>
          <w:rFonts w:eastAsia="Arial Unicode MS"/>
          <w:color w:val="000000"/>
          <w:lang w:val="ru-RU" w:eastAsia="ru-RU"/>
        </w:rPr>
        <w:t xml:space="preserve"> и Сметной </w:t>
      </w:r>
      <w:hyperlink w:anchor="Par992" w:history="1">
        <w:r w:rsidRPr="00090EFD">
          <w:rPr>
            <w:rFonts w:eastAsia="Arial Unicode MS"/>
            <w:color w:val="000000"/>
            <w:lang w:val="ru-RU" w:eastAsia="ru-RU"/>
          </w:rPr>
          <w:t>документацией</w:t>
        </w:r>
      </w:hyperlink>
      <w:r w:rsidRPr="00090EFD">
        <w:rPr>
          <w:rFonts w:eastAsia="Arial Unicode MS"/>
          <w:color w:val="000000"/>
          <w:lang w:val="ru-RU" w:eastAsia="ru-RU"/>
        </w:rPr>
        <w:t xml:space="preserve"> (Приложение № 3 к Контракту) (далее – Сметная документация) </w:t>
      </w:r>
      <w:r w:rsidRPr="00090EFD">
        <w:rPr>
          <w:lang w:val="ru-RU"/>
        </w:rPr>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w:t>
      </w:r>
      <w:proofErr w:type="gramEnd"/>
      <w:r w:rsidRPr="00090EFD">
        <w:rPr>
          <w:lang w:val="ru-RU"/>
        </w:rPr>
        <w:t xml:space="preserve"> и в порядке, </w:t>
      </w:r>
      <w:proofErr w:type="gramStart"/>
      <w:r w:rsidRPr="00090EFD">
        <w:rPr>
          <w:lang w:val="ru-RU"/>
        </w:rPr>
        <w:t>которые</w:t>
      </w:r>
      <w:proofErr w:type="gramEnd"/>
      <w:r w:rsidRPr="00090EFD">
        <w:rPr>
          <w:lang w:val="ru-RU"/>
        </w:rPr>
        <w:t xml:space="preserve"> установлены Контрактом</w:t>
      </w:r>
      <w:r w:rsidRPr="00090EFD">
        <w:rPr>
          <w:rFonts w:eastAsia="Arial Unicode MS"/>
          <w:color w:val="000000"/>
          <w:lang w:val="ru-RU" w:eastAsia="ru-RU"/>
        </w:rPr>
        <w:t>.</w:t>
      </w:r>
    </w:p>
    <w:p w:rsidR="00090EFD" w:rsidRPr="00090EFD" w:rsidRDefault="00090EFD" w:rsidP="00090EFD">
      <w:pPr>
        <w:numPr>
          <w:ilvl w:val="1"/>
          <w:numId w:val="26"/>
        </w:numPr>
        <w:autoSpaceDE/>
        <w:autoSpaceDN/>
        <w:ind w:left="0" w:firstLine="709"/>
        <w:jc w:val="both"/>
        <w:rPr>
          <w:rFonts w:eastAsia="Arial Unicode MS"/>
          <w:color w:val="000000"/>
          <w:lang w:val="ru-RU"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rsidR="00090EFD" w:rsidRPr="00B03B42" w:rsidRDefault="00090EFD" w:rsidP="00090EFD">
      <w:pPr>
        <w:numPr>
          <w:ilvl w:val="1"/>
          <w:numId w:val="26"/>
        </w:numPr>
        <w:autoSpaceDE/>
        <w:autoSpaceDN/>
        <w:jc w:val="both"/>
        <w:rPr>
          <w:rFonts w:eastAsia="Arial Unicode MS"/>
          <w:color w:val="000000"/>
          <w:lang w:eastAsia="ru-RU"/>
        </w:rPr>
      </w:pPr>
      <w:proofErr w:type="spellStart"/>
      <w:r w:rsidRPr="00B03B42">
        <w:rPr>
          <w:shd w:val="clear" w:color="auto" w:fill="FFFFFF"/>
        </w:rPr>
        <w:t>Идентификационный</w:t>
      </w:r>
      <w:proofErr w:type="spellEnd"/>
      <w:r w:rsidRPr="00B03B42">
        <w:t xml:space="preserve"> </w:t>
      </w:r>
      <w:proofErr w:type="spellStart"/>
      <w:r w:rsidRPr="00B03B42">
        <w:t>код</w:t>
      </w:r>
      <w:proofErr w:type="spellEnd"/>
      <w:r w:rsidRPr="00B03B42">
        <w:t xml:space="preserve"> </w:t>
      </w:r>
      <w:proofErr w:type="spellStart"/>
      <w:r w:rsidRPr="00B03B42">
        <w:t>закупки</w:t>
      </w:r>
      <w:proofErr w:type="spellEnd"/>
      <w:r w:rsidRPr="00B03B42">
        <w:t xml:space="preserve"> – </w:t>
      </w:r>
      <w:r w:rsidRPr="00235A15">
        <w:t>213910400252091040100100060014299244</w:t>
      </w:r>
      <w:r w:rsidRPr="00B03B42">
        <w:t>.</w:t>
      </w:r>
    </w:p>
    <w:p w:rsidR="00090EFD" w:rsidRPr="00B03B42" w:rsidRDefault="00090EFD" w:rsidP="00090EFD">
      <w:pPr>
        <w:jc w:val="both"/>
        <w:rPr>
          <w:rFonts w:eastAsia="Arial Unicode MS"/>
          <w:color w:val="000000"/>
          <w:lang w:eastAsia="ru-RU"/>
        </w:rPr>
      </w:pPr>
    </w:p>
    <w:p w:rsidR="00090EFD" w:rsidRPr="00B03B42" w:rsidRDefault="00090EFD" w:rsidP="00090EFD">
      <w:pPr>
        <w:ind w:right="-1"/>
        <w:jc w:val="center"/>
        <w:rPr>
          <w:rFonts w:eastAsia="Arial Unicode MS"/>
          <w:b/>
          <w:szCs w:val="28"/>
          <w:lang w:val="x-none" w:eastAsia="x-none"/>
        </w:rPr>
      </w:pPr>
      <w:bookmarkStart w:id="5" w:name="Par692"/>
      <w:bookmarkStart w:id="6" w:name="Par694"/>
      <w:bookmarkEnd w:id="5"/>
      <w:bookmarkEnd w:id="6"/>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rsidR="00090EFD" w:rsidRPr="00B03B42" w:rsidRDefault="00090EFD" w:rsidP="00090EFD">
      <w:pPr>
        <w:ind w:right="-1"/>
        <w:jc w:val="center"/>
        <w:rPr>
          <w:rFonts w:eastAsia="Arial Unicode MS"/>
          <w:b/>
          <w:szCs w:val="28"/>
          <w:lang w:val="x-none" w:eastAsia="x-none"/>
        </w:rPr>
      </w:pP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2.1. Цена Контракта составляет</w:t>
      </w:r>
      <w:proofErr w:type="gramStart"/>
      <w:r w:rsidRPr="00B03B42">
        <w:rPr>
          <w:rFonts w:eastAsia="Arial Unicode MS"/>
          <w:color w:val="000000"/>
          <w:lang w:val="ru" w:eastAsia="ru-RU"/>
        </w:rPr>
        <w:t xml:space="preserve"> </w:t>
      </w:r>
      <w:r>
        <w:rPr>
          <w:rFonts w:eastAsia="Arial Unicode MS"/>
          <w:color w:val="000000"/>
          <w:lang w:val="ru" w:eastAsia="ru-RU"/>
        </w:rPr>
        <w:t>_________________</w:t>
      </w:r>
      <w:r w:rsidRPr="00235A15">
        <w:rPr>
          <w:rFonts w:eastAsia="Arial Unicode MS"/>
          <w:color w:val="000000"/>
          <w:lang w:val="ru" w:eastAsia="ru-RU"/>
        </w:rPr>
        <w:t xml:space="preserve"> (</w:t>
      </w:r>
      <w:r>
        <w:rPr>
          <w:rFonts w:eastAsia="Arial Unicode MS"/>
          <w:color w:val="000000"/>
          <w:lang w:val="ru" w:eastAsia="ru-RU"/>
        </w:rPr>
        <w:t>_____________________</w:t>
      </w:r>
      <w:r w:rsidRPr="00235A15">
        <w:rPr>
          <w:rFonts w:eastAsia="Arial Unicode MS"/>
          <w:color w:val="000000"/>
          <w:lang w:val="ru" w:eastAsia="ru-RU"/>
        </w:rPr>
        <w:t xml:space="preserve">) </w:t>
      </w:r>
      <w:proofErr w:type="gramEnd"/>
      <w:r w:rsidRPr="00235A15">
        <w:rPr>
          <w:rFonts w:eastAsia="Arial Unicode MS"/>
          <w:color w:val="000000"/>
          <w:lang w:val="ru" w:eastAsia="ru-RU"/>
        </w:rPr>
        <w:t xml:space="preserve">рублей </w:t>
      </w:r>
      <w:r>
        <w:rPr>
          <w:rFonts w:eastAsia="Arial Unicode MS"/>
          <w:color w:val="000000"/>
          <w:lang w:val="ru" w:eastAsia="ru-RU"/>
        </w:rPr>
        <w:t>__________</w:t>
      </w:r>
      <w:r w:rsidRPr="00235A15">
        <w:rPr>
          <w:rFonts w:eastAsia="Arial Unicode MS"/>
          <w:color w:val="000000"/>
          <w:lang w:val="ru" w:eastAsia="ru-RU"/>
        </w:rPr>
        <w:t>(ноль) копеек</w:t>
      </w:r>
      <w:r w:rsidRPr="00B03B42">
        <w:rPr>
          <w:rFonts w:eastAsia="Arial Unicode MS"/>
          <w:color w:val="000000"/>
          <w:lang w:val="ru" w:eastAsia="ru-RU"/>
        </w:rPr>
        <w:t>, в том числе НДС</w:t>
      </w:r>
      <w:r>
        <w:rPr>
          <w:rFonts w:eastAsia="Arial Unicode MS"/>
          <w:color w:val="000000"/>
          <w:lang w:val="ru" w:eastAsia="ru-RU"/>
        </w:rPr>
        <w:t>/НДС</w:t>
      </w:r>
      <w:r w:rsidRPr="00090EFD">
        <w:rPr>
          <w:lang w:val="ru-RU"/>
        </w:rPr>
        <w:t xml:space="preserve"> </w:t>
      </w:r>
      <w:r w:rsidRPr="00235A15">
        <w:rPr>
          <w:rFonts w:eastAsia="Arial Unicode MS"/>
          <w:color w:val="000000"/>
          <w:lang w:val="ru" w:eastAsia="ru-RU"/>
        </w:rPr>
        <w:t>не облагается</w:t>
      </w:r>
      <w:r w:rsidRPr="00B03B42">
        <w:rPr>
          <w:rFonts w:eastAsia="Arial Unicode MS"/>
          <w:color w:val="000000"/>
          <w:lang w:val="ru" w:eastAsia="ru-RU"/>
        </w:rPr>
        <w:t xml:space="preserve"> и включает в себя все расходы, связанные с выполнением работ в соответствии с условиями Контракта, в том числе:</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lastRenderedPageBreak/>
        <w:t>- стоимость гарантийных обязательств;</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090EFD">
        <w:rPr>
          <w:lang w:val="ru-RU"/>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090EFD">
        <w:rPr>
          <w:bCs/>
          <w:lang w:val="ru-RU"/>
        </w:rPr>
        <w:t xml:space="preserve"> </w:t>
      </w:r>
    </w:p>
    <w:p w:rsidR="00090EFD" w:rsidRPr="00090EFD" w:rsidRDefault="00090EFD" w:rsidP="00090EFD">
      <w:pPr>
        <w:adjustRightInd w:val="0"/>
        <w:ind w:firstLine="567"/>
        <w:jc w:val="both"/>
        <w:rPr>
          <w:lang w:val="ru-RU"/>
        </w:rPr>
      </w:pPr>
      <w:r w:rsidRPr="00090EFD">
        <w:rPr>
          <w:lang w:val="ru-RU"/>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090EFD" w:rsidRPr="00B03B42" w:rsidRDefault="00090EFD" w:rsidP="00090EFD">
      <w:pPr>
        <w:pStyle w:val="a5"/>
        <w:ind w:left="0" w:firstLine="708"/>
        <w:rPr>
          <w:szCs w:val="24"/>
        </w:rPr>
      </w:pPr>
      <w:r w:rsidRPr="00B03B42">
        <w:rPr>
          <w:szCs w:val="24"/>
        </w:rPr>
        <w:t xml:space="preserve">2.3. Авансирование по Контракту не предусмотрено. </w:t>
      </w:r>
    </w:p>
    <w:p w:rsidR="00090EFD" w:rsidRPr="00090EFD" w:rsidRDefault="00090EFD" w:rsidP="00090EFD">
      <w:pPr>
        <w:ind w:firstLine="709"/>
        <w:jc w:val="both"/>
        <w:rPr>
          <w:lang w:val="ru-RU" w:eastAsia="ru-RU"/>
        </w:rPr>
      </w:pPr>
      <w:r w:rsidRPr="00090EFD">
        <w:rPr>
          <w:lang w:val="ru-RU"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090EFD" w:rsidRPr="00090EFD" w:rsidRDefault="00090EFD" w:rsidP="00090EFD">
      <w:pPr>
        <w:ind w:firstLine="709"/>
        <w:jc w:val="both"/>
        <w:rPr>
          <w:lang w:val="ru-RU" w:eastAsia="ru-RU"/>
        </w:rPr>
      </w:pPr>
      <w:r w:rsidRPr="00090EFD">
        <w:rPr>
          <w:lang w:val="ru-RU"/>
        </w:rPr>
        <w:t>2.4.1.</w:t>
      </w:r>
      <w:r w:rsidRPr="00090EFD">
        <w:rPr>
          <w:lang w:val="ru-RU" w:eastAsia="ru-RU"/>
        </w:rPr>
        <w:t xml:space="preserve">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090EFD" w:rsidRPr="00090EFD" w:rsidRDefault="00090EFD" w:rsidP="00090EFD">
      <w:pPr>
        <w:ind w:firstLine="709"/>
        <w:jc w:val="both"/>
        <w:rPr>
          <w:lang w:val="ru-RU" w:eastAsia="ru-RU"/>
        </w:rPr>
      </w:pPr>
      <w:r w:rsidRPr="00090EFD">
        <w:rPr>
          <w:lang w:val="ru-RU"/>
        </w:rPr>
        <w:t>2.4.2.</w:t>
      </w:r>
      <w:r w:rsidRPr="00090EFD">
        <w:rPr>
          <w:lang w:val="ru-RU" w:eastAsia="ru-RU"/>
        </w:rPr>
        <w:t xml:space="preserve"> Необходимость применения непредвиденных затрат, согласовывается письменно с Государственным заказчиком.</w:t>
      </w:r>
    </w:p>
    <w:p w:rsidR="00090EFD" w:rsidRPr="00090EFD" w:rsidRDefault="00090EFD" w:rsidP="00090EFD">
      <w:pPr>
        <w:ind w:firstLine="709"/>
        <w:jc w:val="both"/>
        <w:rPr>
          <w:lang w:val="ru-RU" w:eastAsia="ru-RU"/>
        </w:rPr>
      </w:pPr>
      <w:r w:rsidRPr="00090EFD">
        <w:rPr>
          <w:lang w:val="ru-RU"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090EFD" w:rsidRPr="00090EFD" w:rsidRDefault="00090EFD" w:rsidP="00090EFD">
      <w:pPr>
        <w:ind w:firstLine="709"/>
        <w:jc w:val="both"/>
        <w:rPr>
          <w:lang w:val="ru-RU" w:eastAsia="ru-RU"/>
        </w:rPr>
      </w:pPr>
      <w:r w:rsidRPr="00090EFD">
        <w:rPr>
          <w:lang w:val="ru-RU"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090EFD" w:rsidRPr="00090EFD" w:rsidRDefault="00090EFD" w:rsidP="00090EFD">
      <w:pPr>
        <w:ind w:firstLine="709"/>
        <w:jc w:val="both"/>
        <w:rPr>
          <w:lang w:val="ru-RU" w:eastAsia="ru-RU"/>
        </w:rPr>
      </w:pPr>
      <w:r w:rsidRPr="00090EFD">
        <w:rPr>
          <w:lang w:val="ru-RU"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xml:space="preserve">2.6. </w:t>
      </w:r>
      <w:proofErr w:type="gramStart"/>
      <w:r w:rsidRPr="00B03B42">
        <w:rPr>
          <w:rFonts w:eastAsia="Arial Unicode MS"/>
          <w:color w:val="000000"/>
          <w:lang w:val="ru" w:eastAsia="ru-RU"/>
        </w:rPr>
        <w:t>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 (пятнадцати)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B03B42">
        <w:rPr>
          <w:rFonts w:eastAsia="Arial Unicode MS"/>
          <w:color w:val="000000"/>
          <w:lang w:val="ru" w:eastAsia="ru-RU"/>
        </w:rPr>
        <w:t xml:space="preserve"> счета-фактуры (в случаях, предусмотренных законодательством Российской Федерации).</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2.7. Работы, выполненные Подрядчиком с отклонениями от требований Технического задания и/или</w:t>
      </w:r>
      <w:r w:rsidRPr="00090EFD">
        <w:rPr>
          <w:rFonts w:eastAsia="Arial Unicode MS"/>
          <w:color w:val="000000"/>
          <w:lang w:val="ru-RU"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rsidR="00090EFD" w:rsidRPr="00B03B42" w:rsidRDefault="00090EFD" w:rsidP="00090EFD">
      <w:pPr>
        <w:pStyle w:val="a5"/>
        <w:ind w:left="0" w:firstLine="708"/>
        <w:rPr>
          <w:i/>
          <w:szCs w:val="24"/>
          <w:shd w:val="clear" w:color="auto" w:fill="FFFFFF"/>
        </w:rPr>
      </w:pPr>
      <w:r w:rsidRPr="00B03B42">
        <w:rPr>
          <w:szCs w:val="24"/>
        </w:rPr>
        <w:t>2.8.</w:t>
      </w:r>
      <w:r w:rsidRPr="00B03B42">
        <w:rPr>
          <w:i/>
          <w:szCs w:val="24"/>
        </w:rPr>
        <w:t xml:space="preserve"> </w:t>
      </w:r>
      <w:proofErr w:type="gramStart"/>
      <w:r w:rsidRPr="00B03B42">
        <w:rPr>
          <w:rStyle w:val="af1"/>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03B42">
        <w:rPr>
          <w:rStyle w:val="af1"/>
          <w:szCs w:val="24"/>
          <w:shd w:val="clear" w:color="auto" w:fill="FFFFFF"/>
        </w:rPr>
        <w:t xml:space="preserve"> системы Российской Федерации Заказчиком.</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2.9. Сбор всех необходимых для оплаты документов осуществляется Подрядчиком.</w:t>
      </w:r>
    </w:p>
    <w:p w:rsidR="00090EFD" w:rsidRPr="00B03B42" w:rsidRDefault="00090EFD" w:rsidP="00090EFD">
      <w:pPr>
        <w:ind w:right="-1" w:firstLine="709"/>
        <w:jc w:val="both"/>
        <w:rPr>
          <w:rFonts w:eastAsia="Arial Unicode MS"/>
          <w:color w:val="000000"/>
          <w:lang w:val="ru" w:eastAsia="ru-RU"/>
        </w:rPr>
      </w:pPr>
      <w:r w:rsidRPr="00B03B42">
        <w:rPr>
          <w:rFonts w:eastAsia="Arial Unicode MS"/>
          <w:color w:val="000000"/>
          <w:lang w:val="ru" w:eastAsia="ru-RU"/>
        </w:rPr>
        <w:t xml:space="preserve">2.10. Валюта, используемая для расчетов, </w:t>
      </w:r>
      <w:r w:rsidRPr="00090EFD">
        <w:rPr>
          <w:color w:val="000000"/>
          <w:lang w:val="ru-RU"/>
        </w:rPr>
        <w:t>–</w:t>
      </w:r>
      <w:r w:rsidRPr="00B03B42">
        <w:rPr>
          <w:rFonts w:eastAsia="Arial Unicode MS"/>
          <w:color w:val="000000"/>
          <w:lang w:val="ru" w:eastAsia="ru-RU"/>
        </w:rPr>
        <w:t xml:space="preserve"> рубль Российской Федерации.</w:t>
      </w:r>
    </w:p>
    <w:p w:rsidR="00090EFD" w:rsidRPr="00090EFD" w:rsidRDefault="00090EFD" w:rsidP="00090EFD">
      <w:pPr>
        <w:adjustRightInd w:val="0"/>
        <w:ind w:firstLine="709"/>
        <w:jc w:val="both"/>
        <w:rPr>
          <w:color w:val="000000"/>
          <w:lang w:val="ru-RU"/>
        </w:rPr>
      </w:pPr>
      <w:bookmarkStart w:id="7" w:name="Par697"/>
      <w:bookmarkEnd w:id="7"/>
      <w:r w:rsidRPr="00090EFD">
        <w:rPr>
          <w:color w:val="000000"/>
          <w:lang w:val="ru-RU"/>
        </w:rPr>
        <w:t>2.11.</w:t>
      </w:r>
      <w:r w:rsidRPr="00B03B42">
        <w:rPr>
          <w:color w:val="000000"/>
        </w:rPr>
        <w:t> </w:t>
      </w:r>
      <w:r w:rsidRPr="00090EFD">
        <w:rPr>
          <w:color w:val="000000"/>
          <w:lang w:val="ru-RU"/>
        </w:rPr>
        <w:t>Источник финансирования</w:t>
      </w:r>
      <w:r w:rsidRPr="00090EFD">
        <w:rPr>
          <w:bCs/>
          <w:color w:val="000000"/>
          <w:lang w:val="ru-RU"/>
        </w:rPr>
        <w:t xml:space="preserve"> </w:t>
      </w:r>
      <w:proofErr w:type="gramStart"/>
      <w:r w:rsidRPr="00090EFD">
        <w:rPr>
          <w:color w:val="000000"/>
          <w:lang w:val="ru-RU"/>
        </w:rPr>
        <w:t>–</w:t>
      </w:r>
      <w:r w:rsidRPr="00090EFD">
        <w:rPr>
          <w:b/>
          <w:color w:val="000000"/>
          <w:lang w:val="ru-RU"/>
        </w:rPr>
        <w:t>б</w:t>
      </w:r>
      <w:proofErr w:type="gramEnd"/>
      <w:r w:rsidRPr="00090EFD">
        <w:rPr>
          <w:b/>
          <w:color w:val="000000"/>
          <w:lang w:val="ru-RU"/>
        </w:rPr>
        <w:t>юджет Республики Крым</w:t>
      </w:r>
      <w:r w:rsidRPr="00090EFD">
        <w:rPr>
          <w:color w:val="000000"/>
          <w:lang w:val="ru-RU"/>
        </w:rPr>
        <w:t>.</w:t>
      </w:r>
    </w:p>
    <w:p w:rsidR="00090EFD" w:rsidRPr="00090EFD" w:rsidRDefault="00090EFD" w:rsidP="00090EFD">
      <w:pPr>
        <w:adjustRightInd w:val="0"/>
        <w:ind w:right="-1" w:firstLine="709"/>
        <w:jc w:val="both"/>
        <w:rPr>
          <w:rFonts w:eastAsia="Arial Unicode MS"/>
          <w:color w:val="000000"/>
          <w:lang w:val="ru-RU" w:eastAsia="ru-RU"/>
        </w:rPr>
      </w:pPr>
    </w:p>
    <w:p w:rsidR="00090EFD" w:rsidRPr="00B03B42" w:rsidRDefault="00090EFD" w:rsidP="00090EFD">
      <w:pPr>
        <w:adjustRightInd w:val="0"/>
        <w:ind w:right="-1"/>
        <w:jc w:val="center"/>
        <w:outlineLvl w:val="1"/>
        <w:rPr>
          <w:rFonts w:eastAsia="Arial Unicode MS"/>
          <w:b/>
          <w:color w:val="000000"/>
          <w:lang w:val="ru" w:eastAsia="ru-RU"/>
        </w:rPr>
      </w:pPr>
      <w:bookmarkStart w:id="8" w:name="Par706"/>
      <w:bookmarkEnd w:id="8"/>
      <w:r w:rsidRPr="00B03B42">
        <w:rPr>
          <w:rFonts w:eastAsia="Arial Unicode MS"/>
          <w:b/>
          <w:color w:val="000000"/>
          <w:lang w:val="ru" w:eastAsia="ru-RU"/>
        </w:rPr>
        <w:t>3. СРОКИ, МЕСТО И УСЛОВИЯ ВЫПОЛНЕНИЯ РАБОТ</w:t>
      </w:r>
    </w:p>
    <w:p w:rsidR="00090EFD" w:rsidRPr="00B03B42" w:rsidRDefault="00090EFD" w:rsidP="00090EFD">
      <w:pPr>
        <w:adjustRightInd w:val="0"/>
        <w:ind w:right="-1"/>
        <w:jc w:val="center"/>
        <w:outlineLvl w:val="1"/>
        <w:rPr>
          <w:rFonts w:eastAsia="Arial Unicode MS"/>
          <w:b/>
          <w:color w:val="000000"/>
          <w:lang w:val="ru" w:eastAsia="ru-RU"/>
        </w:rPr>
      </w:pP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3.1. Срок начала выполнения работ: с</w:t>
      </w:r>
      <w:r w:rsidRPr="00090EFD">
        <w:rPr>
          <w:lang w:val="ru-RU"/>
        </w:rPr>
        <w:t xml:space="preserve"> </w:t>
      </w:r>
      <w:r w:rsidRPr="00235A15">
        <w:rPr>
          <w:rFonts w:eastAsia="Arial Unicode MS"/>
          <w:color w:val="000000"/>
          <w:lang w:val="ru" w:eastAsia="ru-RU"/>
        </w:rPr>
        <w:t xml:space="preserve"> момента подписания контракта</w:t>
      </w:r>
      <w:r w:rsidRPr="00B03B42">
        <w:rPr>
          <w:rFonts w:eastAsia="Arial Unicode MS"/>
          <w:color w:val="000000"/>
          <w:lang w:val="ru" w:eastAsia="ru-RU"/>
        </w:rPr>
        <w:t xml:space="preserve">.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Срок завершения работ на объекте: до 01 </w:t>
      </w:r>
      <w:r>
        <w:rPr>
          <w:rFonts w:eastAsia="Arial Unicode MS"/>
          <w:color w:val="000000"/>
          <w:lang w:val="ru" w:eastAsia="ru-RU"/>
        </w:rPr>
        <w:t>ноября</w:t>
      </w:r>
      <w:r w:rsidRPr="00B03B42">
        <w:rPr>
          <w:rFonts w:eastAsia="Arial Unicode MS"/>
          <w:color w:val="000000"/>
          <w:lang w:val="ru" w:eastAsia="ru-RU"/>
        </w:rPr>
        <w:t xml:space="preserve"> 2021 года.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3.2. Обязательства Подрядчика, предусмотренные пунктом 1.1 Контракта, считаются исполненными </w:t>
      </w:r>
      <w:proofErr w:type="gramStart"/>
      <w:r w:rsidRPr="00B03B42">
        <w:rPr>
          <w:rFonts w:eastAsia="Arial Unicode MS"/>
          <w:color w:val="000000"/>
          <w:lang w:val="ru" w:eastAsia="ru-RU"/>
        </w:rPr>
        <w:t>с даты выполнения</w:t>
      </w:r>
      <w:proofErr w:type="gramEnd"/>
      <w:r w:rsidRPr="00B03B42">
        <w:rPr>
          <w:rFonts w:eastAsia="Arial Unicode MS"/>
          <w:color w:val="000000"/>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3.3. Место выполнения работ:</w:t>
      </w:r>
      <w:r w:rsidRPr="00B03B42">
        <w:rPr>
          <w:rFonts w:eastAsia="Arial Unicode MS"/>
          <w:color w:val="000000"/>
          <w:lang w:val="ru" w:eastAsia="ru-RU"/>
        </w:rPr>
        <w:t xml:space="preserve"> Республика Крым</w:t>
      </w:r>
      <w:r>
        <w:rPr>
          <w:rFonts w:eastAsia="Arial Unicode MS"/>
          <w:color w:val="000000"/>
          <w:lang w:val="ru" w:eastAsia="ru-RU"/>
        </w:rPr>
        <w:t xml:space="preserve"> </w:t>
      </w:r>
      <w:r w:rsidRPr="00235A15">
        <w:rPr>
          <w:rFonts w:eastAsia="Arial Unicode MS"/>
          <w:color w:val="000000"/>
          <w:lang w:val="ru" w:eastAsia="ru-RU"/>
        </w:rPr>
        <w:t xml:space="preserve">Бахчисарайский район, </w:t>
      </w:r>
      <w:proofErr w:type="spellStart"/>
      <w:r w:rsidRPr="00235A15">
        <w:rPr>
          <w:rFonts w:eastAsia="Arial Unicode MS"/>
          <w:color w:val="000000"/>
          <w:lang w:val="ru" w:eastAsia="ru-RU"/>
        </w:rPr>
        <w:t>пгт</w:t>
      </w:r>
      <w:proofErr w:type="spellEnd"/>
      <w:r w:rsidRPr="00235A15">
        <w:rPr>
          <w:rFonts w:eastAsia="Arial Unicode MS"/>
          <w:color w:val="000000"/>
          <w:lang w:val="ru" w:eastAsia="ru-RU"/>
        </w:rPr>
        <w:t xml:space="preserve"> Куйбышево, ул. </w:t>
      </w:r>
      <w:r w:rsidRPr="00235A15">
        <w:rPr>
          <w:rFonts w:eastAsia="Arial Unicode MS"/>
          <w:color w:val="000000"/>
          <w:lang w:val="ru" w:eastAsia="ru-RU"/>
        </w:rPr>
        <w:lastRenderedPageBreak/>
        <w:t>Ленина, 90а</w:t>
      </w:r>
      <w:r>
        <w:rPr>
          <w:rFonts w:eastAsia="Arial Unicode MS"/>
          <w:color w:val="000000"/>
          <w:lang w:val="ru" w:eastAsia="ru-RU"/>
        </w:rPr>
        <w:t>.</w:t>
      </w:r>
    </w:p>
    <w:p w:rsidR="00090EFD" w:rsidRPr="00B03B42" w:rsidRDefault="00090EFD" w:rsidP="00090EFD">
      <w:pPr>
        <w:adjustRightInd w:val="0"/>
        <w:ind w:right="-1"/>
        <w:jc w:val="center"/>
        <w:rPr>
          <w:rFonts w:eastAsia="Arial Unicode MS"/>
          <w:b/>
          <w:color w:val="000000"/>
          <w:lang w:val="ru" w:eastAsia="ru-RU"/>
        </w:rPr>
      </w:pPr>
      <w:r w:rsidRPr="00B03B42">
        <w:rPr>
          <w:rFonts w:eastAsia="Arial Unicode MS"/>
          <w:b/>
          <w:color w:val="000000"/>
          <w:lang w:val="ru" w:eastAsia="ru-RU"/>
        </w:rPr>
        <w:t>4. ПОКАЗАТЕЛИ МАТЕРИАЛОВ И ОБОРУДОВАНИЯ. ОБЕСПЕЧЕНИЕ МАТЕРИАЛАМИ И ОБОРУДОВАНИЕМ</w:t>
      </w:r>
    </w:p>
    <w:p w:rsidR="00090EFD" w:rsidRPr="00B03B42" w:rsidRDefault="00090EFD" w:rsidP="00090EFD">
      <w:pPr>
        <w:adjustRightInd w:val="0"/>
        <w:ind w:right="-1" w:firstLine="709"/>
        <w:jc w:val="both"/>
        <w:rPr>
          <w:rFonts w:eastAsia="Arial Unicode MS"/>
          <w:color w:val="000000"/>
          <w:lang w:val="ru" w:eastAsia="ru-RU"/>
        </w:rPr>
      </w:pP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4.2. </w:t>
      </w:r>
      <w:proofErr w:type="gramStart"/>
      <w:r w:rsidRPr="00B03B42">
        <w:rPr>
          <w:rFonts w:eastAsia="Arial Unicode MS"/>
          <w:color w:val="000000"/>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B03B42">
        <w:rPr>
          <w:rFonts w:eastAsia="Arial Unicode MS"/>
          <w:color w:val="000000"/>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090EFD" w:rsidRPr="00B03B42" w:rsidRDefault="00090EFD" w:rsidP="00090EFD">
      <w:pPr>
        <w:adjustRightInd w:val="0"/>
        <w:ind w:right="-1" w:firstLine="709"/>
        <w:jc w:val="both"/>
        <w:rPr>
          <w:rFonts w:eastAsia="Arial Unicode MS"/>
          <w:color w:val="000000"/>
          <w:lang w:val="ru" w:eastAsia="ru-RU"/>
        </w:rPr>
      </w:pPr>
      <w:proofErr w:type="gramStart"/>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090EFD" w:rsidRPr="00B03B42" w:rsidRDefault="00090EFD" w:rsidP="00090EFD">
      <w:pPr>
        <w:adjustRightInd w:val="0"/>
        <w:ind w:right="-1" w:firstLine="709"/>
        <w:jc w:val="both"/>
        <w:rPr>
          <w:rFonts w:eastAsia="Arial Unicode MS"/>
          <w:color w:val="000000"/>
          <w:lang w:val="ru" w:eastAsia="ru-RU"/>
        </w:rPr>
      </w:pPr>
    </w:p>
    <w:p w:rsidR="00090EFD" w:rsidRPr="00B03B42" w:rsidRDefault="00090EFD" w:rsidP="00090EFD">
      <w:pPr>
        <w:adjustRightInd w:val="0"/>
        <w:ind w:right="-1"/>
        <w:contextualSpacing/>
        <w:jc w:val="center"/>
        <w:outlineLvl w:val="1"/>
        <w:rPr>
          <w:b/>
          <w:szCs w:val="28"/>
          <w:lang w:val="x-none" w:eastAsia="x-none"/>
        </w:rPr>
      </w:pPr>
      <w:r w:rsidRPr="00090EFD">
        <w:rPr>
          <w:b/>
          <w:szCs w:val="28"/>
          <w:lang w:val="ru-RU" w:eastAsia="x-none"/>
        </w:rPr>
        <w:t>5.</w:t>
      </w:r>
      <w:r w:rsidRPr="00B03B42">
        <w:rPr>
          <w:b/>
          <w:szCs w:val="28"/>
          <w:lang w:eastAsia="x-none"/>
        </w:rPr>
        <w:t> </w:t>
      </w:r>
      <w:r w:rsidRPr="00B03B42">
        <w:rPr>
          <w:b/>
          <w:szCs w:val="28"/>
          <w:lang w:val="x-none" w:eastAsia="x-none"/>
        </w:rPr>
        <w:t>ПРАВА И ОБЯЗАННОСТИ СТОРОН</w:t>
      </w:r>
    </w:p>
    <w:p w:rsidR="00090EFD" w:rsidRPr="00B03B42" w:rsidRDefault="00090EFD" w:rsidP="00090EFD">
      <w:pPr>
        <w:adjustRightInd w:val="0"/>
        <w:ind w:right="-1" w:firstLine="709"/>
        <w:jc w:val="both"/>
        <w:rPr>
          <w:rFonts w:eastAsia="Arial Unicode MS"/>
          <w:color w:val="000000"/>
          <w:lang w:val="ru" w:eastAsia="ru-RU"/>
        </w:rPr>
      </w:pP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Принять на себя обязательства выполнить на объекте работы по </w:t>
      </w:r>
      <w:r w:rsidRPr="00F97240">
        <w:rPr>
          <w:rFonts w:eastAsia="Arial Unicode MS"/>
          <w:color w:val="000000"/>
          <w:lang w:val="ru" w:eastAsia="ru-RU"/>
        </w:rPr>
        <w:t xml:space="preserve">благоустройству территории по  объекту (далее – объект) «Благоустройство придомовой территории, расположенной по адресу: Республика Крым, Бахчисарайский район, </w:t>
      </w:r>
      <w:proofErr w:type="spellStart"/>
      <w:r w:rsidRPr="00F97240">
        <w:rPr>
          <w:rFonts w:eastAsia="Arial Unicode MS"/>
          <w:color w:val="000000"/>
          <w:lang w:val="ru" w:eastAsia="ru-RU"/>
        </w:rPr>
        <w:t>пгт</w:t>
      </w:r>
      <w:proofErr w:type="spellEnd"/>
      <w:r w:rsidRPr="00F97240">
        <w:rPr>
          <w:rFonts w:eastAsia="Arial Unicode MS"/>
          <w:color w:val="000000"/>
          <w:lang w:val="ru" w:eastAsia="ru-RU"/>
        </w:rPr>
        <w:t xml:space="preserve"> Куйбышево, ул. Ленина, 90а» </w:t>
      </w:r>
      <w:r w:rsidRPr="00B03B42">
        <w:rPr>
          <w:rFonts w:eastAsia="Arial Unicode MS"/>
          <w:color w:val="000000"/>
          <w:lang w:val="ru" w:eastAsia="ru-RU"/>
        </w:rPr>
        <w:t xml:space="preserve"> в сроки, предусмотренные Контрактом и приложениями к нему.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090EFD">
        <w:rPr>
          <w:lang w:val="ru-RU"/>
        </w:rPr>
        <w:t>по форме № КС-2</w:t>
      </w:r>
      <w:r w:rsidRPr="00B03B42">
        <w:rPr>
          <w:rFonts w:eastAsia="Arial Unicode MS"/>
          <w:color w:val="000000"/>
          <w:lang w:val="ru" w:eastAsia="ru-RU"/>
        </w:rPr>
        <w:t>.</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w:t>
      </w:r>
      <w:proofErr w:type="gramStart"/>
      <w:r w:rsidRPr="00B03B42">
        <w:rPr>
          <w:rFonts w:eastAsia="Arial Unicode MS"/>
          <w:color w:val="000000"/>
          <w:lang w:val="ru" w:eastAsia="ru-RU"/>
        </w:rPr>
        <w:t xml:space="preserve">на объекте в соответствии со сметными расчетами стоимости работ по </w:t>
      </w:r>
      <w:r w:rsidRPr="00F97240">
        <w:rPr>
          <w:rFonts w:eastAsia="Arial Unicode MS"/>
          <w:color w:val="000000"/>
          <w:lang w:val="ru" w:eastAsia="ru-RU"/>
        </w:rPr>
        <w:t>благоустройству территории по  объекту</w:t>
      </w:r>
      <w:proofErr w:type="gramEnd"/>
      <w:r w:rsidRPr="00F97240">
        <w:rPr>
          <w:rFonts w:eastAsia="Arial Unicode MS"/>
          <w:color w:val="000000"/>
          <w:lang w:val="ru" w:eastAsia="ru-RU"/>
        </w:rPr>
        <w:t xml:space="preserve"> (далее – объект) «Благоустройство придомовой территории, расположенной по адресу: Республика Крым, Бахчисарайский район, </w:t>
      </w:r>
      <w:proofErr w:type="spellStart"/>
      <w:r w:rsidRPr="00F97240">
        <w:rPr>
          <w:rFonts w:eastAsia="Arial Unicode MS"/>
          <w:color w:val="000000"/>
          <w:lang w:val="ru" w:eastAsia="ru-RU"/>
        </w:rPr>
        <w:t>пгт</w:t>
      </w:r>
      <w:proofErr w:type="spellEnd"/>
      <w:r w:rsidRPr="00F97240">
        <w:rPr>
          <w:rFonts w:eastAsia="Arial Unicode MS"/>
          <w:color w:val="000000"/>
          <w:lang w:val="ru" w:eastAsia="ru-RU"/>
        </w:rPr>
        <w:t xml:space="preserve"> Куйбышево, ул. Ленина, 90а»</w:t>
      </w:r>
      <w:r>
        <w:rPr>
          <w:rFonts w:eastAsia="Arial Unicode MS"/>
          <w:color w:val="000000"/>
          <w:lang w:val="ru" w:eastAsia="ru-RU"/>
        </w:rPr>
        <w:t>.</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5.1.5. Нести риск случайной гибели или случайного повреждения результатов выполненных работ до их приемки Заказчиком.</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5.1.7.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r>
        <w:rPr>
          <w:rFonts w:eastAsia="Arial Unicode MS"/>
          <w:color w:val="000000"/>
          <w:lang w:val="ru" w:eastAsia="ru-RU"/>
        </w:rPr>
        <w:t xml:space="preserve">Куйбышевское сельское поселение Бахчисарайского района </w:t>
      </w:r>
      <w:r w:rsidRPr="00B03B42">
        <w:rPr>
          <w:rFonts w:eastAsia="Arial Unicode MS"/>
          <w:color w:val="000000"/>
          <w:lang w:val="ru" w:eastAsia="ru-RU"/>
        </w:rPr>
        <w:t xml:space="preserve"> Республики Крым.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Подрядчик не несет ответственность за сохранность инженерных сетей и иных коммуникаций</w:t>
      </w:r>
      <w:r>
        <w:rPr>
          <w:rFonts w:eastAsia="Arial Unicode MS"/>
          <w:color w:val="000000"/>
          <w:lang w:val="ru" w:eastAsia="ru-RU"/>
        </w:rPr>
        <w:t>,</w:t>
      </w:r>
      <w:r w:rsidRPr="00B03B42">
        <w:rPr>
          <w:rFonts w:eastAsia="Arial Unicode MS"/>
          <w:color w:val="000000"/>
          <w:lang w:val="ru" w:eastAsia="ru-RU"/>
        </w:rPr>
        <w:t xml:space="preserve"> если таковые не указаны в Проектной документации.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w:t>
      </w:r>
      <w:r w:rsidRPr="00B03B42">
        <w:rPr>
          <w:rFonts w:eastAsia="Arial Unicode MS"/>
          <w:color w:val="000000"/>
          <w:lang w:val="ru" w:eastAsia="ru-RU"/>
        </w:rPr>
        <w:lastRenderedPageBreak/>
        <w:t>в пункте 13.3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5.1.17. В случае</w:t>
      </w:r>
      <w:proofErr w:type="gramStart"/>
      <w:r w:rsidRPr="00B03B42">
        <w:rPr>
          <w:rFonts w:eastAsia="Arial Unicode MS"/>
          <w:color w:val="000000"/>
          <w:lang w:val="ru" w:eastAsia="ru-RU"/>
        </w:rPr>
        <w:t>,</w:t>
      </w:r>
      <w:proofErr w:type="gramEnd"/>
      <w:r w:rsidRPr="00B03B42">
        <w:rPr>
          <w:rFonts w:eastAsia="Arial Unicode MS"/>
          <w:color w:val="000000"/>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w:t>
      </w:r>
      <w:r w:rsidRPr="00B03B42">
        <w:rPr>
          <w:rFonts w:eastAsia="Arial Unicode MS"/>
          <w:color w:val="000000"/>
          <w:lang w:eastAsia="ru-RU"/>
        </w:rPr>
        <w:t> </w:t>
      </w:r>
      <w:r w:rsidRPr="00090EFD">
        <w:rPr>
          <w:rFonts w:eastAsia="Arial Unicode MS"/>
          <w:color w:val="000000"/>
          <w:lang w:val="ru-RU" w:eastAsia="ru-RU"/>
        </w:rPr>
        <w:t>Подготовительные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2.</w:t>
      </w:r>
      <w:r w:rsidRPr="00B03B42">
        <w:rPr>
          <w:rFonts w:eastAsia="Arial Unicode MS"/>
          <w:color w:val="000000"/>
          <w:lang w:eastAsia="ru-RU"/>
        </w:rPr>
        <w:t> </w:t>
      </w:r>
      <w:r w:rsidRPr="00090EFD">
        <w:rPr>
          <w:rFonts w:eastAsia="Arial Unicode MS"/>
          <w:color w:val="000000"/>
          <w:lang w:val="ru-RU" w:eastAsia="ru-RU"/>
        </w:rPr>
        <w:t>Земляные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3.</w:t>
      </w:r>
      <w:r w:rsidRPr="00B03B42">
        <w:rPr>
          <w:rFonts w:eastAsia="Arial Unicode MS"/>
          <w:color w:val="000000"/>
          <w:lang w:eastAsia="ru-RU"/>
        </w:rPr>
        <w:t> </w:t>
      </w:r>
      <w:r w:rsidRPr="00090EFD">
        <w:rPr>
          <w:rFonts w:eastAsia="Arial Unicode MS"/>
          <w:color w:val="000000"/>
          <w:lang w:val="ru-RU" w:eastAsia="ru-RU"/>
        </w:rPr>
        <w:t>Инженерная подготовка территории</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4.</w:t>
      </w:r>
      <w:r w:rsidRPr="00B03B42">
        <w:rPr>
          <w:rFonts w:eastAsia="Arial Unicode MS"/>
          <w:color w:val="000000"/>
          <w:lang w:eastAsia="ru-RU"/>
        </w:rPr>
        <w:t> </w:t>
      </w:r>
      <w:r w:rsidRPr="00090EFD">
        <w:rPr>
          <w:rFonts w:eastAsia="Arial Unicode MS"/>
          <w:color w:val="000000"/>
          <w:lang w:val="ru-RU" w:eastAsia="ru-RU"/>
        </w:rPr>
        <w:t>Инженерная защита территории</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5.</w:t>
      </w:r>
      <w:r w:rsidRPr="00B03B42">
        <w:rPr>
          <w:rFonts w:eastAsia="Arial Unicode MS"/>
          <w:color w:val="000000"/>
          <w:lang w:eastAsia="ru-RU"/>
        </w:rPr>
        <w:t> </w:t>
      </w:r>
      <w:r w:rsidRPr="00090EFD">
        <w:rPr>
          <w:rFonts w:eastAsia="Arial Unicode MS"/>
          <w:color w:val="000000"/>
          <w:lang w:val="ru-RU" w:eastAsia="ru-RU"/>
        </w:rPr>
        <w:t>Свайные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6.</w:t>
      </w:r>
      <w:r w:rsidRPr="00B03B42">
        <w:rPr>
          <w:rFonts w:eastAsia="Arial Unicode MS"/>
          <w:color w:val="000000"/>
          <w:lang w:eastAsia="ru-RU"/>
        </w:rPr>
        <w:t> </w:t>
      </w:r>
      <w:r w:rsidRPr="00090EFD">
        <w:rPr>
          <w:rFonts w:eastAsia="Arial Unicode MS"/>
          <w:color w:val="000000"/>
          <w:lang w:val="ru-RU" w:eastAsia="ru-RU"/>
        </w:rPr>
        <w:t>Устройство фундаментов и оснований</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7.</w:t>
      </w:r>
      <w:r w:rsidRPr="00B03B42">
        <w:rPr>
          <w:rFonts w:eastAsia="Arial Unicode MS"/>
          <w:color w:val="000000"/>
          <w:lang w:eastAsia="ru-RU"/>
        </w:rPr>
        <w:t> </w:t>
      </w:r>
      <w:r w:rsidRPr="00090EFD">
        <w:rPr>
          <w:rFonts w:eastAsia="Arial Unicode MS"/>
          <w:color w:val="000000"/>
          <w:lang w:val="ru-RU" w:eastAsia="ru-RU"/>
        </w:rPr>
        <w:t>Возведение несущих конструкций</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8.</w:t>
      </w:r>
      <w:r w:rsidRPr="00B03B42">
        <w:rPr>
          <w:rFonts w:eastAsia="Arial Unicode MS"/>
          <w:color w:val="000000"/>
          <w:lang w:eastAsia="ru-RU"/>
        </w:rPr>
        <w:t> </w:t>
      </w:r>
      <w:r w:rsidRPr="00090EFD">
        <w:rPr>
          <w:rFonts w:eastAsia="Arial Unicode MS"/>
          <w:color w:val="000000"/>
          <w:lang w:val="ru-RU" w:eastAsia="ru-RU"/>
        </w:rPr>
        <w:t>Возведение наружных ограждающих конструкций</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9.</w:t>
      </w:r>
      <w:r w:rsidRPr="00B03B42">
        <w:rPr>
          <w:rFonts w:eastAsia="Arial Unicode MS"/>
          <w:color w:val="000000"/>
          <w:lang w:eastAsia="ru-RU"/>
        </w:rPr>
        <w:t> </w:t>
      </w:r>
      <w:r w:rsidRPr="00090EFD">
        <w:rPr>
          <w:rFonts w:eastAsia="Arial Unicode MS"/>
          <w:color w:val="000000"/>
          <w:lang w:val="ru-RU" w:eastAsia="ru-RU"/>
        </w:rPr>
        <w:t xml:space="preserve"> Отделочные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10.</w:t>
      </w:r>
      <w:r w:rsidRPr="00B03B42">
        <w:rPr>
          <w:rFonts w:eastAsia="Arial Unicode MS"/>
          <w:color w:val="000000"/>
          <w:lang w:eastAsia="ru-RU"/>
        </w:rPr>
        <w:t> </w:t>
      </w:r>
      <w:r w:rsidRPr="00090EFD">
        <w:rPr>
          <w:rFonts w:eastAsia="Arial Unicode MS"/>
          <w:color w:val="000000"/>
          <w:lang w:val="ru-RU" w:eastAsia="ru-RU"/>
        </w:rPr>
        <w:t>Монтаж технологического оборудования</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11.</w:t>
      </w:r>
      <w:r w:rsidRPr="00B03B42">
        <w:rPr>
          <w:rFonts w:eastAsia="Arial Unicode MS"/>
          <w:color w:val="000000"/>
          <w:lang w:eastAsia="ru-RU"/>
        </w:rPr>
        <w:t> </w:t>
      </w:r>
      <w:r w:rsidRPr="00090EFD">
        <w:rPr>
          <w:rFonts w:eastAsia="Arial Unicode MS"/>
          <w:color w:val="000000"/>
          <w:lang w:val="ru-RU" w:eastAsia="ru-RU"/>
        </w:rPr>
        <w:t>Пусконаладочные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12.</w:t>
      </w:r>
      <w:r w:rsidRPr="00B03B42">
        <w:rPr>
          <w:rFonts w:eastAsia="Arial Unicode MS"/>
          <w:color w:val="000000"/>
          <w:lang w:eastAsia="ru-RU"/>
        </w:rPr>
        <w:t> </w:t>
      </w:r>
      <w:r w:rsidRPr="00090EFD">
        <w:rPr>
          <w:rFonts w:eastAsia="Arial Unicode MS"/>
          <w:color w:val="000000"/>
          <w:lang w:val="ru-RU" w:eastAsia="ru-RU"/>
        </w:rPr>
        <w:t>Устройство наружных электрических сетей и линий связи</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13.</w:t>
      </w:r>
      <w:r w:rsidRPr="00B03B42">
        <w:rPr>
          <w:rFonts w:eastAsia="Arial Unicode MS"/>
          <w:color w:val="000000"/>
          <w:lang w:eastAsia="ru-RU"/>
        </w:rPr>
        <w:t> </w:t>
      </w:r>
      <w:r w:rsidRPr="00090EFD">
        <w:rPr>
          <w:rFonts w:eastAsia="Arial Unicode MS"/>
          <w:color w:val="000000"/>
          <w:lang w:val="ru-RU" w:eastAsia="ru-RU"/>
        </w:rPr>
        <w:t>Устройство дорожной одежды автомобильных дорог</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14.</w:t>
      </w:r>
      <w:r w:rsidRPr="00B03B42">
        <w:rPr>
          <w:rFonts w:eastAsia="Arial Unicode MS"/>
          <w:color w:val="000000"/>
          <w:lang w:eastAsia="ru-RU"/>
        </w:rPr>
        <w:t> </w:t>
      </w:r>
      <w:r w:rsidRPr="00090EFD">
        <w:rPr>
          <w:rFonts w:eastAsia="Arial Unicode MS"/>
          <w:color w:val="000000"/>
          <w:lang w:val="ru-RU" w:eastAsia="ru-RU"/>
        </w:rPr>
        <w:t>Работы по обустройству автомобильной дороги</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15.</w:t>
      </w:r>
      <w:r w:rsidRPr="00B03B42">
        <w:rPr>
          <w:rFonts w:eastAsia="Arial Unicode MS"/>
          <w:color w:val="000000"/>
          <w:lang w:eastAsia="ru-RU"/>
        </w:rPr>
        <w:t> </w:t>
      </w:r>
      <w:r w:rsidRPr="00090EFD">
        <w:rPr>
          <w:rFonts w:eastAsia="Arial Unicode MS"/>
          <w:color w:val="000000"/>
          <w:lang w:val="ru-RU" w:eastAsia="ru-RU"/>
        </w:rPr>
        <w:t>Устройство переходов сетей и трубопроводов через естественные и искусственные препятствия</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16.</w:t>
      </w:r>
      <w:r w:rsidRPr="00B03B42">
        <w:rPr>
          <w:rFonts w:eastAsia="Arial Unicode MS"/>
          <w:color w:val="000000"/>
          <w:lang w:eastAsia="ru-RU"/>
        </w:rPr>
        <w:t> </w:t>
      </w:r>
      <w:r w:rsidRPr="00090EFD">
        <w:rPr>
          <w:rFonts w:eastAsia="Arial Unicode MS"/>
          <w:color w:val="000000"/>
          <w:lang w:val="ru-RU" w:eastAsia="ru-RU"/>
        </w:rPr>
        <w:t>Устройство искусственных сооружений</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17.</w:t>
      </w:r>
      <w:r w:rsidRPr="00B03B42">
        <w:rPr>
          <w:rFonts w:eastAsia="Arial Unicode MS"/>
          <w:color w:val="000000"/>
          <w:lang w:eastAsia="ru-RU"/>
        </w:rPr>
        <w:t> </w:t>
      </w:r>
      <w:r w:rsidRPr="00090EFD">
        <w:rPr>
          <w:rFonts w:eastAsia="Arial Unicode MS"/>
          <w:color w:val="000000"/>
          <w:lang w:val="ru-RU" w:eastAsia="ru-RU"/>
        </w:rPr>
        <w:t>Дноуглубительные и водолазные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18.</w:t>
      </w:r>
      <w:r w:rsidRPr="00B03B42">
        <w:rPr>
          <w:rFonts w:eastAsia="Arial Unicode MS"/>
          <w:color w:val="000000"/>
          <w:lang w:eastAsia="ru-RU"/>
        </w:rPr>
        <w:t> </w:t>
      </w:r>
      <w:r w:rsidRPr="00090EFD">
        <w:rPr>
          <w:rFonts w:eastAsia="Arial Unicode MS"/>
          <w:color w:val="000000"/>
          <w:lang w:val="ru-RU" w:eastAsia="ru-RU"/>
        </w:rPr>
        <w:t>Гидротехнические работы</w:t>
      </w:r>
    </w:p>
    <w:p w:rsidR="00090EFD" w:rsidRPr="00090EFD" w:rsidRDefault="00090EFD" w:rsidP="00090EFD">
      <w:pPr>
        <w:adjustRightInd w:val="0"/>
        <w:ind w:right="-1" w:firstLine="709"/>
        <w:jc w:val="both"/>
        <w:rPr>
          <w:rFonts w:eastAsia="Arial Unicode MS"/>
          <w:color w:val="000000"/>
          <w:lang w:val="ru-RU" w:eastAsia="ru-RU"/>
        </w:rPr>
      </w:pPr>
      <w:r w:rsidRPr="00090EFD">
        <w:rPr>
          <w:rFonts w:eastAsia="Arial Unicode MS"/>
          <w:color w:val="000000"/>
          <w:lang w:val="ru-RU" w:eastAsia="ru-RU"/>
        </w:rPr>
        <w:t>19.</w:t>
      </w:r>
      <w:r w:rsidRPr="00B03B42">
        <w:rPr>
          <w:rFonts w:eastAsia="Arial Unicode MS"/>
          <w:color w:val="000000"/>
          <w:lang w:eastAsia="ru-RU"/>
        </w:rPr>
        <w:t> </w:t>
      </w:r>
      <w:r w:rsidRPr="00090EFD">
        <w:rPr>
          <w:rFonts w:eastAsia="Arial Unicode MS"/>
          <w:color w:val="000000"/>
          <w:lang w:val="ru-RU" w:eastAsia="ru-RU"/>
        </w:rPr>
        <w:t>Благоустройство</w:t>
      </w:r>
    </w:p>
    <w:p w:rsidR="00090EFD" w:rsidRPr="00090EFD" w:rsidRDefault="00090EFD" w:rsidP="00090EFD">
      <w:pPr>
        <w:adjustRightInd w:val="0"/>
        <w:ind w:right="-1" w:firstLine="709"/>
        <w:jc w:val="both"/>
        <w:rPr>
          <w:color w:val="22272F"/>
          <w:sz w:val="23"/>
          <w:szCs w:val="23"/>
          <w:shd w:val="clear" w:color="auto" w:fill="FFFFFF"/>
          <w:lang w:val="ru-RU"/>
        </w:rPr>
      </w:pPr>
      <w:r w:rsidRPr="00090EFD">
        <w:rPr>
          <w:color w:val="22272F"/>
          <w:sz w:val="23"/>
          <w:szCs w:val="23"/>
          <w:shd w:val="clear" w:color="auto" w:fill="FFFFFF"/>
          <w:lang w:val="ru-RU"/>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090EFD">
        <w:rPr>
          <w:color w:val="22272F"/>
          <w:sz w:val="23"/>
          <w:szCs w:val="23"/>
          <w:shd w:val="clear" w:color="auto" w:fill="FFFFFF"/>
          <w:lang w:val="ru-RU"/>
        </w:rPr>
        <w:t xml:space="preserve">работ в совокупном стоимостном выражении должен составлять не менее 100% от цены Контракта. </w:t>
      </w:r>
    </w:p>
    <w:p w:rsidR="00090EFD" w:rsidRPr="00090EFD" w:rsidRDefault="00090EFD" w:rsidP="00090EFD">
      <w:pPr>
        <w:adjustRightInd w:val="0"/>
        <w:ind w:right="-1" w:firstLine="709"/>
        <w:jc w:val="both"/>
        <w:rPr>
          <w:rFonts w:eastAsia="Arial Unicode MS"/>
          <w:color w:val="000000"/>
          <w:lang w:val="ru-RU"/>
        </w:rPr>
      </w:pPr>
      <w:r w:rsidRPr="00090EFD">
        <w:rPr>
          <w:color w:val="22272F"/>
          <w:sz w:val="23"/>
          <w:szCs w:val="23"/>
          <w:shd w:val="clear" w:color="auto" w:fill="FFFFFF"/>
          <w:lang w:val="ru-RU"/>
        </w:rPr>
        <w:t xml:space="preserve">5.1.23. </w:t>
      </w:r>
      <w:r w:rsidRPr="00090EFD">
        <w:rPr>
          <w:rFonts w:eastAsia="Arial Unicode MS"/>
          <w:color w:val="000000"/>
          <w:lang w:val="ru-RU"/>
        </w:rPr>
        <w:t>Установить камеры видеонаблюдения на объекте с трансляцией в режиме онлайн в течени</w:t>
      </w:r>
      <w:proofErr w:type="gramStart"/>
      <w:r w:rsidRPr="00090EFD">
        <w:rPr>
          <w:rFonts w:eastAsia="Arial Unicode MS"/>
          <w:color w:val="000000"/>
          <w:lang w:val="ru-RU"/>
        </w:rPr>
        <w:t>и</w:t>
      </w:r>
      <w:proofErr w:type="gramEnd"/>
      <w:r w:rsidRPr="00090EFD">
        <w:rPr>
          <w:rFonts w:eastAsia="Arial Unicode MS"/>
          <w:color w:val="000000"/>
          <w:lang w:val="ru-RU"/>
        </w:rPr>
        <w:t xml:space="preserve"> 5 календарных дней с момента заключения Контракта. </w:t>
      </w:r>
    </w:p>
    <w:p w:rsidR="00090EFD" w:rsidRPr="00090EFD" w:rsidRDefault="00090EFD" w:rsidP="00090EFD">
      <w:pPr>
        <w:adjustRightInd w:val="0"/>
        <w:ind w:right="-1" w:firstLine="709"/>
        <w:jc w:val="both"/>
        <w:rPr>
          <w:rFonts w:eastAsia="Arial Unicode MS"/>
          <w:color w:val="000000"/>
          <w:lang w:val="ru-RU"/>
        </w:rPr>
      </w:pPr>
      <w:r w:rsidRPr="00090EFD">
        <w:rPr>
          <w:rFonts w:eastAsia="Arial Unicode MS"/>
          <w:color w:val="000000"/>
          <w:lang w:val="ru-RU"/>
        </w:rPr>
        <w:t xml:space="preserve">5.1.24. Привлечение Подрядчиком субподрядных организаций к выполнению работ осуществляется по согласованию с Заказчиком.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5.1.2</w:t>
      </w:r>
      <w:r>
        <w:rPr>
          <w:rFonts w:eastAsia="Arial Unicode MS"/>
          <w:color w:val="000000"/>
          <w:lang w:val="ru" w:eastAsia="ru-RU"/>
        </w:rPr>
        <w:t>5</w:t>
      </w:r>
      <w:r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rsidR="00090EFD" w:rsidRPr="00B03B42" w:rsidRDefault="00090EFD" w:rsidP="00090EFD">
      <w:pPr>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rsidR="00090EFD" w:rsidRPr="00090EFD" w:rsidRDefault="00090EFD" w:rsidP="00090EFD">
      <w:pPr>
        <w:adjustRightInd w:val="0"/>
        <w:ind w:firstLine="709"/>
        <w:jc w:val="both"/>
        <w:rPr>
          <w:lang w:val="ru-RU"/>
        </w:rPr>
      </w:pPr>
      <w:r w:rsidRPr="00090EFD">
        <w:rPr>
          <w:shd w:val="clear" w:color="auto" w:fill="FFFFFF"/>
          <w:lang w:val="ru-RU"/>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090EFD">
        <w:rPr>
          <w:lang w:val="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090EFD" w:rsidRPr="00B03B42" w:rsidRDefault="00090EFD" w:rsidP="00090EFD">
      <w:pPr>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090EFD">
        <w:rPr>
          <w:lang w:val="ru-RU"/>
        </w:rPr>
        <w:t>по форме № КС-2</w:t>
      </w:r>
      <w:r w:rsidRPr="00B03B42">
        <w:rPr>
          <w:rFonts w:eastAsia="Arial Unicode MS"/>
          <w:color w:val="000000"/>
          <w:lang w:val="ru" w:eastAsia="ru-RU"/>
        </w:rPr>
        <w:t>.</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rsidR="00090EFD" w:rsidRPr="00B03B42" w:rsidRDefault="00090EFD" w:rsidP="00090EFD">
      <w:pPr>
        <w:adjustRightInd w:val="0"/>
        <w:ind w:right="-1" w:firstLine="709"/>
        <w:jc w:val="center"/>
        <w:rPr>
          <w:rFonts w:eastAsia="Arial Unicode MS"/>
          <w:b/>
          <w:color w:val="000000"/>
          <w:lang w:val="ru" w:eastAsia="ru-RU"/>
        </w:rPr>
      </w:pPr>
    </w:p>
    <w:p w:rsidR="00090EFD" w:rsidRPr="00B03B42" w:rsidRDefault="00090EFD" w:rsidP="00090EFD">
      <w:pPr>
        <w:adjustRightInd w:val="0"/>
        <w:ind w:right="-1"/>
        <w:contextualSpacing/>
        <w:jc w:val="center"/>
        <w:outlineLvl w:val="1"/>
        <w:rPr>
          <w:rFonts w:eastAsia="Arial Unicode MS"/>
          <w:b/>
          <w:szCs w:val="28"/>
          <w:lang w:val="x-none" w:eastAsia="x-none"/>
        </w:rPr>
      </w:pPr>
      <w:bookmarkStart w:id="9" w:name="Par712"/>
      <w:bookmarkEnd w:id="9"/>
      <w:r w:rsidRPr="00090EFD">
        <w:rPr>
          <w:rFonts w:eastAsia="Arial Unicode MS"/>
          <w:b/>
          <w:szCs w:val="28"/>
          <w:lang w:val="ru-RU" w:eastAsia="x-none"/>
        </w:rPr>
        <w:t>6.</w:t>
      </w:r>
      <w:r w:rsidRPr="00B03B42">
        <w:rPr>
          <w:rFonts w:eastAsia="Arial Unicode MS"/>
          <w:b/>
          <w:szCs w:val="28"/>
          <w:lang w:eastAsia="x-none"/>
        </w:rPr>
        <w:t> </w:t>
      </w:r>
      <w:r w:rsidRPr="00B03B42">
        <w:rPr>
          <w:rFonts w:eastAsia="Arial Unicode MS"/>
          <w:b/>
          <w:szCs w:val="28"/>
          <w:lang w:val="x-none" w:eastAsia="x-none"/>
        </w:rPr>
        <w:t>ПРИЕМКА ВЫПОЛНЕННЫХ РАБОТ</w:t>
      </w:r>
    </w:p>
    <w:p w:rsidR="00090EFD" w:rsidRPr="00B03B42" w:rsidRDefault="00090EFD" w:rsidP="00090EFD">
      <w:pPr>
        <w:pStyle w:val="formattext"/>
        <w:widowControl w:val="0"/>
        <w:spacing w:before="0" w:beforeAutospacing="0" w:after="0" w:afterAutospacing="0"/>
        <w:ind w:firstLine="709"/>
        <w:jc w:val="both"/>
      </w:pPr>
      <w:bookmarkStart w:id="10" w:name="Par714"/>
      <w:bookmarkEnd w:id="10"/>
    </w:p>
    <w:p w:rsidR="00090EFD" w:rsidRPr="00B03B42" w:rsidRDefault="00090EFD" w:rsidP="00090EF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w:t>
      </w:r>
      <w:proofErr w:type="gramStart"/>
      <w:r w:rsidRPr="00B03B42">
        <w:t>результата</w:t>
      </w:r>
      <w:proofErr w:type="gramEnd"/>
      <w:r w:rsidRPr="00B03B42">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090EFD" w:rsidRPr="00B03B42" w:rsidRDefault="00090EFD" w:rsidP="00090EF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090EFD" w:rsidRPr="00B03B42" w:rsidRDefault="00090EFD" w:rsidP="00090EF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rsidR="00090EFD" w:rsidRPr="00B03B42" w:rsidRDefault="00090EFD" w:rsidP="00090EF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090EFD" w:rsidRPr="00B03B42" w:rsidRDefault="00090EFD" w:rsidP="00090EF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rsidR="00090EFD" w:rsidRPr="00B03B42" w:rsidRDefault="00090EFD" w:rsidP="00090EF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090EFD" w:rsidRPr="00B03B42" w:rsidRDefault="00090EFD" w:rsidP="00090EFD">
      <w:pPr>
        <w:pStyle w:val="formattext"/>
        <w:widowControl w:val="0"/>
        <w:spacing w:before="0" w:beforeAutospacing="0" w:after="0" w:afterAutospacing="0"/>
        <w:ind w:firstLine="709"/>
        <w:jc w:val="both"/>
      </w:pPr>
      <w:r w:rsidRPr="00B03B42">
        <w:t>6.5. В случае</w:t>
      </w:r>
      <w:proofErr w:type="gramStart"/>
      <w:r w:rsidRPr="00B03B42">
        <w:t>,</w:t>
      </w:r>
      <w:proofErr w:type="gramEnd"/>
      <w:r w:rsidRPr="00B03B42">
        <w:t xml:space="preserve"> если результат выполненных работ соответствует условиям Контракта, </w:t>
      </w:r>
      <w:r w:rsidRPr="00B03B42">
        <w:lastRenderedPageBreak/>
        <w:t xml:space="preserve">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rsidR="00090EFD" w:rsidRPr="00B03B42" w:rsidRDefault="00090EFD" w:rsidP="00090EF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090EFD" w:rsidRPr="00B03B42" w:rsidRDefault="00090EFD" w:rsidP="00090EFD">
      <w:pPr>
        <w:pStyle w:val="formattext"/>
        <w:widowControl w:val="0"/>
        <w:spacing w:before="0" w:beforeAutospacing="0" w:after="0" w:afterAutospacing="0"/>
        <w:ind w:firstLine="709"/>
        <w:jc w:val="both"/>
      </w:pPr>
      <w:r w:rsidRPr="00B03B42">
        <w:t>6.6. В случае</w:t>
      </w:r>
      <w:proofErr w:type="gramStart"/>
      <w:r w:rsidRPr="00B03B42">
        <w:t>,</w:t>
      </w:r>
      <w:proofErr w:type="gramEnd"/>
      <w:r w:rsidRPr="00B03B42">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090EFD" w:rsidRPr="00B03B42" w:rsidRDefault="00090EFD" w:rsidP="00090EF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rsidR="00090EFD" w:rsidRPr="00B03B42" w:rsidRDefault="00090EFD" w:rsidP="00090EF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rsidR="00090EFD" w:rsidRPr="00B03B42" w:rsidRDefault="00090EFD" w:rsidP="00090EF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rsidR="00090EFD" w:rsidRPr="00B03B42" w:rsidRDefault="00090EFD" w:rsidP="00090EF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090EFD" w:rsidRPr="00B03B42" w:rsidRDefault="00090EFD" w:rsidP="00090EF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090EFD" w:rsidRPr="00B03B42" w:rsidRDefault="00090EFD" w:rsidP="00090EF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090EFD" w:rsidRPr="00B03B42" w:rsidRDefault="00090EFD" w:rsidP="00090EF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90EFD" w:rsidRPr="00B03B42" w:rsidRDefault="00090EFD" w:rsidP="00090EFD">
      <w:pPr>
        <w:pStyle w:val="formattext"/>
        <w:widowControl w:val="0"/>
        <w:spacing w:before="0" w:beforeAutospacing="0" w:after="0" w:afterAutospacing="0"/>
        <w:ind w:firstLine="709"/>
        <w:jc w:val="both"/>
      </w:pPr>
      <w:r w:rsidRPr="00B03B42">
        <w:t>6.11. Приемка скрытых работ:</w:t>
      </w:r>
    </w:p>
    <w:p w:rsidR="00090EFD" w:rsidRPr="00B03B42" w:rsidRDefault="00090EFD" w:rsidP="00090EF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rsidR="00090EFD" w:rsidRPr="00B03B42" w:rsidRDefault="00090EFD" w:rsidP="00090EF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090EFD" w:rsidRPr="00B03B42" w:rsidRDefault="00090EFD" w:rsidP="00090EFD">
      <w:pPr>
        <w:pStyle w:val="formattext"/>
        <w:widowControl w:val="0"/>
        <w:spacing w:before="0" w:beforeAutospacing="0" w:after="0" w:afterAutospacing="0"/>
        <w:ind w:firstLine="709"/>
        <w:jc w:val="both"/>
      </w:pPr>
      <w:r w:rsidRPr="00B03B42">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090EFD" w:rsidRPr="00B03B42" w:rsidRDefault="00090EFD" w:rsidP="00090EF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090EFD" w:rsidRPr="00B03B42" w:rsidRDefault="00090EFD" w:rsidP="00090EF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090EFD" w:rsidRPr="00B03B42" w:rsidRDefault="00090EFD" w:rsidP="00090EFD">
      <w:pPr>
        <w:tabs>
          <w:tab w:val="left" w:pos="1560"/>
        </w:tabs>
        <w:adjustRightInd w:val="0"/>
        <w:ind w:right="-1" w:firstLine="709"/>
        <w:jc w:val="both"/>
        <w:rPr>
          <w:rFonts w:eastAsia="Arial Unicode MS"/>
          <w:color w:val="000000"/>
          <w:lang w:val="ru" w:eastAsia="ru-RU"/>
        </w:rPr>
      </w:pPr>
    </w:p>
    <w:p w:rsidR="00090EFD" w:rsidRPr="00B03B42" w:rsidRDefault="00090EFD" w:rsidP="00090EFD">
      <w:pPr>
        <w:adjustRightInd w:val="0"/>
        <w:ind w:right="-1"/>
        <w:contextualSpacing/>
        <w:jc w:val="center"/>
        <w:outlineLvl w:val="1"/>
        <w:rPr>
          <w:b/>
          <w:szCs w:val="28"/>
          <w:lang w:val="x-none" w:eastAsia="x-none"/>
        </w:rPr>
      </w:pPr>
      <w:bookmarkStart w:id="11" w:name="Par770"/>
      <w:bookmarkEnd w:id="11"/>
      <w:r w:rsidRPr="00090EFD">
        <w:rPr>
          <w:b/>
          <w:szCs w:val="28"/>
          <w:lang w:val="ru-RU" w:eastAsia="x-none"/>
        </w:rPr>
        <w:t>7.</w:t>
      </w:r>
      <w:r w:rsidRPr="00B03B42">
        <w:rPr>
          <w:b/>
          <w:szCs w:val="28"/>
          <w:lang w:eastAsia="x-none"/>
        </w:rPr>
        <w:t> </w:t>
      </w:r>
      <w:r w:rsidRPr="00B03B42">
        <w:rPr>
          <w:b/>
          <w:szCs w:val="28"/>
          <w:lang w:val="x-none" w:eastAsia="x-none"/>
        </w:rPr>
        <w:t>КАЧЕСТВО ВЫПОЛНЯЕМЫХ РАБОТ. ГАРАНТИЯ КАЧЕСТВА</w:t>
      </w:r>
    </w:p>
    <w:p w:rsidR="00090EFD" w:rsidRPr="00B03B42" w:rsidRDefault="00090EFD" w:rsidP="00090EFD">
      <w:pPr>
        <w:adjustRightInd w:val="0"/>
        <w:ind w:right="-1"/>
        <w:contextualSpacing/>
        <w:jc w:val="center"/>
        <w:outlineLvl w:val="1"/>
        <w:rPr>
          <w:b/>
          <w:szCs w:val="28"/>
          <w:lang w:val="x-none" w:eastAsia="x-none"/>
        </w:rPr>
      </w:pP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7.1. </w:t>
      </w:r>
      <w:proofErr w:type="gramStart"/>
      <w:r w:rsidRPr="00B03B42">
        <w:rPr>
          <w:rFonts w:eastAsia="Arial Unicode MS"/>
          <w:color w:val="000000"/>
          <w:lang w:val="ru" w:eastAsia="ru-RU"/>
        </w:rPr>
        <w:t xml:space="preserve">Функциональные, технические и качественные характеристики, эксплуатационные </w:t>
      </w:r>
      <w:r w:rsidRPr="00B03B42">
        <w:rPr>
          <w:rFonts w:eastAsia="Arial Unicode MS"/>
          <w:color w:val="000000"/>
          <w:lang w:val="ru" w:eastAsia="ru-RU"/>
        </w:rPr>
        <w:lastRenderedPageBreak/>
        <w:t>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B03B42">
        <w:rPr>
          <w:rFonts w:eastAsia="Arial Unicode MS"/>
          <w:color w:val="000000"/>
          <w:lang w:val="ru" w:eastAsia="ru-RU"/>
        </w:rPr>
        <w:t xml:space="preserve"> </w:t>
      </w:r>
      <w:proofErr w:type="gramStart"/>
      <w:r w:rsidRPr="00B03B42">
        <w:rPr>
          <w:rFonts w:eastAsia="Arial Unicode MS"/>
          <w:color w:val="000000"/>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090EFD" w:rsidRPr="00090EFD" w:rsidRDefault="00090EFD" w:rsidP="00090EFD">
      <w:pPr>
        <w:adjustRightInd w:val="0"/>
        <w:ind w:right="-1" w:firstLine="709"/>
        <w:jc w:val="both"/>
        <w:rPr>
          <w:i/>
          <w:strike/>
          <w:lang w:val="ru-RU" w:eastAsia="ru-RU"/>
        </w:rPr>
      </w:pPr>
      <w:r w:rsidRPr="00090EFD">
        <w:rPr>
          <w:lang w:val="ru-RU"/>
        </w:rPr>
        <w:t xml:space="preserve">7.3. </w:t>
      </w:r>
      <w:r w:rsidRPr="00090EFD">
        <w:rPr>
          <w:lang w:val="ru-RU"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090EFD" w:rsidRPr="00090EFD" w:rsidRDefault="00090EFD" w:rsidP="00090EFD">
      <w:pPr>
        <w:adjustRightInd w:val="0"/>
        <w:ind w:right="-1" w:firstLine="709"/>
        <w:jc w:val="both"/>
        <w:rPr>
          <w:lang w:val="ru-RU"/>
        </w:rPr>
      </w:pPr>
      <w:r w:rsidRPr="00090EFD">
        <w:rPr>
          <w:lang w:val="ru-RU" w:eastAsia="ru-RU"/>
        </w:rPr>
        <w:t xml:space="preserve">Течение гарантийного срока начинается со дня подписания Сторонами акта о приемке выполненных работ по форме № КС-2. </w:t>
      </w:r>
      <w:r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090EFD">
        <w:rPr>
          <w:lang w:val="ru-RU"/>
        </w:rPr>
        <w:t>.</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090EFD" w:rsidRPr="00B03B42" w:rsidRDefault="00090EFD" w:rsidP="00090EFD">
      <w:pPr>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B03B42">
        <w:rPr>
          <w:rFonts w:eastAsia="Arial Unicode MS"/>
          <w:color w:val="000000"/>
          <w:lang w:val="ru" w:eastAsia="ru-RU"/>
        </w:rPr>
        <w:t>с даты получения</w:t>
      </w:r>
      <w:proofErr w:type="gramEnd"/>
      <w:r w:rsidRPr="00B03B42">
        <w:rPr>
          <w:rFonts w:eastAsia="Arial Unicode MS"/>
          <w:color w:val="000000"/>
          <w:lang w:val="ru" w:eastAsia="ru-RU"/>
        </w:rPr>
        <w:t xml:space="preserve"> требования Заказчика о возмещении расходов.</w:t>
      </w:r>
    </w:p>
    <w:p w:rsidR="00090EFD" w:rsidRPr="00B03B42" w:rsidRDefault="00090EFD" w:rsidP="00090EFD">
      <w:pPr>
        <w:adjustRightInd w:val="0"/>
        <w:ind w:right="-1" w:firstLine="709"/>
        <w:jc w:val="both"/>
        <w:rPr>
          <w:rFonts w:eastAsia="Arial Unicode MS"/>
          <w:color w:val="000000"/>
          <w:lang w:val="ru" w:eastAsia="ru-RU"/>
        </w:rPr>
      </w:pPr>
    </w:p>
    <w:p w:rsidR="00090EFD" w:rsidRPr="00B03B42" w:rsidRDefault="00090EFD" w:rsidP="00090EFD">
      <w:pPr>
        <w:adjustRightInd w:val="0"/>
        <w:ind w:right="-1"/>
        <w:contextualSpacing/>
        <w:jc w:val="center"/>
        <w:outlineLvl w:val="1"/>
        <w:rPr>
          <w:b/>
          <w:szCs w:val="28"/>
          <w:lang w:val="x-none" w:eastAsia="x-none"/>
        </w:rPr>
      </w:pPr>
      <w:bookmarkStart w:id="12" w:name="Par776"/>
      <w:bookmarkEnd w:id="12"/>
      <w:r w:rsidRPr="00090EFD">
        <w:rPr>
          <w:b/>
          <w:szCs w:val="28"/>
          <w:lang w:val="ru-RU" w:eastAsia="x-none"/>
        </w:rPr>
        <w:t>8.</w:t>
      </w:r>
      <w:r w:rsidRPr="00B03B42">
        <w:rPr>
          <w:b/>
          <w:szCs w:val="28"/>
          <w:lang w:eastAsia="x-none"/>
        </w:rPr>
        <w:t> </w:t>
      </w:r>
      <w:r w:rsidRPr="00B03B42">
        <w:rPr>
          <w:b/>
          <w:szCs w:val="28"/>
          <w:lang w:val="x-none" w:eastAsia="x-none"/>
        </w:rPr>
        <w:t>ОТВЕТСТВЕННОСТЬ СТОРОН</w:t>
      </w:r>
    </w:p>
    <w:p w:rsidR="00090EFD" w:rsidRPr="00B03B42" w:rsidRDefault="00090EFD" w:rsidP="00090EFD">
      <w:pPr>
        <w:adjustRightInd w:val="0"/>
        <w:ind w:right="-1"/>
        <w:contextualSpacing/>
        <w:jc w:val="center"/>
        <w:outlineLvl w:val="1"/>
        <w:rPr>
          <w:b/>
          <w:szCs w:val="28"/>
          <w:lang w:val="x-none" w:eastAsia="x-none"/>
        </w:rPr>
      </w:pPr>
    </w:p>
    <w:p w:rsidR="00090EFD" w:rsidRPr="00090EFD" w:rsidRDefault="00090EFD" w:rsidP="00090EFD">
      <w:pPr>
        <w:adjustRightInd w:val="0"/>
        <w:ind w:firstLine="709"/>
        <w:jc w:val="both"/>
        <w:rPr>
          <w:color w:val="000000"/>
          <w:lang w:val="ru-RU"/>
        </w:rPr>
      </w:pPr>
      <w:r w:rsidRPr="00090EFD">
        <w:rPr>
          <w:color w:val="000000"/>
          <w:lang w:val="ru-RU"/>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090EFD" w:rsidRPr="00090EFD" w:rsidRDefault="00090EFD" w:rsidP="00090EFD">
      <w:pPr>
        <w:adjustRightInd w:val="0"/>
        <w:ind w:firstLine="709"/>
        <w:jc w:val="both"/>
        <w:rPr>
          <w:color w:val="000000"/>
          <w:lang w:val="ru-RU"/>
        </w:rPr>
      </w:pPr>
      <w:r w:rsidRPr="00090EFD">
        <w:rPr>
          <w:color w:val="000000"/>
          <w:lang w:val="ru-RU"/>
        </w:rPr>
        <w:t xml:space="preserve">8.2. В случае неисполнения </w:t>
      </w:r>
      <w:r w:rsidRPr="00090EFD">
        <w:rPr>
          <w:lang w:val="ru-RU"/>
        </w:rPr>
        <w:t xml:space="preserve">Подрядчиком </w:t>
      </w:r>
      <w:r w:rsidRPr="00090EFD">
        <w:rPr>
          <w:color w:val="000000"/>
          <w:lang w:val="ru-RU"/>
        </w:rPr>
        <w:t xml:space="preserve">условий Контракта Заказчик вправе обратиться в суд с требованием о расторжении Контракта. </w:t>
      </w:r>
    </w:p>
    <w:p w:rsidR="00090EFD" w:rsidRPr="00090EFD" w:rsidRDefault="00090EFD" w:rsidP="00090EFD">
      <w:pPr>
        <w:adjustRightInd w:val="0"/>
        <w:ind w:firstLine="709"/>
        <w:jc w:val="both"/>
        <w:rPr>
          <w:color w:val="000000"/>
          <w:lang w:val="ru-RU"/>
        </w:rPr>
      </w:pPr>
      <w:r w:rsidRPr="00090EFD">
        <w:rPr>
          <w:color w:val="000000"/>
          <w:lang w:val="ru-RU"/>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090EFD" w:rsidRPr="00090EFD" w:rsidRDefault="00090EFD" w:rsidP="00090EFD">
      <w:pPr>
        <w:adjustRightInd w:val="0"/>
        <w:ind w:firstLine="709"/>
        <w:jc w:val="both"/>
        <w:rPr>
          <w:color w:val="000000"/>
          <w:lang w:val="ru-RU"/>
        </w:rPr>
      </w:pPr>
      <w:r w:rsidRPr="00090EFD">
        <w:rPr>
          <w:color w:val="000000"/>
          <w:lang w:val="ru-RU"/>
        </w:rPr>
        <w:t xml:space="preserve">8.4. В случае просрочки исполнения </w:t>
      </w:r>
      <w:r w:rsidRPr="00090EFD">
        <w:rPr>
          <w:lang w:val="ru-RU"/>
        </w:rPr>
        <w:t xml:space="preserve">Подрядчиком </w:t>
      </w:r>
      <w:r w:rsidRPr="00090EFD">
        <w:rPr>
          <w:color w:val="000000"/>
          <w:lang w:val="ru-RU"/>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090EFD">
        <w:rPr>
          <w:lang w:val="ru-RU"/>
        </w:rPr>
        <w:t xml:space="preserve">Подрядчиком </w:t>
      </w:r>
      <w:r w:rsidRPr="00090EFD">
        <w:rPr>
          <w:color w:val="000000"/>
          <w:lang w:val="ru-RU"/>
        </w:rPr>
        <w:t xml:space="preserve">обязательств, предусмотренных контрактом, Заказчик направляет </w:t>
      </w:r>
      <w:r w:rsidRPr="00090EFD">
        <w:rPr>
          <w:lang w:val="ru-RU"/>
        </w:rPr>
        <w:t xml:space="preserve">Подрядчику </w:t>
      </w:r>
      <w:r w:rsidRPr="00090EFD">
        <w:rPr>
          <w:color w:val="000000"/>
          <w:lang w:val="ru-RU"/>
        </w:rPr>
        <w:t>требование об уплате неустоек (штрафов, пеней).</w:t>
      </w:r>
    </w:p>
    <w:p w:rsidR="00090EFD" w:rsidRPr="00090EFD" w:rsidRDefault="00090EFD" w:rsidP="00090EFD">
      <w:pPr>
        <w:adjustRightInd w:val="0"/>
        <w:ind w:firstLine="709"/>
        <w:jc w:val="both"/>
        <w:rPr>
          <w:color w:val="000000"/>
          <w:lang w:val="ru-RU"/>
        </w:rPr>
      </w:pPr>
      <w:r w:rsidRPr="00090EFD">
        <w:rPr>
          <w:color w:val="000000"/>
          <w:lang w:val="ru-RU"/>
        </w:rPr>
        <w:t xml:space="preserve">8.5. </w:t>
      </w:r>
      <w:proofErr w:type="gramStart"/>
      <w:r w:rsidRPr="00090EFD">
        <w:rPr>
          <w:color w:val="000000"/>
          <w:lang w:val="ru-RU"/>
        </w:rPr>
        <w:t xml:space="preserve">Пеня начисляется за каждый день просрочки исполнения </w:t>
      </w:r>
      <w:r w:rsidRPr="00090EFD">
        <w:rPr>
          <w:lang w:val="ru-RU"/>
        </w:rPr>
        <w:t xml:space="preserve">Подрядчиком </w:t>
      </w:r>
      <w:r w:rsidRPr="00090EFD">
        <w:rPr>
          <w:color w:val="000000"/>
          <w:lang w:val="ru-RU"/>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090EFD">
        <w:rPr>
          <w:lang w:val="ru-RU"/>
        </w:rPr>
        <w:t>Подрядчиком</w:t>
      </w:r>
      <w:r w:rsidRPr="00090EFD">
        <w:rPr>
          <w:color w:val="000000"/>
          <w:lang w:val="ru-RU"/>
        </w:rPr>
        <w:t>.</w:t>
      </w:r>
      <w:proofErr w:type="gramEnd"/>
    </w:p>
    <w:p w:rsidR="00090EFD" w:rsidRPr="00090EFD" w:rsidRDefault="00090EFD" w:rsidP="00090EFD">
      <w:pPr>
        <w:adjustRightInd w:val="0"/>
        <w:ind w:firstLine="709"/>
        <w:jc w:val="both"/>
        <w:rPr>
          <w:color w:val="000000"/>
          <w:lang w:val="ru-RU"/>
        </w:rPr>
      </w:pPr>
      <w:r w:rsidRPr="00090EFD">
        <w:rPr>
          <w:color w:val="000000"/>
          <w:lang w:val="ru-RU"/>
        </w:rPr>
        <w:t xml:space="preserve">8.6. Штрафы начисляются за неисполнение или ненадлежащее исполнение </w:t>
      </w:r>
      <w:r w:rsidRPr="00090EFD">
        <w:rPr>
          <w:lang w:val="ru-RU"/>
        </w:rPr>
        <w:t xml:space="preserve">Подрядчиком </w:t>
      </w:r>
      <w:r w:rsidRPr="00090EFD">
        <w:rPr>
          <w:color w:val="000000"/>
          <w:lang w:val="ru-RU"/>
        </w:rPr>
        <w:t xml:space="preserve">обязательств, предусмотренных Контрактом, за исключением просрочки исполнения </w:t>
      </w:r>
      <w:r w:rsidRPr="00090EFD">
        <w:rPr>
          <w:lang w:val="ru-RU"/>
        </w:rPr>
        <w:t xml:space="preserve">Подрядчиком </w:t>
      </w:r>
      <w:r w:rsidRPr="00090EFD">
        <w:rPr>
          <w:color w:val="000000"/>
          <w:lang w:val="ru-RU"/>
        </w:rPr>
        <w:lastRenderedPageBreak/>
        <w:t>обязательств (в том числе гарантийного обязательства), предусмотренных Контрактом.</w:t>
      </w:r>
    </w:p>
    <w:p w:rsidR="00090EFD" w:rsidRPr="00090EFD" w:rsidRDefault="00090EFD" w:rsidP="00090EFD">
      <w:pPr>
        <w:adjustRightInd w:val="0"/>
        <w:ind w:firstLine="709"/>
        <w:jc w:val="both"/>
        <w:rPr>
          <w:color w:val="000000"/>
          <w:lang w:val="ru-RU"/>
        </w:rPr>
      </w:pPr>
      <w:r w:rsidRPr="00090EFD">
        <w:rPr>
          <w:color w:val="000000"/>
          <w:lang w:val="ru-RU"/>
        </w:rPr>
        <w:t xml:space="preserve">8.7. </w:t>
      </w:r>
      <w:proofErr w:type="gramStart"/>
      <w:r w:rsidRPr="00090EFD">
        <w:rPr>
          <w:color w:val="000000"/>
          <w:lang w:val="ru-RU"/>
        </w:rPr>
        <w:t xml:space="preserve">За каждый факт неисполнения или ненадлежащего исполнения </w:t>
      </w:r>
      <w:r w:rsidRPr="00090EFD">
        <w:rPr>
          <w:lang w:val="ru-RU"/>
        </w:rPr>
        <w:t xml:space="preserve">Подрядчиком </w:t>
      </w:r>
      <w:r w:rsidRPr="00090EFD">
        <w:rPr>
          <w:color w:val="000000"/>
          <w:lang w:val="ru-RU"/>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090EFD" w:rsidRPr="00090EFD" w:rsidRDefault="00090EFD" w:rsidP="00090EFD">
      <w:pPr>
        <w:adjustRightInd w:val="0"/>
        <w:ind w:firstLine="709"/>
        <w:jc w:val="both"/>
        <w:rPr>
          <w:color w:val="000000"/>
          <w:lang w:val="ru-RU"/>
        </w:rPr>
      </w:pPr>
      <w:r w:rsidRPr="00090EFD">
        <w:rPr>
          <w:color w:val="000000"/>
          <w:lang w:val="ru-RU"/>
        </w:rPr>
        <w:t xml:space="preserve">8.8. </w:t>
      </w:r>
      <w:proofErr w:type="gramStart"/>
      <w:r w:rsidRPr="00090EFD">
        <w:rPr>
          <w:color w:val="000000"/>
          <w:lang w:val="ru-RU"/>
        </w:rPr>
        <w:t xml:space="preserve">За каждый факт неисполнения или ненадлежащего исполнения </w:t>
      </w:r>
      <w:r w:rsidRPr="00090EFD">
        <w:rPr>
          <w:lang w:val="ru-RU"/>
        </w:rPr>
        <w:t xml:space="preserve">Подрядчиком </w:t>
      </w:r>
      <w:r w:rsidRPr="00090EFD">
        <w:rPr>
          <w:color w:val="000000"/>
          <w:lang w:val="ru-RU"/>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090EFD">
        <w:rPr>
          <w:color w:val="000000"/>
          <w:lang w:val="ru-RU"/>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90EFD" w:rsidRPr="00090EFD" w:rsidRDefault="00090EFD" w:rsidP="00090EFD">
      <w:pPr>
        <w:adjustRightInd w:val="0"/>
        <w:ind w:firstLine="709"/>
        <w:jc w:val="both"/>
        <w:rPr>
          <w:color w:val="000000"/>
          <w:lang w:val="ru-RU"/>
        </w:rPr>
      </w:pPr>
      <w:r w:rsidRPr="00090EFD">
        <w:rPr>
          <w:color w:val="000000"/>
          <w:lang w:val="ru-RU"/>
        </w:rPr>
        <w:t>а) в случае, если цена Контракта не превышает начальную (максимальную) цену контракта:</w:t>
      </w:r>
    </w:p>
    <w:p w:rsidR="00090EFD" w:rsidRPr="00090EFD" w:rsidRDefault="00090EFD" w:rsidP="00090EFD">
      <w:pPr>
        <w:adjustRightInd w:val="0"/>
        <w:ind w:firstLine="709"/>
        <w:jc w:val="both"/>
        <w:rPr>
          <w:color w:val="000000"/>
          <w:lang w:val="ru-RU"/>
        </w:rPr>
      </w:pPr>
      <w:r w:rsidRPr="00090EFD">
        <w:rPr>
          <w:color w:val="000000"/>
          <w:lang w:val="ru-RU"/>
        </w:rPr>
        <w:t>10 процентов начальной (максимальной) цены контракта, если цена Контракта не превышает 3 млн. рублей;</w:t>
      </w:r>
    </w:p>
    <w:p w:rsidR="00090EFD" w:rsidRPr="00090EFD" w:rsidRDefault="00090EFD" w:rsidP="00090EFD">
      <w:pPr>
        <w:adjustRightInd w:val="0"/>
        <w:ind w:firstLine="709"/>
        <w:jc w:val="both"/>
        <w:rPr>
          <w:color w:val="000000"/>
          <w:lang w:val="ru-RU"/>
        </w:rPr>
      </w:pPr>
      <w:r w:rsidRPr="00090EFD">
        <w:rPr>
          <w:color w:val="000000"/>
          <w:lang w:val="ru-RU"/>
        </w:rPr>
        <w:t>5 процентов начальной (максимальной) цены контракта, если цена Контракта составляет от 3 млн. рублей до 50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1 процент начальной (максимальной) цены контракта, если цена Контракта составляет от 50 млн. рублей до 100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б) в случае, если цена Контракта превышает начальную (максимальную) цену контракта:</w:t>
      </w:r>
    </w:p>
    <w:p w:rsidR="00090EFD" w:rsidRPr="00090EFD" w:rsidRDefault="00090EFD" w:rsidP="00090EFD">
      <w:pPr>
        <w:adjustRightInd w:val="0"/>
        <w:ind w:firstLine="709"/>
        <w:jc w:val="both"/>
        <w:rPr>
          <w:color w:val="000000"/>
          <w:lang w:val="ru-RU"/>
        </w:rPr>
      </w:pPr>
      <w:r w:rsidRPr="00090EFD">
        <w:rPr>
          <w:color w:val="000000"/>
          <w:lang w:val="ru-RU"/>
        </w:rPr>
        <w:t>10 процентов цены Контракта, если цена Контракта не превышает 3 млн. рублей;</w:t>
      </w:r>
    </w:p>
    <w:p w:rsidR="00090EFD" w:rsidRPr="00090EFD" w:rsidRDefault="00090EFD" w:rsidP="00090EFD">
      <w:pPr>
        <w:adjustRightInd w:val="0"/>
        <w:ind w:firstLine="709"/>
        <w:jc w:val="both"/>
        <w:rPr>
          <w:color w:val="000000"/>
          <w:lang w:val="ru-RU"/>
        </w:rPr>
      </w:pPr>
      <w:r w:rsidRPr="00090EFD">
        <w:rPr>
          <w:color w:val="000000"/>
          <w:lang w:val="ru-RU"/>
        </w:rPr>
        <w:t>5 процентов цены Контракта, если цена Контракта составляет от 3 млн. рублей до 50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1 процент Цены контракта, если цена Контракта составляет от 50 млн. рублей до 100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 xml:space="preserve">8.9. За каждый факт неисполнения или ненадлежащего исполнения </w:t>
      </w:r>
      <w:r w:rsidRPr="00090EFD">
        <w:rPr>
          <w:lang w:val="ru-RU"/>
        </w:rPr>
        <w:t xml:space="preserve">Подрядчиком </w:t>
      </w:r>
      <w:r w:rsidRPr="00090EFD">
        <w:rPr>
          <w:color w:val="000000"/>
          <w:lang w:val="ru-RU"/>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090EFD" w:rsidRPr="00090EFD" w:rsidRDefault="00090EFD" w:rsidP="00090EFD">
      <w:pPr>
        <w:adjustRightInd w:val="0"/>
        <w:ind w:firstLine="709"/>
        <w:jc w:val="both"/>
        <w:rPr>
          <w:color w:val="000000"/>
          <w:lang w:val="ru-RU"/>
        </w:rPr>
      </w:pPr>
      <w:r w:rsidRPr="00090EFD">
        <w:rPr>
          <w:color w:val="000000"/>
          <w:lang w:val="ru-RU"/>
        </w:rPr>
        <w:t>а) 1000 рублей, если цена контракта не превышает 3 млн. рублей;</w:t>
      </w:r>
    </w:p>
    <w:p w:rsidR="00090EFD" w:rsidRPr="00090EFD" w:rsidRDefault="00090EFD" w:rsidP="00090EFD">
      <w:pPr>
        <w:adjustRightInd w:val="0"/>
        <w:ind w:firstLine="709"/>
        <w:jc w:val="both"/>
        <w:rPr>
          <w:color w:val="000000"/>
          <w:lang w:val="ru-RU"/>
        </w:rPr>
      </w:pPr>
      <w:r w:rsidRPr="00090EFD">
        <w:rPr>
          <w:color w:val="000000"/>
          <w:lang w:val="ru-RU"/>
        </w:rPr>
        <w:t>б) 5000 рублей, если цена контракта составляет от 3 млн. рублей до 50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в) 10000 рублей, если цена контракта составляет от 50 млн. рублей до 100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г) 100000 рублей, если цена контракта превышает 100 млн. рублей.</w:t>
      </w:r>
    </w:p>
    <w:p w:rsidR="00090EFD" w:rsidRPr="00090EFD" w:rsidRDefault="00090EFD" w:rsidP="00090EFD">
      <w:pPr>
        <w:adjustRightInd w:val="0"/>
        <w:ind w:firstLine="709"/>
        <w:jc w:val="both"/>
        <w:rPr>
          <w:color w:val="000000"/>
          <w:lang w:val="ru-RU"/>
        </w:rPr>
      </w:pPr>
      <w:r w:rsidRPr="00090EFD">
        <w:rPr>
          <w:color w:val="000000"/>
          <w:lang w:val="ru-RU"/>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090EFD">
        <w:rPr>
          <w:lang w:val="ru-RU"/>
        </w:rPr>
        <w:t xml:space="preserve">Подрядчик </w:t>
      </w:r>
      <w:r w:rsidRPr="00090EFD">
        <w:rPr>
          <w:color w:val="000000"/>
          <w:lang w:val="ru-RU"/>
        </w:rPr>
        <w:t xml:space="preserve">вправе потребовать уплаты неустоек (штрафов, пеней). </w:t>
      </w:r>
    </w:p>
    <w:p w:rsidR="00090EFD" w:rsidRPr="00090EFD" w:rsidRDefault="00090EFD" w:rsidP="00090EFD">
      <w:pPr>
        <w:adjustRightInd w:val="0"/>
        <w:ind w:firstLine="709"/>
        <w:jc w:val="both"/>
        <w:rPr>
          <w:color w:val="000000"/>
          <w:lang w:val="ru-RU"/>
        </w:rPr>
      </w:pPr>
      <w:r w:rsidRPr="00090EFD">
        <w:rPr>
          <w:color w:val="000000"/>
          <w:lang w:val="ru-RU"/>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90EFD" w:rsidRPr="00090EFD" w:rsidRDefault="00090EFD" w:rsidP="00090EFD">
      <w:pPr>
        <w:adjustRightInd w:val="0"/>
        <w:ind w:firstLine="709"/>
        <w:jc w:val="both"/>
        <w:rPr>
          <w:color w:val="000000"/>
          <w:lang w:val="ru-RU"/>
        </w:rPr>
      </w:pPr>
      <w:r w:rsidRPr="00090EFD">
        <w:rPr>
          <w:color w:val="000000"/>
          <w:lang w:val="ru-RU"/>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90EFD" w:rsidRPr="00090EFD" w:rsidRDefault="00090EFD" w:rsidP="00090EFD">
      <w:pPr>
        <w:adjustRightInd w:val="0"/>
        <w:ind w:firstLine="709"/>
        <w:jc w:val="both"/>
        <w:rPr>
          <w:color w:val="000000"/>
          <w:lang w:val="ru-RU"/>
        </w:rPr>
      </w:pPr>
      <w:r w:rsidRPr="00090EFD">
        <w:rPr>
          <w:color w:val="000000"/>
          <w:lang w:val="ru-RU"/>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090EFD" w:rsidRPr="00090EFD" w:rsidRDefault="00090EFD" w:rsidP="00090EFD">
      <w:pPr>
        <w:adjustRightInd w:val="0"/>
        <w:ind w:firstLine="709"/>
        <w:jc w:val="both"/>
        <w:rPr>
          <w:color w:val="000000"/>
          <w:lang w:val="ru-RU"/>
        </w:rPr>
      </w:pPr>
      <w:r w:rsidRPr="00090EFD">
        <w:rPr>
          <w:color w:val="000000"/>
          <w:lang w:val="ru-RU"/>
        </w:rPr>
        <w:t>а) 1000 рублей, если цена контракта не превышает 3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б) 5000 рублей, если цена контракта составляет от 3 млн. рублей до 50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в) 10000 рублей, если цена контракта составляет от 50 млн. рублей до 100 млн. рублей (включительно);</w:t>
      </w:r>
    </w:p>
    <w:p w:rsidR="00090EFD" w:rsidRPr="00090EFD" w:rsidRDefault="00090EFD" w:rsidP="00090EFD">
      <w:pPr>
        <w:adjustRightInd w:val="0"/>
        <w:ind w:firstLine="709"/>
        <w:jc w:val="both"/>
        <w:rPr>
          <w:color w:val="000000"/>
          <w:lang w:val="ru-RU"/>
        </w:rPr>
      </w:pPr>
      <w:r w:rsidRPr="00090EFD">
        <w:rPr>
          <w:color w:val="000000"/>
          <w:lang w:val="ru-RU"/>
        </w:rPr>
        <w:t>г) 100000 рублей, если цена контракта превышает 100 млн. рублей.</w:t>
      </w:r>
    </w:p>
    <w:p w:rsidR="00090EFD" w:rsidRPr="00090EFD" w:rsidRDefault="00090EFD" w:rsidP="00090EFD">
      <w:pPr>
        <w:adjustRightInd w:val="0"/>
        <w:ind w:firstLine="709"/>
        <w:jc w:val="both"/>
        <w:rPr>
          <w:color w:val="000000"/>
          <w:lang w:val="ru-RU"/>
        </w:rPr>
      </w:pPr>
      <w:r w:rsidRPr="00090EFD">
        <w:rPr>
          <w:color w:val="000000"/>
          <w:lang w:val="ru-RU"/>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90EFD" w:rsidRPr="00090EFD" w:rsidRDefault="00090EFD" w:rsidP="00090EFD">
      <w:pPr>
        <w:adjustRightInd w:val="0"/>
        <w:ind w:firstLine="709"/>
        <w:jc w:val="both"/>
        <w:rPr>
          <w:color w:val="000000"/>
          <w:lang w:val="ru-RU"/>
        </w:rPr>
      </w:pPr>
      <w:r w:rsidRPr="00090EFD">
        <w:rPr>
          <w:color w:val="000000"/>
          <w:lang w:val="ru-RU"/>
        </w:rPr>
        <w:lastRenderedPageBreak/>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90EFD" w:rsidRPr="00090EFD" w:rsidRDefault="00090EFD" w:rsidP="00090EFD">
      <w:pPr>
        <w:adjustRightInd w:val="0"/>
        <w:ind w:firstLine="709"/>
        <w:jc w:val="both"/>
        <w:rPr>
          <w:color w:val="000000"/>
          <w:lang w:val="ru-RU"/>
        </w:rPr>
      </w:pPr>
      <w:r w:rsidRPr="00090EFD">
        <w:rPr>
          <w:color w:val="000000"/>
          <w:lang w:val="ru-RU"/>
        </w:rPr>
        <w:t>8.16. Применение неустойки (штрафа, пени) не освобождает Стороны от исполнения обязательств по Контракту.</w:t>
      </w:r>
    </w:p>
    <w:p w:rsidR="00090EFD" w:rsidRPr="00090EFD" w:rsidRDefault="00090EFD" w:rsidP="00090EFD">
      <w:pPr>
        <w:adjustRightInd w:val="0"/>
        <w:ind w:firstLine="709"/>
        <w:jc w:val="both"/>
        <w:rPr>
          <w:color w:val="000000"/>
          <w:lang w:val="ru-RU"/>
        </w:rPr>
      </w:pPr>
      <w:r w:rsidRPr="00090EFD">
        <w:rPr>
          <w:color w:val="000000"/>
          <w:lang w:val="ru-RU"/>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0EFD" w:rsidRPr="00090EFD" w:rsidRDefault="00090EFD" w:rsidP="00090EFD">
      <w:pPr>
        <w:adjustRightInd w:val="0"/>
        <w:ind w:firstLine="709"/>
        <w:jc w:val="both"/>
        <w:rPr>
          <w:color w:val="000000"/>
          <w:lang w:val="ru-RU"/>
        </w:rPr>
      </w:pPr>
      <w:r w:rsidRPr="00090EFD">
        <w:rPr>
          <w:color w:val="000000"/>
          <w:lang w:val="ru-RU"/>
        </w:rPr>
        <w:t xml:space="preserve">8.18. </w:t>
      </w:r>
      <w:proofErr w:type="gramStart"/>
      <w:r w:rsidRPr="00090EFD">
        <w:rPr>
          <w:color w:val="000000"/>
          <w:lang w:val="ru-RU"/>
        </w:rPr>
        <w:t xml:space="preserve">В случае просрочки со стороны </w:t>
      </w:r>
      <w:r w:rsidRPr="00090EFD">
        <w:rPr>
          <w:lang w:val="ru-RU"/>
        </w:rPr>
        <w:t xml:space="preserve">Подрядчика </w:t>
      </w:r>
      <w:r w:rsidRPr="00090EFD">
        <w:rPr>
          <w:color w:val="000000"/>
          <w:lang w:val="ru-RU"/>
        </w:rPr>
        <w:t xml:space="preserve">исполнения Контракта на срок более чем один месяц, Заказчик имеет право обратиться к </w:t>
      </w:r>
      <w:r w:rsidRPr="00090EFD">
        <w:rPr>
          <w:lang w:val="ru-RU"/>
        </w:rPr>
        <w:t xml:space="preserve">Подрядчику </w:t>
      </w:r>
      <w:r w:rsidRPr="00090EFD">
        <w:rPr>
          <w:color w:val="000000"/>
          <w:lang w:val="ru-RU"/>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090EFD">
        <w:rPr>
          <w:lang w:val="ru-RU"/>
        </w:rPr>
        <w:t xml:space="preserve">Подрядчика </w:t>
      </w:r>
      <w:r w:rsidRPr="00090EFD">
        <w:rPr>
          <w:color w:val="000000"/>
          <w:lang w:val="ru-RU"/>
        </w:rPr>
        <w:t>– обратиться в суд с соответствующим иском.</w:t>
      </w:r>
      <w:proofErr w:type="gramEnd"/>
    </w:p>
    <w:p w:rsidR="00090EFD" w:rsidRPr="00090EFD" w:rsidRDefault="00090EFD" w:rsidP="00090EFD">
      <w:pPr>
        <w:adjustRightInd w:val="0"/>
        <w:ind w:firstLine="709"/>
        <w:jc w:val="both"/>
        <w:rPr>
          <w:color w:val="000000"/>
          <w:lang w:val="ru-RU"/>
        </w:rPr>
      </w:pPr>
      <w:r w:rsidRPr="00090EFD">
        <w:rPr>
          <w:color w:val="000000"/>
          <w:lang w:val="ru-RU"/>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0EFD" w:rsidRPr="00090EFD" w:rsidRDefault="00090EFD" w:rsidP="00090EFD">
      <w:pPr>
        <w:adjustRightInd w:val="0"/>
        <w:ind w:firstLine="709"/>
        <w:jc w:val="both"/>
        <w:rPr>
          <w:color w:val="000000"/>
          <w:lang w:val="ru-RU"/>
        </w:rPr>
      </w:pPr>
      <w:r w:rsidRPr="00090EFD">
        <w:rPr>
          <w:color w:val="000000"/>
          <w:lang w:val="ru-RU"/>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090EFD">
        <w:rPr>
          <w:color w:val="000000"/>
          <w:lang w:val="ru-RU"/>
        </w:rPr>
        <w:t>ств пр</w:t>
      </w:r>
      <w:proofErr w:type="gramEnd"/>
      <w:r w:rsidRPr="00090EFD">
        <w:rPr>
          <w:color w:val="000000"/>
          <w:lang w:val="ru-RU"/>
        </w:rPr>
        <w:t>оизошло вследствие непреодолимой силы или по вине другой Стороны.</w:t>
      </w:r>
    </w:p>
    <w:p w:rsidR="00090EFD" w:rsidRPr="00090EFD" w:rsidRDefault="00090EFD" w:rsidP="00090EFD">
      <w:pPr>
        <w:adjustRightInd w:val="0"/>
        <w:ind w:firstLine="709"/>
        <w:contextualSpacing/>
        <w:jc w:val="both"/>
        <w:rPr>
          <w:lang w:val="ru-RU"/>
        </w:rPr>
      </w:pPr>
      <w:r w:rsidRPr="00090EFD">
        <w:rPr>
          <w:lang w:val="ru-RU"/>
        </w:rPr>
        <w:t xml:space="preserve">8.21. Документами, фиксирующими факт нарушения обязательств и возникновения обязательства </w:t>
      </w:r>
      <w:r w:rsidRPr="00090EFD">
        <w:rPr>
          <w:bCs/>
          <w:lang w:val="ru-RU"/>
        </w:rPr>
        <w:t xml:space="preserve">Подрядчика </w:t>
      </w:r>
      <w:r w:rsidRPr="00090EFD">
        <w:rPr>
          <w:lang w:val="ru-RU"/>
        </w:rPr>
        <w:t>оплатить Заказчику неустойку, предусмотренную Контрактом, являются:</w:t>
      </w:r>
    </w:p>
    <w:p w:rsidR="00090EFD" w:rsidRPr="00090EFD" w:rsidRDefault="00090EFD" w:rsidP="00090EFD">
      <w:pPr>
        <w:adjustRightInd w:val="0"/>
        <w:ind w:firstLine="567"/>
        <w:contextualSpacing/>
        <w:jc w:val="both"/>
        <w:rPr>
          <w:lang w:val="ru-RU"/>
        </w:rPr>
      </w:pPr>
      <w:r w:rsidRPr="00090EFD">
        <w:rPr>
          <w:lang w:val="ru-RU"/>
        </w:rPr>
        <w:t xml:space="preserve">- двухсторонний акт Заказчика и </w:t>
      </w:r>
      <w:r w:rsidRPr="00090EFD">
        <w:rPr>
          <w:bCs/>
          <w:lang w:val="ru-RU"/>
        </w:rPr>
        <w:t>Подрядчика</w:t>
      </w:r>
      <w:r w:rsidRPr="00090EFD">
        <w:rPr>
          <w:lang w:val="ru-RU"/>
        </w:rPr>
        <w:t xml:space="preserve"> о выявленных нарушениях;</w:t>
      </w:r>
    </w:p>
    <w:p w:rsidR="00090EFD" w:rsidRPr="00090EFD" w:rsidRDefault="00090EFD" w:rsidP="00090EFD">
      <w:pPr>
        <w:adjustRightInd w:val="0"/>
        <w:ind w:firstLine="567"/>
        <w:contextualSpacing/>
        <w:jc w:val="both"/>
        <w:rPr>
          <w:lang w:val="ru-RU"/>
        </w:rPr>
      </w:pPr>
      <w:r w:rsidRPr="00090EFD">
        <w:rPr>
          <w:lang w:val="ru-RU"/>
        </w:rPr>
        <w:t xml:space="preserve"> или</w:t>
      </w:r>
    </w:p>
    <w:p w:rsidR="00090EFD" w:rsidRPr="00090EFD" w:rsidRDefault="00090EFD" w:rsidP="00090EFD">
      <w:pPr>
        <w:shd w:val="clear" w:color="auto" w:fill="FFFFFF"/>
        <w:ind w:firstLine="567"/>
        <w:contextualSpacing/>
        <w:jc w:val="both"/>
        <w:rPr>
          <w:lang w:val="ru-RU"/>
        </w:rPr>
      </w:pPr>
      <w:r w:rsidRPr="00090EFD">
        <w:rPr>
          <w:lang w:val="ru-RU"/>
        </w:rPr>
        <w:t>- предписание контрольно-надзорных органов;</w:t>
      </w:r>
    </w:p>
    <w:p w:rsidR="00090EFD" w:rsidRPr="00090EFD" w:rsidRDefault="00090EFD" w:rsidP="00090EFD">
      <w:pPr>
        <w:shd w:val="clear" w:color="auto" w:fill="FFFFFF"/>
        <w:ind w:firstLine="567"/>
        <w:contextualSpacing/>
        <w:jc w:val="both"/>
        <w:rPr>
          <w:lang w:val="ru-RU"/>
        </w:rPr>
      </w:pPr>
      <w:r w:rsidRPr="00090EFD">
        <w:rPr>
          <w:lang w:val="ru-RU"/>
        </w:rPr>
        <w:t>или</w:t>
      </w:r>
    </w:p>
    <w:p w:rsidR="00090EFD" w:rsidRPr="00090EFD" w:rsidRDefault="00090EFD" w:rsidP="00090EFD">
      <w:pPr>
        <w:shd w:val="clear" w:color="auto" w:fill="FFFFFF"/>
        <w:ind w:firstLine="567"/>
        <w:contextualSpacing/>
        <w:jc w:val="both"/>
        <w:rPr>
          <w:lang w:val="ru-RU"/>
        </w:rPr>
      </w:pPr>
      <w:r w:rsidRPr="00090EFD">
        <w:rPr>
          <w:lang w:val="ru-RU"/>
        </w:rPr>
        <w:t>- претензия Заказчика.</w:t>
      </w:r>
    </w:p>
    <w:p w:rsidR="00090EFD" w:rsidRPr="00090EFD" w:rsidRDefault="00090EFD" w:rsidP="00090EFD">
      <w:pPr>
        <w:shd w:val="clear" w:color="auto" w:fill="FFFFFF"/>
        <w:ind w:firstLine="567"/>
        <w:contextualSpacing/>
        <w:jc w:val="both"/>
        <w:rPr>
          <w:lang w:val="ru-RU"/>
        </w:rPr>
      </w:pPr>
      <w:r w:rsidRPr="00090EFD">
        <w:rPr>
          <w:lang w:val="ru-RU"/>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090EFD" w:rsidRPr="00090EFD" w:rsidRDefault="00090EFD" w:rsidP="00090EFD">
      <w:pPr>
        <w:ind w:firstLine="540"/>
        <w:jc w:val="both"/>
        <w:rPr>
          <w:rFonts w:ascii="Verdana" w:hAnsi="Verdana"/>
          <w:sz w:val="21"/>
          <w:szCs w:val="21"/>
          <w:lang w:val="ru-RU"/>
        </w:rPr>
      </w:pPr>
      <w:r w:rsidRPr="00090EFD">
        <w:rPr>
          <w:lang w:val="ru-RU"/>
        </w:rPr>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90EFD" w:rsidRPr="00090EFD" w:rsidRDefault="00090EFD" w:rsidP="00090EFD">
      <w:pPr>
        <w:shd w:val="clear" w:color="auto" w:fill="FFFFFF"/>
        <w:ind w:firstLine="567"/>
        <w:contextualSpacing/>
        <w:jc w:val="both"/>
        <w:rPr>
          <w:lang w:val="ru-RU"/>
        </w:rPr>
      </w:pPr>
      <w:r w:rsidRPr="00090EFD">
        <w:rPr>
          <w:lang w:val="ru-RU"/>
        </w:rPr>
        <w:t xml:space="preserve">8.24. </w:t>
      </w:r>
      <w:r w:rsidRPr="00090EFD">
        <w:rPr>
          <w:bCs/>
          <w:lang w:val="ru-RU"/>
        </w:rPr>
        <w:t xml:space="preserve">Подрядчик </w:t>
      </w:r>
      <w:r w:rsidRPr="00090EFD">
        <w:rPr>
          <w:lang w:val="ru-RU"/>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090EFD" w:rsidRPr="00090EFD" w:rsidRDefault="00090EFD" w:rsidP="00090EFD">
      <w:pPr>
        <w:shd w:val="clear" w:color="auto" w:fill="FFFFFF"/>
        <w:ind w:firstLine="567"/>
        <w:contextualSpacing/>
        <w:jc w:val="both"/>
        <w:rPr>
          <w:lang w:val="ru-RU"/>
        </w:rPr>
      </w:pPr>
      <w:r w:rsidRPr="00090EFD">
        <w:rPr>
          <w:lang w:val="ru-RU"/>
        </w:rPr>
        <w:t xml:space="preserve">8.25. </w:t>
      </w:r>
      <w:r w:rsidRPr="00090EFD">
        <w:rPr>
          <w:bCs/>
          <w:lang w:val="ru-RU"/>
        </w:rPr>
        <w:t xml:space="preserve">Подрядчик </w:t>
      </w:r>
      <w:r w:rsidRPr="00090EFD">
        <w:rPr>
          <w:lang w:val="ru-RU"/>
        </w:rPr>
        <w:t>несет имущественную ответственность перед Заказчиком за неисполнение или ненадлежащее исполнение обязательств субподрядчиками.</w:t>
      </w:r>
    </w:p>
    <w:p w:rsidR="00090EFD" w:rsidRPr="00090EFD" w:rsidRDefault="00090EFD" w:rsidP="00090EFD">
      <w:pPr>
        <w:shd w:val="clear" w:color="auto" w:fill="FFFFFF"/>
        <w:ind w:firstLine="567"/>
        <w:contextualSpacing/>
        <w:jc w:val="both"/>
        <w:rPr>
          <w:lang w:val="ru-RU"/>
        </w:rPr>
      </w:pPr>
      <w:r w:rsidRPr="00090EFD">
        <w:rPr>
          <w:lang w:val="ru-RU"/>
        </w:rPr>
        <w:t>8.26. Уплата неустоек, а также возмещение убытков не освобождает Стороны от выполнения принятых обязательств по Контракту.</w:t>
      </w:r>
    </w:p>
    <w:p w:rsidR="00090EFD" w:rsidRPr="00090EFD" w:rsidRDefault="00090EFD" w:rsidP="00090EFD">
      <w:pPr>
        <w:shd w:val="clear" w:color="auto" w:fill="FFFFFF"/>
        <w:ind w:firstLine="567"/>
        <w:contextualSpacing/>
        <w:jc w:val="both"/>
        <w:rPr>
          <w:lang w:val="ru-RU"/>
        </w:rPr>
      </w:pPr>
      <w:r w:rsidRPr="00090EFD">
        <w:rPr>
          <w:lang w:val="ru-RU"/>
        </w:rPr>
        <w:t xml:space="preserve">8.27. Заказчик не несет ответственности перед привлечёнными </w:t>
      </w:r>
      <w:r w:rsidRPr="00090EFD">
        <w:rPr>
          <w:bCs/>
          <w:lang w:val="ru-RU"/>
        </w:rPr>
        <w:t>Подрядчиком</w:t>
      </w:r>
      <w:r w:rsidRPr="00090EFD">
        <w:rPr>
          <w:lang w:val="ru-RU"/>
        </w:rPr>
        <w:t xml:space="preserve"> субподрядными организациями.</w:t>
      </w:r>
    </w:p>
    <w:p w:rsidR="00090EFD" w:rsidRPr="00090EFD" w:rsidRDefault="00090EFD" w:rsidP="00090EFD">
      <w:pPr>
        <w:shd w:val="clear" w:color="auto" w:fill="FFFFFF"/>
        <w:ind w:firstLine="567"/>
        <w:contextualSpacing/>
        <w:jc w:val="both"/>
        <w:rPr>
          <w:lang w:val="ru-RU"/>
        </w:rPr>
      </w:pPr>
      <w:r w:rsidRPr="00090EFD">
        <w:rPr>
          <w:lang w:val="ru-RU"/>
        </w:rPr>
        <w:t xml:space="preserve">8.28. </w:t>
      </w:r>
      <w:r w:rsidRPr="00090EFD">
        <w:rPr>
          <w:rFonts w:eastAsia="Arial"/>
          <w:lang w:val="ru-RU"/>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090EFD" w:rsidRPr="00090EFD" w:rsidRDefault="00090EFD" w:rsidP="00090EFD">
      <w:pPr>
        <w:adjustRightInd w:val="0"/>
        <w:ind w:right="-1" w:firstLine="709"/>
        <w:jc w:val="both"/>
        <w:rPr>
          <w:rFonts w:eastAsia="Arial Unicode MS"/>
          <w:color w:val="000000"/>
          <w:lang w:val="ru-RU" w:eastAsia="ru-RU"/>
        </w:rPr>
      </w:pPr>
    </w:p>
    <w:p w:rsidR="00090EFD" w:rsidRPr="00B03B42" w:rsidRDefault="00090EFD" w:rsidP="00090EFD">
      <w:pPr>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rsidR="00090EFD" w:rsidRPr="00B03B42" w:rsidRDefault="00090EFD" w:rsidP="00090EFD">
      <w:pPr>
        <w:adjustRightInd w:val="0"/>
        <w:ind w:right="-1" w:firstLine="709"/>
        <w:jc w:val="both"/>
        <w:rPr>
          <w:rFonts w:eastAsia="Arial Unicode MS"/>
          <w:color w:val="000000"/>
          <w:lang w:val="ru" w:eastAsia="ru-RU"/>
        </w:rPr>
      </w:pPr>
    </w:p>
    <w:p w:rsidR="00090EFD" w:rsidRPr="00090EFD" w:rsidRDefault="00090EFD" w:rsidP="00090EFD">
      <w:pPr>
        <w:adjustRightInd w:val="0"/>
        <w:ind w:firstLine="709"/>
        <w:jc w:val="both"/>
        <w:rPr>
          <w:color w:val="000000"/>
          <w:lang w:val="ru-RU"/>
        </w:rPr>
      </w:pPr>
      <w:r w:rsidRPr="00090EFD">
        <w:rPr>
          <w:color w:val="000000"/>
          <w:lang w:val="ru-RU"/>
        </w:rPr>
        <w:t>9.1.</w:t>
      </w:r>
      <w:r w:rsidRPr="00B03B42">
        <w:rPr>
          <w:color w:val="000000"/>
        </w:rPr>
        <w:t> </w:t>
      </w:r>
      <w:r w:rsidRPr="00090EFD">
        <w:rPr>
          <w:color w:val="000000"/>
          <w:lang w:val="ru-RU"/>
        </w:rPr>
        <w:t>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090EFD" w:rsidRPr="00090EFD" w:rsidRDefault="00090EFD" w:rsidP="00090EFD">
      <w:pPr>
        <w:ind w:firstLine="708"/>
        <w:jc w:val="both"/>
        <w:rPr>
          <w:color w:val="000000"/>
          <w:lang w:val="ru-RU"/>
        </w:rPr>
      </w:pPr>
      <w:r w:rsidRPr="00090EFD">
        <w:rPr>
          <w:color w:val="000000"/>
          <w:lang w:val="ru-RU"/>
        </w:rPr>
        <w:t xml:space="preserve">9.2. В случае невозможности разрешения разногласий в претензионном порядке, они подлежат рассмотрению в </w:t>
      </w:r>
      <w:r w:rsidRPr="00090EFD">
        <w:rPr>
          <w:spacing w:val="-6"/>
          <w:lang w:val="ru-RU"/>
        </w:rPr>
        <w:t>Арбитражном суде Республики Крым</w:t>
      </w:r>
      <w:r w:rsidRPr="00090EFD">
        <w:rPr>
          <w:color w:val="000000"/>
          <w:lang w:val="ru-RU"/>
        </w:rPr>
        <w:t>.</w:t>
      </w:r>
    </w:p>
    <w:p w:rsidR="00090EFD" w:rsidRPr="00090EFD" w:rsidRDefault="00090EFD" w:rsidP="00090EFD">
      <w:pPr>
        <w:ind w:firstLine="708"/>
        <w:jc w:val="both"/>
        <w:rPr>
          <w:color w:val="000000"/>
          <w:lang w:val="ru-RU"/>
        </w:rPr>
      </w:pPr>
    </w:p>
    <w:p w:rsidR="00090EFD" w:rsidRPr="00090EFD" w:rsidRDefault="00090EFD" w:rsidP="00090EFD">
      <w:pPr>
        <w:ind w:firstLine="567"/>
        <w:contextualSpacing/>
        <w:jc w:val="center"/>
        <w:rPr>
          <w:b/>
          <w:lang w:val="ru-RU" w:eastAsia="ru-RU"/>
        </w:rPr>
      </w:pPr>
      <w:r w:rsidRPr="00090EFD">
        <w:rPr>
          <w:b/>
          <w:lang w:val="ru-RU" w:eastAsia="ru-RU"/>
        </w:rPr>
        <w:t>10. ОСОБЕННОСТИ ОСУЩЕСТВЛЕНИЯ ТРУДОВОЙ ДЕЯТЕЛЬНОСТИ НА ТЕРРИТОРИИ РЕСПУБЛИКИ КРЫМ И Г.СЕВАСТОПОЛЯ</w:t>
      </w:r>
    </w:p>
    <w:p w:rsidR="00090EFD" w:rsidRPr="00090EFD" w:rsidRDefault="00090EFD" w:rsidP="00090EFD">
      <w:pPr>
        <w:ind w:firstLine="567"/>
        <w:contextualSpacing/>
        <w:jc w:val="center"/>
        <w:rPr>
          <w:b/>
          <w:lang w:val="ru-RU" w:eastAsia="ru-RU"/>
        </w:rPr>
      </w:pPr>
    </w:p>
    <w:p w:rsidR="00090EFD" w:rsidRPr="00090EFD" w:rsidRDefault="00090EFD" w:rsidP="00090EFD">
      <w:pPr>
        <w:ind w:firstLine="567"/>
        <w:jc w:val="both"/>
        <w:rPr>
          <w:lang w:val="ru-RU" w:eastAsia="ru-RU"/>
        </w:rPr>
      </w:pPr>
      <w:r w:rsidRPr="00090EFD">
        <w:rPr>
          <w:b/>
          <w:lang w:val="ru-RU" w:eastAsia="ru-RU"/>
        </w:rPr>
        <w:lastRenderedPageBreak/>
        <w:t>10.1.</w:t>
      </w:r>
      <w:r w:rsidRPr="00090EFD">
        <w:rPr>
          <w:lang w:val="ru-RU" w:eastAsia="ru-RU"/>
        </w:rPr>
        <w:t xml:space="preserve"> </w:t>
      </w:r>
      <w:proofErr w:type="gramStart"/>
      <w:r w:rsidRPr="00090EFD">
        <w:rPr>
          <w:lang w:val="ru-RU"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090EFD" w:rsidRPr="00090EFD" w:rsidRDefault="00090EFD" w:rsidP="00090EFD">
      <w:pPr>
        <w:ind w:firstLine="567"/>
        <w:jc w:val="both"/>
        <w:rPr>
          <w:lang w:val="ru-RU" w:eastAsia="ru-RU"/>
        </w:rPr>
      </w:pPr>
      <w:r w:rsidRPr="00090EFD">
        <w:rPr>
          <w:lang w:val="ru-RU" w:eastAsia="ru-RU"/>
        </w:rPr>
        <w:t>Подрядчик обязан зарегистрировать такое подразделение в срок, не превышающий 2 недели со дня подписания Контракта.</w:t>
      </w:r>
    </w:p>
    <w:p w:rsidR="00090EFD" w:rsidRPr="00090EFD" w:rsidRDefault="00090EFD" w:rsidP="00090EFD">
      <w:pPr>
        <w:ind w:firstLine="567"/>
        <w:jc w:val="both"/>
        <w:rPr>
          <w:lang w:val="ru-RU" w:eastAsia="ru-RU"/>
        </w:rPr>
      </w:pPr>
      <w:r w:rsidRPr="00090EFD">
        <w:rPr>
          <w:lang w:val="ru-RU"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090EFD" w:rsidRPr="00090EFD" w:rsidRDefault="00090EFD" w:rsidP="00090EFD">
      <w:pPr>
        <w:ind w:firstLine="708"/>
        <w:jc w:val="both"/>
        <w:rPr>
          <w:color w:val="000000"/>
          <w:lang w:val="ru-RU"/>
        </w:rPr>
      </w:pPr>
    </w:p>
    <w:p w:rsidR="00090EFD" w:rsidRPr="00090EFD" w:rsidRDefault="00090EFD" w:rsidP="00090EFD">
      <w:pPr>
        <w:ind w:firstLine="708"/>
        <w:jc w:val="both"/>
        <w:rPr>
          <w:color w:val="000000"/>
          <w:lang w:val="ru-RU"/>
        </w:rPr>
      </w:pPr>
    </w:p>
    <w:p w:rsidR="00090EFD" w:rsidRPr="00090EFD" w:rsidRDefault="00090EFD" w:rsidP="00090EFD">
      <w:pPr>
        <w:adjustRightInd w:val="0"/>
        <w:ind w:firstLine="567"/>
        <w:jc w:val="center"/>
        <w:rPr>
          <w:b/>
          <w:lang w:val="ru-RU"/>
        </w:rPr>
      </w:pPr>
      <w:r w:rsidRPr="00090EFD">
        <w:rPr>
          <w:b/>
          <w:lang w:val="ru-RU"/>
        </w:rPr>
        <w:t xml:space="preserve">11. АНТИКОРРУПЦИОННАЯ ОГОВОРКА </w:t>
      </w:r>
    </w:p>
    <w:p w:rsidR="00090EFD" w:rsidRPr="00090EFD" w:rsidRDefault="00090EFD" w:rsidP="00090EFD">
      <w:pPr>
        <w:adjustRightInd w:val="0"/>
        <w:ind w:firstLine="567"/>
        <w:jc w:val="center"/>
        <w:rPr>
          <w:b/>
          <w:lang w:val="ru-RU"/>
        </w:rPr>
      </w:pPr>
    </w:p>
    <w:p w:rsidR="00090EFD" w:rsidRPr="00090EFD" w:rsidRDefault="00090EFD" w:rsidP="00090EFD">
      <w:pPr>
        <w:adjustRightInd w:val="0"/>
        <w:ind w:firstLine="1134"/>
        <w:jc w:val="both"/>
        <w:rPr>
          <w:lang w:val="ru-RU"/>
        </w:rPr>
      </w:pPr>
      <w:r w:rsidRPr="00090EFD">
        <w:rPr>
          <w:lang w:val="ru-RU"/>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090EFD" w:rsidRPr="00090EFD" w:rsidRDefault="00090EFD" w:rsidP="00090EFD">
      <w:pPr>
        <w:adjustRightInd w:val="0"/>
        <w:ind w:firstLine="567"/>
        <w:jc w:val="both"/>
        <w:rPr>
          <w:lang w:val="ru-RU"/>
        </w:rPr>
      </w:pPr>
      <w:proofErr w:type="gramStart"/>
      <w:r w:rsidRPr="00090EFD">
        <w:rPr>
          <w:lang w:val="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90EFD" w:rsidRPr="00090EFD" w:rsidRDefault="00090EFD" w:rsidP="00090EFD">
      <w:pPr>
        <w:adjustRightInd w:val="0"/>
        <w:ind w:firstLine="1134"/>
        <w:jc w:val="both"/>
        <w:rPr>
          <w:lang w:val="ru-RU"/>
        </w:rPr>
      </w:pPr>
      <w:r w:rsidRPr="00090EFD">
        <w:rPr>
          <w:lang w:val="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090EFD">
        <w:rPr>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90EFD">
        <w:rPr>
          <w:lang w:val="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090EFD">
        <w:rPr>
          <w:lang w:val="ru-RU"/>
        </w:rPr>
        <w:t>с даты направления</w:t>
      </w:r>
      <w:proofErr w:type="gramEnd"/>
      <w:r w:rsidRPr="00090EFD">
        <w:rPr>
          <w:lang w:val="ru-RU"/>
        </w:rPr>
        <w:t xml:space="preserve"> письменного уведомления.</w:t>
      </w:r>
    </w:p>
    <w:p w:rsidR="00090EFD" w:rsidRPr="00090EFD" w:rsidRDefault="00090EFD" w:rsidP="00090EFD">
      <w:pPr>
        <w:adjustRightInd w:val="0"/>
        <w:ind w:right="-1" w:firstLine="709"/>
        <w:jc w:val="both"/>
        <w:rPr>
          <w:rFonts w:eastAsia="Arial Unicode MS"/>
          <w:color w:val="000000"/>
          <w:lang w:val="ru-RU" w:eastAsia="ru-RU"/>
        </w:rPr>
      </w:pPr>
    </w:p>
    <w:p w:rsidR="00090EFD" w:rsidRPr="00B03B42" w:rsidRDefault="00090EFD" w:rsidP="00090EFD">
      <w:pPr>
        <w:adjustRightInd w:val="0"/>
        <w:ind w:right="-1"/>
        <w:jc w:val="center"/>
        <w:rPr>
          <w:rFonts w:eastAsia="Arial Unicode MS"/>
          <w:b/>
          <w:color w:val="000000"/>
          <w:lang w:val="ru" w:eastAsia="ru-RU"/>
        </w:rPr>
      </w:pPr>
      <w:r w:rsidRPr="00B03B42">
        <w:rPr>
          <w:rFonts w:eastAsia="Arial Unicode MS"/>
          <w:b/>
          <w:color w:val="000000"/>
          <w:lang w:val="ru" w:eastAsia="ru-RU"/>
        </w:rPr>
        <w:t>12. ПОРЯДОК ИЗМЕНЕНИЯ, ДОПОЛНЕНИЯ И РАСТОРЖЕНИЯ КОНТРАКТА</w:t>
      </w:r>
    </w:p>
    <w:p w:rsidR="00090EFD" w:rsidRPr="00B03B42" w:rsidRDefault="00090EFD" w:rsidP="00090EFD">
      <w:pPr>
        <w:adjustRightInd w:val="0"/>
        <w:ind w:right="-1" w:firstLine="709"/>
        <w:jc w:val="both"/>
        <w:rPr>
          <w:rFonts w:eastAsia="Arial Unicode MS"/>
          <w:color w:val="000000"/>
          <w:lang w:val="ru" w:eastAsia="ru-RU"/>
        </w:rPr>
      </w:pPr>
    </w:p>
    <w:p w:rsidR="00090EFD" w:rsidRPr="00090EFD" w:rsidRDefault="00090EFD" w:rsidP="00090EFD">
      <w:pPr>
        <w:ind w:firstLine="851"/>
        <w:jc w:val="both"/>
        <w:rPr>
          <w:lang w:val="ru-RU"/>
        </w:rPr>
      </w:pPr>
      <w:r w:rsidRPr="00090EFD">
        <w:rPr>
          <w:lang w:val="ru-RU"/>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090EFD" w:rsidRPr="00090EFD" w:rsidRDefault="00090EFD" w:rsidP="00090EFD">
      <w:pPr>
        <w:shd w:val="clear" w:color="auto" w:fill="FFFFFF"/>
        <w:ind w:right="-2" w:firstLine="851"/>
        <w:jc w:val="both"/>
        <w:rPr>
          <w:color w:val="000000"/>
          <w:lang w:val="ru-RU"/>
        </w:rPr>
      </w:pPr>
      <w:r w:rsidRPr="00090EFD">
        <w:rPr>
          <w:lang w:val="ru-RU"/>
        </w:rPr>
        <w:t xml:space="preserve">12.1.1. </w:t>
      </w:r>
      <w:r w:rsidRPr="00090EFD">
        <w:rPr>
          <w:color w:val="000000"/>
          <w:lang w:val="ru-RU"/>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0EFD" w:rsidRPr="00090EFD" w:rsidRDefault="00090EFD" w:rsidP="00090EFD">
      <w:pPr>
        <w:ind w:firstLine="851"/>
        <w:jc w:val="both"/>
        <w:rPr>
          <w:color w:val="000000"/>
          <w:lang w:val="ru-RU"/>
        </w:rPr>
      </w:pPr>
      <w:r w:rsidRPr="00090EFD">
        <w:rPr>
          <w:lang w:val="ru-RU"/>
        </w:rPr>
        <w:t xml:space="preserve">12.2. Изменение существенных условий Контракта при его исполнении не </w:t>
      </w:r>
      <w:r w:rsidRPr="00090EFD">
        <w:rPr>
          <w:color w:val="000000"/>
          <w:lang w:val="ru-RU"/>
        </w:rPr>
        <w:t>допускается, за исключением их изменения по соглашению Сторон в следующих случаях:</w:t>
      </w:r>
    </w:p>
    <w:p w:rsidR="00090EFD" w:rsidRPr="00090EFD" w:rsidRDefault="00090EFD" w:rsidP="00090EFD">
      <w:pPr>
        <w:ind w:firstLine="851"/>
        <w:jc w:val="both"/>
        <w:rPr>
          <w:lang w:val="ru-RU"/>
        </w:rPr>
      </w:pPr>
      <w:r w:rsidRPr="00090EFD">
        <w:rPr>
          <w:lang w:val="ru-RU"/>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90EFD" w:rsidRPr="00090EFD" w:rsidRDefault="00090EFD" w:rsidP="00090EFD">
      <w:pPr>
        <w:adjustRightInd w:val="0"/>
        <w:ind w:firstLine="708"/>
        <w:jc w:val="both"/>
        <w:rPr>
          <w:lang w:val="ru-RU"/>
        </w:rPr>
      </w:pPr>
      <w:r w:rsidRPr="00090EFD">
        <w:rPr>
          <w:lang w:val="ru-RU"/>
        </w:rPr>
        <w:t xml:space="preserve">12.2.2. </w:t>
      </w:r>
      <w:proofErr w:type="gramStart"/>
      <w:r w:rsidRPr="00090EFD">
        <w:rPr>
          <w:lang w:val="ru-RU"/>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090EFD">
        <w:rPr>
          <w:lang w:val="ru-RU"/>
        </w:rPr>
        <w:t xml:space="preserve"> десять процентов. При этом по соглашению сторон допускается изменение с учетом </w:t>
      </w:r>
      <w:proofErr w:type="gramStart"/>
      <w:r w:rsidRPr="00090EFD">
        <w:rPr>
          <w:lang w:val="ru-RU"/>
        </w:rPr>
        <w:t xml:space="preserve">положений бюджетного законодательства </w:t>
      </w:r>
      <w:r w:rsidRPr="00090EFD">
        <w:rPr>
          <w:lang w:val="ru-RU"/>
        </w:rPr>
        <w:lastRenderedPageBreak/>
        <w:t>Российской Федерации цены контракта</w:t>
      </w:r>
      <w:proofErr w:type="gramEnd"/>
      <w:r w:rsidRPr="00090EFD">
        <w:rPr>
          <w:lang w:val="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90EFD">
        <w:rPr>
          <w:lang w:val="ru-RU"/>
        </w:rPr>
        <w:t>предусмотренных</w:t>
      </w:r>
      <w:proofErr w:type="gramEnd"/>
      <w:r w:rsidRPr="00090EFD">
        <w:rPr>
          <w:lang w:val="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0EFD" w:rsidRPr="00090EFD" w:rsidRDefault="00090EFD" w:rsidP="00090EFD">
      <w:pPr>
        <w:adjustRightInd w:val="0"/>
        <w:ind w:firstLine="708"/>
        <w:jc w:val="both"/>
        <w:rPr>
          <w:lang w:val="ru-RU"/>
        </w:rPr>
      </w:pPr>
      <w:r w:rsidRPr="00090EFD">
        <w:rPr>
          <w:lang w:val="ru-RU"/>
        </w:rP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rsidRPr="00090EFD">
        <w:rPr>
          <w:lang w:val="ru-RU"/>
        </w:rPr>
        <w:t>положений бюджетного законодательства Российской Федерации цены контракта</w:t>
      </w:r>
      <w:proofErr w:type="gramEnd"/>
      <w:r w:rsidRPr="00090EFD">
        <w:rPr>
          <w:lang w:val="ru-RU"/>
        </w:rPr>
        <w:t xml:space="preserve"> не более чем на десять процентов цены контракта.</w:t>
      </w:r>
    </w:p>
    <w:p w:rsidR="00090EFD" w:rsidRPr="00090EFD" w:rsidRDefault="00090EFD" w:rsidP="00090EFD">
      <w:pPr>
        <w:ind w:firstLine="851"/>
        <w:jc w:val="both"/>
        <w:rPr>
          <w:lang w:val="ru-RU"/>
        </w:rPr>
      </w:pPr>
      <w:r w:rsidRPr="00090EFD">
        <w:rPr>
          <w:lang w:val="ru-RU"/>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90EFD" w:rsidRPr="00090EFD" w:rsidRDefault="00090EFD" w:rsidP="00090EFD">
      <w:pPr>
        <w:ind w:firstLine="851"/>
        <w:jc w:val="both"/>
        <w:rPr>
          <w:lang w:val="ru-RU"/>
        </w:rPr>
      </w:pPr>
      <w:r w:rsidRPr="00090EFD">
        <w:rPr>
          <w:lang w:val="ru-RU"/>
        </w:rPr>
        <w:t xml:space="preserve">12.2.5. </w:t>
      </w:r>
      <w:proofErr w:type="gramStart"/>
      <w:r w:rsidRPr="00090EFD">
        <w:rPr>
          <w:lang w:val="ru-RU"/>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090EFD">
        <w:rPr>
          <w:lang w:val="ru-RU"/>
        </w:rPr>
        <w:t xml:space="preserve"> необходимость внесения изменений в проектную документацию. </w:t>
      </w:r>
      <w:proofErr w:type="gramStart"/>
      <w:r w:rsidRPr="00090EFD">
        <w:rPr>
          <w:lang w:val="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090EFD">
        <w:rPr>
          <w:lang w:val="ru-RU"/>
        </w:rPr>
        <w:t xml:space="preserve"> чем на тридцать процентов. При этом в указанный срок не включается срок получения </w:t>
      </w:r>
      <w:proofErr w:type="gramStart"/>
      <w:r w:rsidRPr="00090EFD">
        <w:rPr>
          <w:lang w:val="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090EFD">
        <w:rPr>
          <w:lang w:val="ru-RU"/>
        </w:rPr>
        <w:t>;</w:t>
      </w:r>
    </w:p>
    <w:p w:rsidR="00090EFD" w:rsidRPr="00090EFD" w:rsidRDefault="00090EFD" w:rsidP="00090EFD">
      <w:pPr>
        <w:ind w:firstLine="851"/>
        <w:jc w:val="both"/>
        <w:rPr>
          <w:lang w:val="ru-RU"/>
        </w:rPr>
      </w:pPr>
      <w:r w:rsidRPr="00090EFD">
        <w:rPr>
          <w:lang w:val="ru-RU"/>
        </w:rPr>
        <w:t xml:space="preserve">12.2.6. </w:t>
      </w:r>
      <w:proofErr w:type="gramStart"/>
      <w:r w:rsidRPr="00090EFD">
        <w:rPr>
          <w:lang w:val="ru-RU"/>
        </w:rPr>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090EFD">
        <w:rPr>
          <w:lang w:val="ru-RU"/>
        </w:rP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090EFD" w:rsidRPr="00090EFD" w:rsidRDefault="00090EFD" w:rsidP="00090EFD">
      <w:pPr>
        <w:shd w:val="clear" w:color="auto" w:fill="FFFFFF"/>
        <w:ind w:right="-2" w:firstLine="851"/>
        <w:jc w:val="both"/>
        <w:rPr>
          <w:color w:val="000000"/>
          <w:lang w:val="ru-RU"/>
        </w:rPr>
      </w:pPr>
      <w:r w:rsidRPr="00090EFD">
        <w:rPr>
          <w:lang w:val="ru-RU"/>
        </w:rPr>
        <w:t xml:space="preserve">12.2.7. В иных случаях, установленных </w:t>
      </w:r>
      <w:r w:rsidRPr="00090EFD">
        <w:rPr>
          <w:color w:val="000000"/>
          <w:lang w:val="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090EFD">
        <w:rPr>
          <w:lang w:val="ru-RU"/>
        </w:rPr>
        <w:t xml:space="preserve">или по соглашению Сторон. </w:t>
      </w:r>
    </w:p>
    <w:p w:rsidR="00090EFD" w:rsidRPr="00090EFD" w:rsidRDefault="00090EFD" w:rsidP="00090EFD">
      <w:pPr>
        <w:adjustRightInd w:val="0"/>
        <w:ind w:firstLine="709"/>
        <w:jc w:val="both"/>
        <w:rPr>
          <w:color w:val="000000"/>
          <w:lang w:val="ru-RU"/>
        </w:rPr>
      </w:pPr>
      <w:r w:rsidRPr="00090EFD">
        <w:rPr>
          <w:color w:val="000000"/>
          <w:lang w:val="ru-RU"/>
        </w:rPr>
        <w:t xml:space="preserve">12.3. При исполнении Контракта не допускается перемена </w:t>
      </w:r>
      <w:r w:rsidRPr="00090EFD">
        <w:rPr>
          <w:bCs/>
          <w:lang w:val="ru-RU"/>
        </w:rPr>
        <w:t>Подрядчика</w:t>
      </w:r>
      <w:r w:rsidRPr="00090EFD">
        <w:rPr>
          <w:color w:val="000000"/>
          <w:lang w:val="ru-RU"/>
        </w:rPr>
        <w:t xml:space="preserve">, за исключением случая, если новый </w:t>
      </w:r>
      <w:r w:rsidRPr="00090EFD">
        <w:rPr>
          <w:lang w:val="ru-RU"/>
        </w:rPr>
        <w:t xml:space="preserve">Подрядчик </w:t>
      </w:r>
      <w:r w:rsidRPr="00090EFD">
        <w:rPr>
          <w:color w:val="000000"/>
          <w:lang w:val="ru-RU"/>
        </w:rPr>
        <w:t xml:space="preserve">является правопреемником </w:t>
      </w:r>
      <w:r w:rsidRPr="00090EFD">
        <w:rPr>
          <w:bCs/>
          <w:lang w:val="ru-RU"/>
        </w:rPr>
        <w:t>Подрядчика</w:t>
      </w:r>
      <w:r w:rsidRPr="00090EFD">
        <w:rPr>
          <w:color w:val="000000"/>
          <w:lang w:val="ru-RU"/>
        </w:rPr>
        <w:t xml:space="preserve"> по Контракту вследствие реорганизации юридического лица в форме преобразования, слияния или присоединения.</w:t>
      </w:r>
    </w:p>
    <w:p w:rsidR="00090EFD" w:rsidRPr="00090EFD" w:rsidRDefault="00090EFD" w:rsidP="00090EFD">
      <w:pPr>
        <w:adjustRightInd w:val="0"/>
        <w:ind w:firstLine="709"/>
        <w:jc w:val="both"/>
        <w:rPr>
          <w:color w:val="000000"/>
          <w:lang w:val="ru-RU"/>
        </w:rPr>
      </w:pPr>
      <w:r w:rsidRPr="00090EFD">
        <w:rPr>
          <w:color w:val="000000"/>
          <w:lang w:val="ru-RU"/>
        </w:rPr>
        <w:t>12.4. В случае перемены Заказчика права и обязанности Заказчика, предусмотренные Контрактом, переходят к новому Заказчику.</w:t>
      </w:r>
    </w:p>
    <w:p w:rsidR="00090EFD" w:rsidRPr="00090EFD" w:rsidRDefault="00090EFD" w:rsidP="00090EFD">
      <w:pPr>
        <w:adjustRightInd w:val="0"/>
        <w:ind w:firstLine="709"/>
        <w:jc w:val="both"/>
        <w:rPr>
          <w:lang w:val="ru-RU"/>
        </w:rPr>
      </w:pPr>
      <w:r w:rsidRPr="00090EFD">
        <w:rPr>
          <w:color w:val="000000"/>
          <w:lang w:val="ru-RU"/>
        </w:rPr>
        <w:t xml:space="preserve">12.5. </w:t>
      </w:r>
      <w:proofErr w:type="gramStart"/>
      <w:r w:rsidRPr="00090EFD">
        <w:rPr>
          <w:color w:val="000000"/>
          <w:lang w:val="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7" w:history="1">
        <w:r w:rsidRPr="00090EFD">
          <w:rPr>
            <w:color w:val="000000"/>
            <w:lang w:val="ru-RU"/>
          </w:rPr>
          <w:t>частью 6 статьи 14</w:t>
        </w:r>
      </w:hyperlink>
      <w:r w:rsidRPr="00090EFD">
        <w:rPr>
          <w:color w:val="000000"/>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090EFD">
        <w:rPr>
          <w:lang w:val="ru-RU"/>
        </w:rPr>
        <w:t xml:space="preserve">Подрядчиком </w:t>
      </w:r>
      <w:r w:rsidRPr="00090EFD">
        <w:rPr>
          <w:color w:val="000000"/>
          <w:lang w:val="ru-RU"/>
        </w:rPr>
        <w:t xml:space="preserve">допускается выполнение работ, качество, технические и функциональные характеристики которых являются </w:t>
      </w:r>
      <w:r w:rsidRPr="00090EFD">
        <w:rPr>
          <w:color w:val="000000"/>
          <w:lang w:val="ru-RU"/>
        </w:rPr>
        <w:lastRenderedPageBreak/>
        <w:t>улучшенными по сравнению с качеством и</w:t>
      </w:r>
      <w:proofErr w:type="gramEnd"/>
      <w:r w:rsidRPr="00090EFD">
        <w:rPr>
          <w:color w:val="000000"/>
          <w:lang w:val="ru-RU"/>
        </w:rPr>
        <w:t xml:space="preserve"> соответствующими техническими и функциональными характеристиками</w:t>
      </w:r>
      <w:r w:rsidRPr="00090EFD">
        <w:rPr>
          <w:lang w:val="ru-RU"/>
        </w:rPr>
        <w:t xml:space="preserve">, указанными в Контракте. </w:t>
      </w:r>
      <w:bookmarkStart w:id="13" w:name="Par28"/>
      <w:bookmarkEnd w:id="13"/>
    </w:p>
    <w:p w:rsidR="00090EFD" w:rsidRPr="00090EFD" w:rsidRDefault="00090EFD" w:rsidP="00090EFD">
      <w:pPr>
        <w:adjustRightInd w:val="0"/>
        <w:ind w:firstLine="709"/>
        <w:jc w:val="both"/>
        <w:rPr>
          <w:lang w:val="ru-RU"/>
        </w:rPr>
      </w:pPr>
      <w:r w:rsidRPr="00090EFD">
        <w:rPr>
          <w:lang w:val="ru-RU"/>
        </w:rPr>
        <w:t xml:space="preserve">12.6. </w:t>
      </w:r>
      <w:r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090EFD">
        <w:rPr>
          <w:lang w:val="ru-RU"/>
        </w:rPr>
        <w:t>, в том числе в случаях (</w:t>
      </w:r>
      <w:proofErr w:type="gramStart"/>
      <w:r w:rsidRPr="00090EFD">
        <w:rPr>
          <w:lang w:val="ru-RU"/>
        </w:rPr>
        <w:t>но</w:t>
      </w:r>
      <w:proofErr w:type="gramEnd"/>
      <w:r w:rsidRPr="00090EFD">
        <w:rPr>
          <w:lang w:val="ru-RU"/>
        </w:rPr>
        <w:t xml:space="preserve"> не ограничиваясь указанными):</w:t>
      </w:r>
    </w:p>
    <w:p w:rsidR="00090EFD" w:rsidRPr="00090EFD" w:rsidRDefault="00090EFD" w:rsidP="00090EFD">
      <w:pPr>
        <w:adjustRightInd w:val="0"/>
        <w:ind w:firstLine="709"/>
        <w:jc w:val="both"/>
        <w:rPr>
          <w:lang w:val="ru-RU"/>
        </w:rPr>
      </w:pPr>
      <w:r w:rsidRPr="00090EFD">
        <w:rPr>
          <w:lang w:val="ru-RU"/>
        </w:rPr>
        <w:t>- задержки Подрядчиком начала выполнения работ более чем на 5 (Пять) дней по причинам, не зависящим от Заказчика;</w:t>
      </w:r>
    </w:p>
    <w:p w:rsidR="00090EFD" w:rsidRPr="00090EFD" w:rsidRDefault="00090EFD" w:rsidP="00090EFD">
      <w:pPr>
        <w:adjustRightInd w:val="0"/>
        <w:ind w:firstLine="709"/>
        <w:jc w:val="both"/>
        <w:rPr>
          <w:lang w:val="ru-RU"/>
        </w:rPr>
      </w:pPr>
      <w:r w:rsidRPr="00090EFD">
        <w:rPr>
          <w:lang w:val="ru-RU"/>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090EFD" w:rsidRPr="00090EFD" w:rsidRDefault="00090EFD" w:rsidP="00090EFD">
      <w:pPr>
        <w:adjustRightInd w:val="0"/>
        <w:ind w:firstLine="709"/>
        <w:jc w:val="both"/>
        <w:rPr>
          <w:lang w:val="ru-RU"/>
        </w:rPr>
      </w:pPr>
      <w:r w:rsidRPr="00090EFD">
        <w:rPr>
          <w:lang w:val="ru-RU"/>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090EFD" w:rsidRPr="00090EFD" w:rsidRDefault="00090EFD" w:rsidP="00090EFD">
      <w:pPr>
        <w:adjustRightInd w:val="0"/>
        <w:ind w:firstLine="709"/>
        <w:jc w:val="both"/>
        <w:rPr>
          <w:lang w:val="ru-RU"/>
        </w:rPr>
      </w:pPr>
      <w:r w:rsidRPr="00090EFD">
        <w:rPr>
          <w:lang w:val="ru-RU"/>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090EFD" w:rsidRPr="00090EFD" w:rsidRDefault="00090EFD" w:rsidP="00090EFD">
      <w:pPr>
        <w:adjustRightInd w:val="0"/>
        <w:ind w:firstLine="709"/>
        <w:jc w:val="both"/>
        <w:rPr>
          <w:lang w:val="ru-RU"/>
        </w:rPr>
      </w:pPr>
      <w:r w:rsidRPr="00090EFD">
        <w:rPr>
          <w:lang w:val="ru-RU"/>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90EFD" w:rsidRPr="00090EFD" w:rsidRDefault="00090EFD" w:rsidP="00090EFD">
      <w:pPr>
        <w:adjustRightInd w:val="0"/>
        <w:ind w:firstLine="709"/>
        <w:jc w:val="both"/>
        <w:rPr>
          <w:lang w:val="ru-RU"/>
        </w:rPr>
      </w:pPr>
      <w:r w:rsidRPr="00090EFD">
        <w:rPr>
          <w:lang w:val="ru-RU"/>
        </w:rPr>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90EFD" w:rsidRPr="00090EFD" w:rsidRDefault="00090EFD" w:rsidP="00090EFD">
      <w:pPr>
        <w:adjustRightInd w:val="0"/>
        <w:ind w:firstLine="709"/>
        <w:jc w:val="both"/>
        <w:rPr>
          <w:lang w:val="ru-RU"/>
        </w:rPr>
      </w:pPr>
      <w:r w:rsidRPr="00090EFD">
        <w:rPr>
          <w:lang w:val="ru-RU"/>
        </w:rPr>
        <w:t>- если Подрядчик в течени</w:t>
      </w:r>
      <w:proofErr w:type="gramStart"/>
      <w:r w:rsidRPr="00090EFD">
        <w:rPr>
          <w:lang w:val="ru-RU"/>
        </w:rPr>
        <w:t>и</w:t>
      </w:r>
      <w:proofErr w:type="gramEnd"/>
      <w:r w:rsidRPr="00090EFD">
        <w:rPr>
          <w:lang w:val="ru-RU"/>
        </w:rPr>
        <w:t xml:space="preserve"> установленного Контрактом временем не </w:t>
      </w:r>
      <w:r w:rsidRPr="00090EFD">
        <w:rPr>
          <w:lang w:val="ru-RU" w:eastAsia="ru-RU"/>
        </w:rPr>
        <w:t xml:space="preserve">зарегистрировал в территориальных налоговых органах по Республике Крым и г. Севастополе обособленное подразделение. </w:t>
      </w:r>
    </w:p>
    <w:p w:rsidR="00090EFD" w:rsidRPr="00090EFD" w:rsidRDefault="00090EFD" w:rsidP="00090EFD">
      <w:pPr>
        <w:adjustRightInd w:val="0"/>
        <w:ind w:firstLine="709"/>
        <w:jc w:val="both"/>
        <w:rPr>
          <w:lang w:val="ru-RU"/>
        </w:rPr>
      </w:pPr>
      <w:r w:rsidRPr="00090EFD">
        <w:rPr>
          <w:lang w:val="ru-RU"/>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4" w:name="Par31"/>
      <w:bookmarkEnd w:id="14"/>
    </w:p>
    <w:p w:rsidR="00090EFD" w:rsidRPr="00090EFD" w:rsidRDefault="00090EFD" w:rsidP="00090EFD">
      <w:pPr>
        <w:adjustRightInd w:val="0"/>
        <w:ind w:firstLine="709"/>
        <w:jc w:val="both"/>
        <w:rPr>
          <w:lang w:val="ru-RU"/>
        </w:rPr>
      </w:pPr>
      <w:r w:rsidRPr="00090EFD">
        <w:rPr>
          <w:lang w:val="ru-RU"/>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090EFD" w:rsidRPr="00090EFD" w:rsidRDefault="00090EFD" w:rsidP="00090EFD">
      <w:pPr>
        <w:adjustRightInd w:val="0"/>
        <w:ind w:firstLine="709"/>
        <w:jc w:val="both"/>
        <w:rPr>
          <w:lang w:val="ru-RU"/>
        </w:rPr>
      </w:pPr>
      <w:r w:rsidRPr="00090EFD">
        <w:rPr>
          <w:lang w:val="ru-RU"/>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90EFD">
        <w:rPr>
          <w:lang w:val="ru-RU"/>
        </w:rPr>
        <w:t>и</w:t>
      </w:r>
      <w:proofErr w:type="gramEnd"/>
      <w:r w:rsidRPr="00090EFD">
        <w:rPr>
          <w:lang w:val="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90EFD" w:rsidRPr="00B03B42" w:rsidRDefault="00090EFD" w:rsidP="00090EFD">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 xml:space="preserve">12.10. </w:t>
      </w:r>
      <w:proofErr w:type="gramStart"/>
      <w:r w:rsidRPr="00B03B42">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03B42">
        <w:rPr>
          <w:rFonts w:ascii="Times New Roman" w:hAnsi="Times New Roman" w:cs="Times New Roman"/>
          <w:sz w:val="24"/>
          <w:szCs w:val="24"/>
        </w:rPr>
        <w:t xml:space="preserve"> связи и доставки, </w:t>
      </w:r>
      <w:proofErr w:type="gramStart"/>
      <w:r w:rsidRPr="00B03B42">
        <w:rPr>
          <w:rFonts w:ascii="Times New Roman" w:hAnsi="Times New Roman" w:cs="Times New Roman"/>
          <w:sz w:val="24"/>
          <w:szCs w:val="24"/>
        </w:rPr>
        <w:t>обеспечивающих</w:t>
      </w:r>
      <w:proofErr w:type="gramEnd"/>
      <w:r w:rsidRPr="00B03B4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03B4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03B42">
        <w:rPr>
          <w:rFonts w:ascii="Times New Roman" w:hAnsi="Times New Roman" w:cs="Times New Roman"/>
          <w:sz w:val="24"/>
          <w:szCs w:val="24"/>
        </w:rPr>
        <w:t>.</w:t>
      </w:r>
    </w:p>
    <w:p w:rsidR="00090EFD" w:rsidRPr="00090EFD" w:rsidRDefault="00090EFD" w:rsidP="00090EFD">
      <w:pPr>
        <w:adjustRightInd w:val="0"/>
        <w:ind w:firstLine="851"/>
        <w:jc w:val="both"/>
        <w:rPr>
          <w:lang w:val="ru-RU"/>
        </w:rPr>
      </w:pPr>
      <w:r w:rsidRPr="00090EFD">
        <w:rPr>
          <w:lang w:val="ru-RU"/>
        </w:rPr>
        <w:t xml:space="preserve">12.11. Решение Заказчика об одностороннем отказе от исполнения Контракта вступает в </w:t>
      </w:r>
      <w:proofErr w:type="gramStart"/>
      <w:r w:rsidRPr="00090EFD">
        <w:rPr>
          <w:lang w:val="ru-RU"/>
        </w:rPr>
        <w:t>силу</w:t>
      </w:r>
      <w:proofErr w:type="gramEnd"/>
      <w:r w:rsidRPr="00090EFD">
        <w:rPr>
          <w:lang w:val="ru-RU"/>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90EFD" w:rsidRPr="00090EFD" w:rsidRDefault="00090EFD" w:rsidP="00090EFD">
      <w:pPr>
        <w:adjustRightInd w:val="0"/>
        <w:ind w:firstLine="851"/>
        <w:jc w:val="both"/>
        <w:rPr>
          <w:lang w:val="ru-RU"/>
        </w:rPr>
      </w:pPr>
      <w:r w:rsidRPr="00090EFD">
        <w:rPr>
          <w:lang w:val="ru-RU"/>
        </w:rPr>
        <w:t xml:space="preserve">12.12. </w:t>
      </w:r>
      <w:proofErr w:type="gramStart"/>
      <w:r w:rsidRPr="00090EFD">
        <w:rPr>
          <w:lang w:val="ru-RU"/>
        </w:rPr>
        <w:t xml:space="preserve">Заказчик обязан отменить не вступившее в силу решение об одностороннем отказе от </w:t>
      </w:r>
      <w:r w:rsidRPr="00090EFD">
        <w:rPr>
          <w:lang w:val="ru-RU"/>
        </w:rPr>
        <w:lastRenderedPageBreak/>
        <w:t>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090EFD">
        <w:rPr>
          <w:lang w:val="ru-RU"/>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5" w:name="Par40"/>
      <w:bookmarkEnd w:id="15"/>
    </w:p>
    <w:p w:rsidR="00090EFD" w:rsidRPr="00090EFD" w:rsidRDefault="00090EFD" w:rsidP="00090EFD">
      <w:pPr>
        <w:adjustRightInd w:val="0"/>
        <w:ind w:firstLine="851"/>
        <w:jc w:val="both"/>
        <w:rPr>
          <w:lang w:val="ru-RU"/>
        </w:rPr>
      </w:pPr>
      <w:r w:rsidRPr="00090EFD">
        <w:rPr>
          <w:lang w:val="ru-RU"/>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0EFD" w:rsidRPr="00090EFD" w:rsidRDefault="00090EFD" w:rsidP="00090EFD">
      <w:pPr>
        <w:adjustRightInd w:val="0"/>
        <w:ind w:firstLine="851"/>
        <w:jc w:val="both"/>
        <w:rPr>
          <w:lang w:val="ru-RU"/>
        </w:rPr>
      </w:pPr>
      <w:r w:rsidRPr="00090EFD">
        <w:rPr>
          <w:lang w:val="ru-RU"/>
        </w:rPr>
        <w:t xml:space="preserve">12.14. </w:t>
      </w:r>
      <w:proofErr w:type="gramStart"/>
      <w:r w:rsidRPr="00090EFD">
        <w:rPr>
          <w:lang w:val="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90EFD">
        <w:rPr>
          <w:lang w:val="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90EFD" w:rsidRPr="00090EFD" w:rsidRDefault="00090EFD" w:rsidP="00090EFD">
      <w:pPr>
        <w:adjustRightInd w:val="0"/>
        <w:ind w:firstLine="851"/>
        <w:jc w:val="both"/>
        <w:rPr>
          <w:lang w:val="ru-RU"/>
        </w:rPr>
      </w:pPr>
      <w:r w:rsidRPr="00090EFD">
        <w:rPr>
          <w:lang w:val="ru-RU"/>
        </w:rPr>
        <w:t xml:space="preserve">12.15. Решение Подрядчика об одностороннем отказе от исполнения Контракта вступает в </w:t>
      </w:r>
      <w:proofErr w:type="gramStart"/>
      <w:r w:rsidRPr="00090EFD">
        <w:rPr>
          <w:lang w:val="ru-RU"/>
        </w:rPr>
        <w:t>силу</w:t>
      </w:r>
      <w:proofErr w:type="gramEnd"/>
      <w:r w:rsidRPr="00090EFD">
        <w:rPr>
          <w:lang w:val="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90EFD" w:rsidRPr="00090EFD" w:rsidRDefault="00090EFD" w:rsidP="00090EFD">
      <w:pPr>
        <w:adjustRightInd w:val="0"/>
        <w:ind w:firstLine="851"/>
        <w:jc w:val="both"/>
        <w:rPr>
          <w:lang w:val="ru-RU"/>
        </w:rPr>
      </w:pPr>
      <w:r w:rsidRPr="00090EFD">
        <w:rPr>
          <w:lang w:val="ru-RU"/>
        </w:rP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90EFD">
        <w:rPr>
          <w:lang w:val="ru-RU"/>
        </w:rPr>
        <w:t>решении</w:t>
      </w:r>
      <w:proofErr w:type="gramEnd"/>
      <w:r w:rsidRPr="00090EFD">
        <w:rPr>
          <w:lang w:val="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90EFD" w:rsidRPr="00090EFD" w:rsidRDefault="00090EFD" w:rsidP="00090EFD">
      <w:pPr>
        <w:adjustRightInd w:val="0"/>
        <w:ind w:firstLine="851"/>
        <w:jc w:val="both"/>
        <w:rPr>
          <w:lang w:val="ru-RU"/>
        </w:rPr>
      </w:pPr>
      <w:r w:rsidRPr="00090EFD">
        <w:rPr>
          <w:lang w:val="ru-RU"/>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0EFD" w:rsidRPr="00B03B42" w:rsidRDefault="00090EFD" w:rsidP="00090EFD">
      <w:pPr>
        <w:tabs>
          <w:tab w:val="left" w:pos="1418"/>
          <w:tab w:val="left" w:pos="1474"/>
          <w:tab w:val="left" w:pos="1560"/>
        </w:tabs>
        <w:adjustRightInd w:val="0"/>
        <w:ind w:right="-1"/>
        <w:jc w:val="center"/>
        <w:rPr>
          <w:rFonts w:eastAsia="Arial Unicode MS"/>
          <w:b/>
          <w:color w:val="000000"/>
          <w:lang w:val="ru" w:eastAsia="ru-RU"/>
        </w:rPr>
      </w:pPr>
      <w:r w:rsidRPr="00B03B42">
        <w:rPr>
          <w:rFonts w:eastAsia="Arial Unicode MS"/>
          <w:b/>
          <w:color w:val="000000"/>
          <w:lang w:val="ru" w:eastAsia="ru-RU"/>
        </w:rPr>
        <w:t>13. ОБСТОЯТЕЛЬСТВА НЕПРЕОДОЛИМОЙ СИЛЫ</w:t>
      </w:r>
    </w:p>
    <w:p w:rsidR="00090EFD" w:rsidRPr="00B03B42" w:rsidRDefault="00090EFD" w:rsidP="00090EFD">
      <w:pPr>
        <w:tabs>
          <w:tab w:val="left" w:pos="1418"/>
          <w:tab w:val="left" w:pos="1474"/>
          <w:tab w:val="left" w:pos="1560"/>
        </w:tabs>
        <w:adjustRightInd w:val="0"/>
        <w:ind w:right="-1"/>
        <w:jc w:val="both"/>
        <w:rPr>
          <w:rFonts w:eastAsia="Arial Unicode MS"/>
          <w:color w:val="000000"/>
          <w:lang w:val="ru" w:eastAsia="ru-RU"/>
        </w:rPr>
      </w:pPr>
    </w:p>
    <w:p w:rsidR="00090EFD" w:rsidRPr="00B03B42" w:rsidRDefault="00090EFD" w:rsidP="00090EFD">
      <w:pPr>
        <w:tabs>
          <w:tab w:val="left" w:pos="1418"/>
          <w:tab w:val="left" w:pos="1474"/>
          <w:tab w:val="left" w:pos="1560"/>
        </w:tabs>
        <w:adjustRightInd w:val="0"/>
        <w:ind w:right="-1" w:firstLine="709"/>
        <w:jc w:val="both"/>
        <w:rPr>
          <w:rFonts w:eastAsia="Arial Unicode MS"/>
          <w:color w:val="000000"/>
          <w:lang w:val="ru" w:eastAsia="ru-RU"/>
        </w:rPr>
      </w:pPr>
      <w:r w:rsidRPr="00B03B42">
        <w:rPr>
          <w:rFonts w:eastAsia="Arial Unicode MS"/>
          <w:color w:val="000000"/>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090EFD" w:rsidRPr="00B03B42" w:rsidRDefault="00090EFD" w:rsidP="00090EFD">
      <w:pPr>
        <w:tabs>
          <w:tab w:val="left" w:pos="1418"/>
          <w:tab w:val="left" w:pos="1474"/>
          <w:tab w:val="left" w:pos="1560"/>
        </w:tabs>
        <w:adjustRightInd w:val="0"/>
        <w:ind w:right="-1" w:firstLine="709"/>
        <w:jc w:val="both"/>
        <w:rPr>
          <w:rFonts w:eastAsia="Arial Unicode MS"/>
          <w:color w:val="000000"/>
          <w:lang w:val="ru" w:eastAsia="ru-RU"/>
        </w:rPr>
      </w:pPr>
      <w:r w:rsidRPr="00B03B42">
        <w:rPr>
          <w:rFonts w:eastAsia="Arial Unicode MS"/>
          <w:color w:val="000000"/>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090EFD" w:rsidRPr="00B03B42" w:rsidRDefault="00090EFD" w:rsidP="00090EFD">
      <w:pPr>
        <w:tabs>
          <w:tab w:val="left" w:pos="1418"/>
          <w:tab w:val="left" w:pos="1474"/>
          <w:tab w:val="left" w:pos="1560"/>
        </w:tabs>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13.3. </w:t>
      </w:r>
      <w:proofErr w:type="spellStart"/>
      <w:r w:rsidRPr="00B03B42">
        <w:rPr>
          <w:rFonts w:eastAsia="Arial Unicode MS"/>
          <w:color w:val="000000"/>
          <w:lang w:val="ru" w:eastAsia="ru-RU"/>
        </w:rPr>
        <w:t>Неизвещение</w:t>
      </w:r>
      <w:proofErr w:type="spellEnd"/>
      <w:r w:rsidRPr="00B03B42">
        <w:rPr>
          <w:rFonts w:eastAsia="Arial Unicode MS"/>
          <w:color w:val="000000"/>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090EFD" w:rsidRPr="00B03B42" w:rsidRDefault="00090EFD" w:rsidP="00090EFD">
      <w:pPr>
        <w:tabs>
          <w:tab w:val="left" w:pos="1418"/>
          <w:tab w:val="left" w:pos="1474"/>
          <w:tab w:val="left" w:pos="1560"/>
        </w:tabs>
        <w:adjustRightInd w:val="0"/>
        <w:ind w:right="-1" w:firstLine="709"/>
        <w:jc w:val="both"/>
        <w:rPr>
          <w:rFonts w:eastAsia="Arial Unicode MS"/>
          <w:color w:val="000000"/>
          <w:lang w:val="ru" w:eastAsia="ru-RU"/>
        </w:rPr>
      </w:pPr>
    </w:p>
    <w:p w:rsidR="00090EFD" w:rsidRPr="00B03B42" w:rsidRDefault="00090EFD" w:rsidP="00090EFD">
      <w:pPr>
        <w:adjustRightInd w:val="0"/>
        <w:ind w:right="-1"/>
        <w:jc w:val="center"/>
        <w:outlineLvl w:val="1"/>
        <w:rPr>
          <w:rFonts w:eastAsia="Arial Unicode MS"/>
          <w:b/>
          <w:color w:val="000000"/>
          <w:lang w:val="ru" w:eastAsia="ru-RU"/>
        </w:rPr>
      </w:pPr>
      <w:bookmarkStart w:id="16" w:name="Par825"/>
      <w:bookmarkEnd w:id="16"/>
      <w:r w:rsidRPr="00B03B42">
        <w:rPr>
          <w:rFonts w:eastAsia="Arial Unicode MS"/>
          <w:b/>
          <w:color w:val="000000"/>
          <w:lang w:val="ru" w:eastAsia="ru-RU"/>
        </w:rPr>
        <w:t>14. ОБЕСПЕЧЕНИЕ ИСПОЛНЕНИЯ КОНТРАКТА,</w:t>
      </w:r>
      <w:r w:rsidRPr="00090EFD">
        <w:rPr>
          <w:lang w:val="ru-RU"/>
        </w:rPr>
        <w:t xml:space="preserve"> </w:t>
      </w:r>
      <w:r w:rsidRPr="00B03B42">
        <w:rPr>
          <w:rFonts w:eastAsia="Arial Unicode MS"/>
          <w:b/>
          <w:color w:val="000000"/>
          <w:lang w:val="ru" w:eastAsia="ru-RU"/>
        </w:rPr>
        <w:t>ОБЕСПЕЧЕНИЕ ГАРАНТИЙНЫХ ОБЯЗАТЕЛЬСТВ</w:t>
      </w:r>
      <w:r w:rsidRPr="00B03B42">
        <w:rPr>
          <w:rStyle w:val="af9"/>
          <w:color w:val="000000"/>
        </w:rPr>
        <w:footnoteReference w:id="1"/>
      </w:r>
    </w:p>
    <w:p w:rsidR="00090EFD" w:rsidRPr="00B03B42" w:rsidRDefault="00090EFD" w:rsidP="00090EFD">
      <w:pPr>
        <w:adjustRightInd w:val="0"/>
        <w:ind w:right="-1"/>
        <w:jc w:val="center"/>
        <w:outlineLvl w:val="1"/>
        <w:rPr>
          <w:rFonts w:eastAsia="Arial Unicode MS"/>
          <w:b/>
          <w:color w:val="000000"/>
          <w:lang w:val="ru" w:eastAsia="ru-RU"/>
        </w:rPr>
      </w:pPr>
    </w:p>
    <w:p w:rsidR="00090EFD" w:rsidRPr="00090EFD" w:rsidRDefault="00090EFD" w:rsidP="00090EFD">
      <w:pPr>
        <w:adjustRightInd w:val="0"/>
        <w:ind w:firstLine="709"/>
        <w:jc w:val="both"/>
        <w:rPr>
          <w:szCs w:val="20"/>
          <w:lang w:val="ru-RU"/>
        </w:rPr>
      </w:pPr>
      <w:bookmarkStart w:id="17" w:name="Par827"/>
      <w:bookmarkStart w:id="18" w:name="Par828"/>
      <w:bookmarkEnd w:id="17"/>
      <w:bookmarkEnd w:id="18"/>
      <w:r w:rsidRPr="00090EFD">
        <w:rPr>
          <w:szCs w:val="20"/>
          <w:lang w:val="ru-RU"/>
        </w:rPr>
        <w:t xml:space="preserve">14.1. Размер обеспечения исполнения Контракта составляет 5 (пять) процентов цены Контракта в размере </w:t>
      </w:r>
      <w:r>
        <w:rPr>
          <w:lang w:val="ru-RU"/>
        </w:rPr>
        <w:t>_________</w:t>
      </w:r>
      <w:r w:rsidRPr="00090EFD">
        <w:rPr>
          <w:lang w:val="ru-RU"/>
        </w:rPr>
        <w:t xml:space="preserve"> руб. </w:t>
      </w:r>
      <w:r>
        <w:rPr>
          <w:lang w:val="ru-RU"/>
        </w:rPr>
        <w:t>_______</w:t>
      </w:r>
      <w:r w:rsidRPr="00090EFD">
        <w:rPr>
          <w:lang w:val="ru-RU"/>
        </w:rPr>
        <w:t xml:space="preserve"> коп</w:t>
      </w:r>
      <w:proofErr w:type="gramStart"/>
      <w:r w:rsidRPr="00090EFD">
        <w:rPr>
          <w:lang w:val="ru-RU"/>
        </w:rPr>
        <w:t>.(</w:t>
      </w:r>
      <w:proofErr w:type="gramEnd"/>
      <w:r>
        <w:rPr>
          <w:lang w:val="ru-RU"/>
        </w:rPr>
        <w:t>_________________</w:t>
      </w:r>
      <w:r w:rsidRPr="00090EFD">
        <w:rPr>
          <w:lang w:val="ru-RU"/>
        </w:rPr>
        <w:t>) рублей.</w:t>
      </w:r>
    </w:p>
    <w:p w:rsidR="00090EFD" w:rsidRPr="00090EFD" w:rsidRDefault="00090EFD" w:rsidP="00090EFD">
      <w:pPr>
        <w:adjustRightInd w:val="0"/>
        <w:ind w:firstLine="709"/>
        <w:jc w:val="both"/>
        <w:rPr>
          <w:lang w:val="ru-RU"/>
        </w:rPr>
      </w:pPr>
      <w:r w:rsidRPr="00090EFD">
        <w:rPr>
          <w:szCs w:val="20"/>
          <w:lang w:val="ru-RU"/>
        </w:rPr>
        <w:t xml:space="preserve">Размер обеспечения гарантийных обязательств составляет 2 (два) процента начальной (максимальной) цены Контракта в размере </w:t>
      </w:r>
      <w:r w:rsidRPr="00090EFD">
        <w:rPr>
          <w:lang w:val="ru-RU"/>
        </w:rPr>
        <w:t>127 036,32 руб. (Сто двадцать семь тысяч тридцать шесть рублей 32 копейки).</w:t>
      </w:r>
    </w:p>
    <w:p w:rsidR="00090EFD" w:rsidRPr="00090EFD" w:rsidRDefault="00090EFD" w:rsidP="00090EFD">
      <w:pPr>
        <w:adjustRightInd w:val="0"/>
        <w:ind w:firstLine="709"/>
        <w:jc w:val="both"/>
        <w:rPr>
          <w:lang w:val="ru-RU"/>
        </w:rPr>
      </w:pPr>
      <w:r w:rsidRPr="00090EFD">
        <w:rPr>
          <w:lang w:val="ru-RU"/>
        </w:rPr>
        <w:t xml:space="preserve">14.2. </w:t>
      </w:r>
      <w:proofErr w:type="gramStart"/>
      <w:r w:rsidRPr="00090EFD">
        <w:rPr>
          <w:lang w:val="ru-RU"/>
        </w:rPr>
        <w:t xml:space="preserve">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w:t>
      </w:r>
      <w:r w:rsidRPr="00090EFD">
        <w:rPr>
          <w:lang w:val="ru-RU"/>
        </w:rPr>
        <w:lastRenderedPageBreak/>
        <w:t>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90EFD" w:rsidRPr="00090EFD" w:rsidRDefault="00090EFD" w:rsidP="00090EFD">
      <w:pPr>
        <w:adjustRightInd w:val="0"/>
        <w:ind w:firstLine="567"/>
        <w:contextualSpacing/>
        <w:jc w:val="both"/>
        <w:rPr>
          <w:rFonts w:eastAsia="Calibri"/>
          <w:lang w:val="ru-RU" w:eastAsia="ru-RU"/>
        </w:rPr>
      </w:pPr>
      <w:r w:rsidRPr="00090EFD">
        <w:rPr>
          <w:rFonts w:eastAsia="Calibri"/>
          <w:lang w:val="ru-RU" w:eastAsia="ru-RU"/>
        </w:rPr>
        <w:t>Требования к обеспечению исполнения контракта, если осуществляется в форме банковской гарантии:</w:t>
      </w:r>
    </w:p>
    <w:p w:rsidR="00090EFD" w:rsidRPr="00090EFD" w:rsidRDefault="00090EFD" w:rsidP="00090EFD">
      <w:pPr>
        <w:adjustRightInd w:val="0"/>
        <w:ind w:firstLine="601"/>
        <w:contextualSpacing/>
        <w:jc w:val="both"/>
        <w:rPr>
          <w:lang w:val="ru-RU" w:eastAsia="ru-RU"/>
        </w:rPr>
      </w:pPr>
      <w:r w:rsidRPr="00090EFD">
        <w:rPr>
          <w:lang w:val="ru-RU"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8" w:history="1">
        <w:r w:rsidRPr="00090EFD">
          <w:rPr>
            <w:lang w:val="ru-RU" w:eastAsia="ru-RU"/>
          </w:rPr>
          <w:t>требованиям</w:t>
        </w:r>
      </w:hyperlink>
      <w:r w:rsidRPr="00090EFD">
        <w:rPr>
          <w:lang w:val="ru-RU"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090EFD" w:rsidRPr="00090EFD" w:rsidRDefault="00090EFD" w:rsidP="00090EFD">
      <w:pPr>
        <w:adjustRightInd w:val="0"/>
        <w:ind w:firstLine="601"/>
        <w:contextualSpacing/>
        <w:jc w:val="both"/>
        <w:rPr>
          <w:lang w:val="ru-RU" w:eastAsia="ru-RU"/>
        </w:rPr>
      </w:pPr>
      <w:r w:rsidRPr="00090EFD">
        <w:rPr>
          <w:lang w:val="ru-RU"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090EFD" w:rsidRPr="00090EFD" w:rsidRDefault="00090EFD" w:rsidP="00090EFD">
      <w:pPr>
        <w:adjustRightInd w:val="0"/>
        <w:ind w:firstLine="601"/>
        <w:contextualSpacing/>
        <w:jc w:val="both"/>
        <w:rPr>
          <w:lang w:val="ru-RU" w:eastAsia="ru-RU"/>
        </w:rPr>
      </w:pPr>
      <w:proofErr w:type="gramStart"/>
      <w:r w:rsidRPr="00090EFD">
        <w:rPr>
          <w:lang w:val="ru-RU" w:eastAsia="ru-RU"/>
        </w:rPr>
        <w:t>2) наличие у банка кредитного рейтинга не ниже уровня "</w:t>
      </w:r>
      <w:r w:rsidRPr="00B03B42">
        <w:rPr>
          <w:lang w:eastAsia="ru-RU"/>
        </w:rPr>
        <w:t>B</w:t>
      </w:r>
      <w:r w:rsidRPr="00090EFD">
        <w:rPr>
          <w:lang w:val="ru-RU" w:eastAsia="ru-RU"/>
        </w:rPr>
        <w:t>-(</w:t>
      </w:r>
      <w:r w:rsidRPr="00B03B42">
        <w:rPr>
          <w:lang w:eastAsia="ru-RU"/>
        </w:rPr>
        <w:t>RU</w:t>
      </w:r>
      <w:r w:rsidRPr="00090EFD">
        <w:rPr>
          <w:lang w:val="ru-RU" w:eastAsia="ru-RU"/>
        </w:rPr>
        <w:t>)"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03B42">
        <w:rPr>
          <w:lang w:eastAsia="ru-RU"/>
        </w:rPr>
        <w:t>ruB</w:t>
      </w:r>
      <w:proofErr w:type="spellEnd"/>
      <w:r w:rsidRPr="00090EFD">
        <w:rPr>
          <w:lang w:val="ru-RU"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090EFD" w:rsidRPr="00090EFD" w:rsidRDefault="00090EFD" w:rsidP="00090EFD">
      <w:pPr>
        <w:adjustRightInd w:val="0"/>
        <w:ind w:firstLine="540"/>
        <w:contextualSpacing/>
        <w:jc w:val="both"/>
        <w:rPr>
          <w:lang w:val="ru-RU" w:eastAsia="ru-RU"/>
        </w:rPr>
      </w:pPr>
      <w:r w:rsidRPr="00090EFD">
        <w:rPr>
          <w:lang w:val="ru-RU"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9" w:history="1">
        <w:r w:rsidRPr="00090EFD">
          <w:rPr>
            <w:lang w:val="ru-RU" w:eastAsia="ru-RU"/>
          </w:rPr>
          <w:t>законодательством</w:t>
        </w:r>
      </w:hyperlink>
      <w:r w:rsidRPr="00090EFD">
        <w:rPr>
          <w:lang w:val="ru-RU" w:eastAsia="ru-RU"/>
        </w:rPr>
        <w:t xml:space="preserve"> и </w:t>
      </w:r>
      <w:hyperlink r:id="rId20" w:history="1">
        <w:r w:rsidRPr="00090EFD">
          <w:rPr>
            <w:lang w:val="ru-RU" w:eastAsia="ru-RU"/>
          </w:rPr>
          <w:t>статьей 45</w:t>
        </w:r>
      </w:hyperlink>
      <w:r w:rsidRPr="00090EFD">
        <w:rPr>
          <w:lang w:val="ru-RU" w:eastAsia="ru-RU"/>
        </w:rPr>
        <w:t xml:space="preserve"> Федерального закона №44-ФЗ, с учетом обязательного закрепления в банковской гарантии следующих требований:</w:t>
      </w:r>
    </w:p>
    <w:p w:rsidR="00090EFD" w:rsidRPr="00090EFD" w:rsidRDefault="00090EFD" w:rsidP="00090EFD">
      <w:pPr>
        <w:adjustRightInd w:val="0"/>
        <w:ind w:firstLine="540"/>
        <w:contextualSpacing/>
        <w:jc w:val="both"/>
        <w:rPr>
          <w:lang w:val="ru-RU" w:eastAsia="ru-RU"/>
        </w:rPr>
      </w:pPr>
      <w:proofErr w:type="gramStart"/>
      <w:r w:rsidRPr="00090EFD">
        <w:rPr>
          <w:lang w:val="ru-RU"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90EFD">
        <w:rPr>
          <w:lang w:val="ru-RU" w:eastAsia="ru-RU"/>
        </w:rPr>
        <w:t xml:space="preserve"> не </w:t>
      </w:r>
      <w:proofErr w:type="gramStart"/>
      <w:r w:rsidRPr="00090EFD">
        <w:rPr>
          <w:lang w:val="ru-RU" w:eastAsia="ru-RU"/>
        </w:rPr>
        <w:t>превышающем</w:t>
      </w:r>
      <w:proofErr w:type="gramEnd"/>
      <w:r w:rsidRPr="00090EFD">
        <w:rPr>
          <w:lang w:val="ru-RU" w:eastAsia="ru-RU"/>
        </w:rPr>
        <w:t xml:space="preserve"> размер обеспечения исполнения контракта;</w:t>
      </w:r>
    </w:p>
    <w:p w:rsidR="00090EFD" w:rsidRPr="00090EFD" w:rsidRDefault="00090EFD" w:rsidP="00090EFD">
      <w:pPr>
        <w:adjustRightInd w:val="0"/>
        <w:ind w:firstLine="540"/>
        <w:contextualSpacing/>
        <w:jc w:val="both"/>
        <w:rPr>
          <w:lang w:val="ru-RU" w:eastAsia="ru-RU"/>
        </w:rPr>
      </w:pPr>
      <w:r w:rsidRPr="00090EFD">
        <w:rPr>
          <w:lang w:val="ru-RU"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0EFD" w:rsidRPr="00090EFD" w:rsidRDefault="00090EFD" w:rsidP="00090EFD">
      <w:pPr>
        <w:adjustRightInd w:val="0"/>
        <w:ind w:firstLine="540"/>
        <w:contextualSpacing/>
        <w:jc w:val="both"/>
        <w:rPr>
          <w:lang w:val="ru-RU" w:eastAsia="ru-RU"/>
        </w:rPr>
      </w:pPr>
      <w:r w:rsidRPr="00090EFD">
        <w:rPr>
          <w:lang w:val="ru-RU" w:eastAsia="ru-RU"/>
        </w:rPr>
        <w:t>3) условия о том, что расходы, возникающие в связи с перечислением денежных средств гарантом по банковской гарантии, несет гарант;</w:t>
      </w:r>
    </w:p>
    <w:p w:rsidR="00090EFD" w:rsidRPr="00090EFD" w:rsidRDefault="00090EFD" w:rsidP="00090EFD">
      <w:pPr>
        <w:adjustRightInd w:val="0"/>
        <w:ind w:firstLine="601"/>
        <w:contextualSpacing/>
        <w:jc w:val="both"/>
        <w:rPr>
          <w:lang w:val="ru-RU" w:eastAsia="ru-RU"/>
        </w:rPr>
      </w:pPr>
      <w:r w:rsidRPr="00090EFD">
        <w:rPr>
          <w:lang w:val="ru-RU" w:eastAsia="ru-RU"/>
        </w:rPr>
        <w:t>Банковская гарантия должна быть безотзывной и должна содержать:</w:t>
      </w:r>
    </w:p>
    <w:p w:rsidR="00090EFD" w:rsidRPr="00090EFD" w:rsidRDefault="00090EFD" w:rsidP="00090EFD">
      <w:pPr>
        <w:adjustRightInd w:val="0"/>
        <w:ind w:firstLine="540"/>
        <w:contextualSpacing/>
        <w:jc w:val="both"/>
        <w:rPr>
          <w:lang w:val="ru-RU" w:eastAsia="ru-RU"/>
        </w:rPr>
      </w:pPr>
      <w:r w:rsidRPr="00090EFD">
        <w:rPr>
          <w:lang w:val="ru-RU" w:eastAsia="ru-RU"/>
        </w:rPr>
        <w:t>1) сумму банковской гарантии, подлежащую уплате гарантом заказчику в случае ненадлежащего исполнения обязатель</w:t>
      </w:r>
      <w:proofErr w:type="gramStart"/>
      <w:r w:rsidRPr="00090EFD">
        <w:rPr>
          <w:lang w:val="ru-RU" w:eastAsia="ru-RU"/>
        </w:rPr>
        <w:t>ств пр</w:t>
      </w:r>
      <w:proofErr w:type="gramEnd"/>
      <w:r w:rsidRPr="00090EFD">
        <w:rPr>
          <w:lang w:val="ru-RU" w:eastAsia="ru-RU"/>
        </w:rPr>
        <w:t xml:space="preserve">инципалом в соответствии со </w:t>
      </w:r>
      <w:hyperlink r:id="rId21" w:history="1">
        <w:r w:rsidRPr="00090EFD">
          <w:rPr>
            <w:color w:val="000000"/>
            <w:lang w:val="ru-RU" w:eastAsia="ru-RU"/>
          </w:rPr>
          <w:t>статьей 96</w:t>
        </w:r>
      </w:hyperlink>
      <w:r w:rsidRPr="00090EFD">
        <w:rPr>
          <w:lang w:val="ru-RU" w:eastAsia="ru-RU"/>
        </w:rPr>
        <w:t xml:space="preserve"> настоящего Федерального закона;</w:t>
      </w:r>
    </w:p>
    <w:p w:rsidR="00090EFD" w:rsidRPr="00090EFD" w:rsidRDefault="00090EFD" w:rsidP="00090EFD">
      <w:pPr>
        <w:adjustRightInd w:val="0"/>
        <w:ind w:firstLine="540"/>
        <w:contextualSpacing/>
        <w:jc w:val="both"/>
        <w:rPr>
          <w:lang w:val="ru-RU" w:eastAsia="ru-RU"/>
        </w:rPr>
      </w:pPr>
      <w:r w:rsidRPr="00090EFD">
        <w:rPr>
          <w:lang w:val="ru-RU" w:eastAsia="ru-RU"/>
        </w:rPr>
        <w:t>2) обязательства принципала, надлежащее исполнение которых обеспечивается банковской гарантией;</w:t>
      </w:r>
    </w:p>
    <w:p w:rsidR="00090EFD" w:rsidRPr="00090EFD" w:rsidRDefault="00090EFD" w:rsidP="00090EFD">
      <w:pPr>
        <w:adjustRightInd w:val="0"/>
        <w:ind w:firstLine="540"/>
        <w:contextualSpacing/>
        <w:jc w:val="both"/>
        <w:rPr>
          <w:lang w:val="ru-RU" w:eastAsia="ru-RU"/>
        </w:rPr>
      </w:pPr>
      <w:r w:rsidRPr="00090EFD">
        <w:rPr>
          <w:lang w:val="ru-RU"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90EFD" w:rsidRPr="00090EFD" w:rsidRDefault="00090EFD" w:rsidP="00090EFD">
      <w:pPr>
        <w:adjustRightInd w:val="0"/>
        <w:ind w:firstLine="540"/>
        <w:contextualSpacing/>
        <w:jc w:val="both"/>
        <w:rPr>
          <w:lang w:val="ru-RU" w:eastAsia="ru-RU"/>
        </w:rPr>
      </w:pPr>
      <w:r w:rsidRPr="00090EFD">
        <w:rPr>
          <w:lang w:val="ru-RU"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0EFD" w:rsidRPr="00090EFD" w:rsidRDefault="00090EFD" w:rsidP="00090EFD">
      <w:pPr>
        <w:adjustRightInd w:val="0"/>
        <w:ind w:firstLine="540"/>
        <w:contextualSpacing/>
        <w:jc w:val="both"/>
        <w:rPr>
          <w:lang w:val="ru-RU" w:eastAsia="ru-RU"/>
        </w:rPr>
      </w:pPr>
      <w:r w:rsidRPr="00090EFD">
        <w:rPr>
          <w:lang w:val="ru-RU" w:eastAsia="ru-RU"/>
        </w:rPr>
        <w:t>5) срок действия банковской гарантии должен превышать срок действия контракта на три месяца;</w:t>
      </w:r>
    </w:p>
    <w:p w:rsidR="00090EFD" w:rsidRPr="00090EFD" w:rsidRDefault="00090EFD" w:rsidP="00090EFD">
      <w:pPr>
        <w:adjustRightInd w:val="0"/>
        <w:ind w:firstLine="540"/>
        <w:contextualSpacing/>
        <w:jc w:val="both"/>
        <w:rPr>
          <w:lang w:val="ru-RU" w:eastAsia="ru-RU"/>
        </w:rPr>
      </w:pPr>
      <w:r w:rsidRPr="00090EFD">
        <w:rPr>
          <w:lang w:val="ru-RU"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90EFD" w:rsidRPr="00090EFD" w:rsidRDefault="00090EFD" w:rsidP="00090EFD">
      <w:pPr>
        <w:adjustRightInd w:val="0"/>
        <w:ind w:firstLine="540"/>
        <w:contextualSpacing/>
        <w:jc w:val="both"/>
        <w:rPr>
          <w:rFonts w:eastAsia="Calibri"/>
          <w:lang w:val="ru-RU"/>
        </w:rPr>
      </w:pPr>
      <w:r w:rsidRPr="00090EFD">
        <w:rPr>
          <w:lang w:val="ru-RU" w:eastAsia="ru-RU"/>
        </w:rPr>
        <w:t xml:space="preserve">7) установленный Постановлением Правительства Российской Федерации от </w:t>
      </w:r>
      <w:r w:rsidRPr="00090EFD">
        <w:rPr>
          <w:rFonts w:eastAsia="Calibri"/>
          <w:bCs/>
          <w:lang w:val="ru-RU" w:eastAsia="ru-RU"/>
        </w:rPr>
        <w:t>08.11.2013 № 1005</w:t>
      </w:r>
      <w:proofErr w:type="gramStart"/>
      <w:r w:rsidRPr="00090EFD">
        <w:rPr>
          <w:rFonts w:eastAsia="Calibri"/>
          <w:bCs/>
          <w:lang w:val="ru-RU" w:eastAsia="ru-RU"/>
        </w:rPr>
        <w:t xml:space="preserve"> </w:t>
      </w:r>
      <w:r w:rsidRPr="00090EFD">
        <w:rPr>
          <w:rFonts w:eastAsia="Calibri"/>
          <w:lang w:val="ru-RU"/>
        </w:rPr>
        <w:t>О</w:t>
      </w:r>
      <w:proofErr w:type="gramEnd"/>
      <w:r w:rsidRPr="00090EFD">
        <w:rPr>
          <w:rFonts w:eastAsia="Calibri"/>
          <w:lang w:val="ru-RU"/>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090EFD">
        <w:rPr>
          <w:rFonts w:eastAsia="Calibri"/>
          <w:bCs/>
          <w:lang w:val="ru-RU" w:eastAsia="ru-RU"/>
        </w:rPr>
        <w:t xml:space="preserve"> </w:t>
      </w:r>
      <w:hyperlink r:id="rId22" w:history="1">
        <w:r w:rsidRPr="00090EFD">
          <w:rPr>
            <w:lang w:val="ru-RU" w:eastAsia="ru-RU"/>
          </w:rPr>
          <w:t>перечень</w:t>
        </w:r>
      </w:hyperlink>
      <w:r w:rsidRPr="00090EFD">
        <w:rPr>
          <w:lang w:val="ru-RU"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0EFD" w:rsidRPr="00090EFD" w:rsidRDefault="00090EFD" w:rsidP="00090EFD">
      <w:pPr>
        <w:adjustRightInd w:val="0"/>
        <w:ind w:firstLine="540"/>
        <w:contextualSpacing/>
        <w:jc w:val="both"/>
        <w:rPr>
          <w:lang w:val="ru-RU" w:eastAsia="ru-RU"/>
        </w:rPr>
      </w:pPr>
      <w:r w:rsidRPr="00090EFD">
        <w:rPr>
          <w:lang w:val="ru-RU" w:eastAsia="ru-RU"/>
        </w:rPr>
        <w:t>а) расчет суммы, включаемой в требование по банковской гарантии;</w:t>
      </w:r>
    </w:p>
    <w:p w:rsidR="00090EFD" w:rsidRPr="00090EFD" w:rsidRDefault="00090EFD" w:rsidP="00090EFD">
      <w:pPr>
        <w:adjustRightInd w:val="0"/>
        <w:ind w:firstLine="540"/>
        <w:contextualSpacing/>
        <w:jc w:val="both"/>
        <w:rPr>
          <w:lang w:val="ru-RU" w:eastAsia="ru-RU"/>
        </w:rPr>
      </w:pPr>
      <w:r w:rsidRPr="00090EFD">
        <w:rPr>
          <w:lang w:val="ru-RU"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90EFD" w:rsidRPr="00090EFD" w:rsidRDefault="00090EFD" w:rsidP="00090EFD">
      <w:pPr>
        <w:adjustRightInd w:val="0"/>
        <w:ind w:firstLine="540"/>
        <w:contextualSpacing/>
        <w:jc w:val="both"/>
        <w:rPr>
          <w:lang w:val="ru-RU" w:eastAsia="ru-RU"/>
        </w:rPr>
      </w:pPr>
      <w:r w:rsidRPr="00090EFD">
        <w:rPr>
          <w:lang w:val="ru-RU" w:eastAsia="ru-RU"/>
        </w:rPr>
        <w:t xml:space="preserve">в) документ, подтверждающий факт наступления гарантийного случая в соответствии с условиями </w:t>
      </w:r>
      <w:r w:rsidRPr="00090EFD">
        <w:rPr>
          <w:lang w:val="ru-RU" w:eastAsia="ru-RU"/>
        </w:rPr>
        <w:lastRenderedPageBreak/>
        <w:t>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90EFD" w:rsidRPr="00090EFD" w:rsidRDefault="00090EFD" w:rsidP="00090EFD">
      <w:pPr>
        <w:adjustRightInd w:val="0"/>
        <w:ind w:firstLine="540"/>
        <w:contextualSpacing/>
        <w:jc w:val="both"/>
        <w:rPr>
          <w:lang w:val="ru-RU" w:eastAsia="ru-RU"/>
        </w:rPr>
      </w:pPr>
      <w:r w:rsidRPr="00090EFD">
        <w:rPr>
          <w:lang w:val="ru-RU"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90EFD" w:rsidRPr="00090EFD" w:rsidRDefault="00090EFD" w:rsidP="00090EFD">
      <w:pPr>
        <w:adjustRightInd w:val="0"/>
        <w:ind w:firstLine="567"/>
        <w:contextualSpacing/>
        <w:jc w:val="both"/>
        <w:rPr>
          <w:lang w:val="ru-RU" w:eastAsia="ru-RU"/>
        </w:rPr>
      </w:pPr>
      <w:r w:rsidRPr="00090EFD">
        <w:rPr>
          <w:lang w:val="ru-RU"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3" w:history="1">
        <w:r w:rsidRPr="00090EFD">
          <w:rPr>
            <w:lang w:val="ru-RU" w:eastAsia="ru-RU"/>
          </w:rPr>
          <w:t>частью 9</w:t>
        </w:r>
      </w:hyperlink>
      <w:r w:rsidRPr="00090EFD">
        <w:rPr>
          <w:lang w:val="ru-RU"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090EFD" w:rsidRPr="00090EFD" w:rsidRDefault="00090EFD" w:rsidP="00090EFD">
      <w:pPr>
        <w:adjustRightInd w:val="0"/>
        <w:ind w:firstLine="709"/>
        <w:jc w:val="both"/>
        <w:rPr>
          <w:lang w:val="ru-RU"/>
        </w:rPr>
      </w:pPr>
      <w:r w:rsidRPr="00090EFD">
        <w:rPr>
          <w:lang w:val="ru-RU"/>
        </w:rPr>
        <w:t xml:space="preserve">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090EFD">
        <w:rPr>
          <w:lang w:val="ru-RU"/>
        </w:rPr>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90EFD" w:rsidRPr="00090EFD" w:rsidRDefault="00090EFD" w:rsidP="00090EFD">
      <w:pPr>
        <w:adjustRightInd w:val="0"/>
        <w:ind w:firstLine="709"/>
        <w:jc w:val="both"/>
        <w:rPr>
          <w:szCs w:val="20"/>
          <w:lang w:val="ru-RU"/>
        </w:rPr>
      </w:pPr>
      <w:r w:rsidRPr="00090EFD">
        <w:rPr>
          <w:szCs w:val="20"/>
          <w:lang w:val="ru-RU"/>
        </w:rPr>
        <w:t>Обеспечение гарантийных обязатель</w:t>
      </w:r>
      <w:proofErr w:type="gramStart"/>
      <w:r w:rsidRPr="00090EFD">
        <w:rPr>
          <w:szCs w:val="20"/>
          <w:lang w:val="ru-RU"/>
        </w:rPr>
        <w:t>ств пр</w:t>
      </w:r>
      <w:proofErr w:type="gramEnd"/>
      <w:r w:rsidRPr="00090EFD">
        <w:rPr>
          <w:szCs w:val="20"/>
          <w:lang w:val="ru-RU"/>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090EFD" w:rsidRPr="00090EFD" w:rsidRDefault="00090EFD" w:rsidP="00090EFD">
      <w:pPr>
        <w:adjustRightInd w:val="0"/>
        <w:ind w:firstLine="709"/>
        <w:jc w:val="both"/>
        <w:rPr>
          <w:szCs w:val="20"/>
          <w:lang w:val="ru-RU"/>
        </w:rPr>
      </w:pPr>
      <w:r w:rsidRPr="00090EFD">
        <w:rPr>
          <w:szCs w:val="20"/>
          <w:lang w:val="ru-RU"/>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090EFD" w:rsidRPr="00090EFD" w:rsidRDefault="00090EFD" w:rsidP="00090EFD">
      <w:pPr>
        <w:adjustRightInd w:val="0"/>
        <w:ind w:firstLine="709"/>
        <w:jc w:val="both"/>
        <w:rPr>
          <w:szCs w:val="20"/>
          <w:lang w:val="ru-RU"/>
        </w:rPr>
      </w:pPr>
      <w:r w:rsidRPr="00090EFD">
        <w:rPr>
          <w:szCs w:val="20"/>
          <w:lang w:val="ru-RU"/>
        </w:rPr>
        <w:t xml:space="preserve">14.5. </w:t>
      </w:r>
      <w:proofErr w:type="gramStart"/>
      <w:r w:rsidRPr="00090EFD">
        <w:rPr>
          <w:szCs w:val="20"/>
          <w:lang w:val="ru-RU"/>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090EFD">
        <w:rPr>
          <w:szCs w:val="20"/>
          <w:lang w:val="ru-RU"/>
        </w:rPr>
        <w:t xml:space="preserve"> исполнения Контракта в соответствии с частями 7 и 7.2 статьи 96 Федерального закона от </w:t>
      </w:r>
      <w:r w:rsidRPr="00090EFD">
        <w:rPr>
          <w:lang w:val="ru-RU"/>
        </w:rPr>
        <w:t>05.04.2013 № 44-ФЗ «О контрактной системе в сфере закупок товаров, работ, услуг для обеспечения государственных и муниципальных нужд»</w:t>
      </w:r>
      <w:r w:rsidRPr="00090EFD">
        <w:rPr>
          <w:szCs w:val="20"/>
          <w:lang w:val="ru-RU"/>
        </w:rPr>
        <w:t>.</w:t>
      </w:r>
    </w:p>
    <w:p w:rsidR="00090EFD" w:rsidRPr="00090EFD" w:rsidRDefault="00090EFD" w:rsidP="00090EFD">
      <w:pPr>
        <w:ind w:firstLine="567"/>
        <w:jc w:val="both"/>
        <w:rPr>
          <w:lang w:val="ru-RU" w:eastAsia="ru-RU"/>
        </w:rPr>
      </w:pPr>
      <w:r w:rsidRPr="00090EFD">
        <w:rPr>
          <w:lang w:val="ru-RU"/>
        </w:rPr>
        <w:t xml:space="preserve">- </w:t>
      </w:r>
      <w:r w:rsidRPr="00090EFD">
        <w:rPr>
          <w:lang w:val="ru-RU" w:eastAsia="ru-RU"/>
        </w:rPr>
        <w:t>денежные средства, вносимые в обеспечение исполнения контракта, должны быть перечислены в размере 5% от начальной (максимальной) цены контракта, что составляет 317 550 руб. 00 коп</w:t>
      </w:r>
      <w:proofErr w:type="gramStart"/>
      <w:r w:rsidRPr="00090EFD">
        <w:rPr>
          <w:lang w:val="ru-RU" w:eastAsia="ru-RU"/>
        </w:rPr>
        <w:t>.(</w:t>
      </w:r>
      <w:proofErr w:type="gramEnd"/>
      <w:r w:rsidRPr="00090EFD">
        <w:rPr>
          <w:lang w:val="ru-RU" w:eastAsia="ru-RU"/>
        </w:rPr>
        <w:t>триста семнадцать тысяч пятьсот пятьдесят</w:t>
      </w:r>
      <w:r w:rsidRPr="00090EFD">
        <w:rPr>
          <w:lang w:val="ru-RU"/>
        </w:rPr>
        <w:t>) рублей, 00 копеек</w:t>
      </w:r>
      <w:r w:rsidRPr="00090EFD">
        <w:rPr>
          <w:lang w:val="ru-RU" w:eastAsia="ru-RU"/>
        </w:rPr>
        <w:t xml:space="preserve"> по следующим реквизитам:</w:t>
      </w:r>
    </w:p>
    <w:p w:rsidR="00090EFD" w:rsidRPr="00090EFD" w:rsidRDefault="00090EFD" w:rsidP="00090EFD">
      <w:pPr>
        <w:ind w:firstLine="567"/>
        <w:jc w:val="both"/>
        <w:rPr>
          <w:lang w:val="ru-RU" w:eastAsia="ru-RU"/>
        </w:rPr>
      </w:pPr>
      <w:r w:rsidRPr="00090EFD">
        <w:rPr>
          <w:lang w:val="ru-RU" w:eastAsia="ru-RU"/>
        </w:rPr>
        <w:t xml:space="preserve">Администрация Куйбышевского сельского поселения Бахчисарайского района Республики Крым </w:t>
      </w:r>
    </w:p>
    <w:p w:rsidR="00090EFD" w:rsidRPr="00090EFD" w:rsidRDefault="00090EFD" w:rsidP="00090EFD">
      <w:pPr>
        <w:ind w:firstLine="567"/>
        <w:jc w:val="both"/>
        <w:rPr>
          <w:lang w:val="ru-RU" w:eastAsia="ru-RU"/>
        </w:rPr>
      </w:pPr>
      <w:r w:rsidRPr="00090EFD">
        <w:rPr>
          <w:lang w:val="ru-RU" w:eastAsia="ru-RU"/>
        </w:rPr>
        <w:t>ОГРН 1149102114578  ОКТМО 35604401</w:t>
      </w:r>
    </w:p>
    <w:p w:rsidR="00090EFD" w:rsidRPr="00090EFD" w:rsidRDefault="00090EFD" w:rsidP="00090EFD">
      <w:pPr>
        <w:ind w:firstLine="567"/>
        <w:jc w:val="both"/>
        <w:rPr>
          <w:lang w:val="ru-RU" w:eastAsia="ru-RU"/>
        </w:rPr>
      </w:pPr>
      <w:r w:rsidRPr="00090EFD">
        <w:rPr>
          <w:lang w:val="ru-RU" w:eastAsia="ru-RU"/>
        </w:rPr>
        <w:t>ИНН 9104002520  КПП 910401001</w:t>
      </w:r>
    </w:p>
    <w:p w:rsidR="00090EFD" w:rsidRPr="00090EFD" w:rsidRDefault="00090EFD" w:rsidP="00090EFD">
      <w:pPr>
        <w:ind w:firstLine="567"/>
        <w:jc w:val="both"/>
        <w:rPr>
          <w:lang w:val="ru-RU" w:eastAsia="ru-RU"/>
        </w:rPr>
      </w:pPr>
      <w:r w:rsidRPr="00090EFD">
        <w:rPr>
          <w:lang w:val="ru-RU" w:eastAsia="ru-RU"/>
        </w:rPr>
        <w:t>Единый казначейский сче</w:t>
      </w:r>
      <w:proofErr w:type="gramStart"/>
      <w:r w:rsidRPr="00090EFD">
        <w:rPr>
          <w:lang w:val="ru-RU" w:eastAsia="ru-RU"/>
        </w:rPr>
        <w:t>т(</w:t>
      </w:r>
      <w:proofErr w:type="gramEnd"/>
      <w:r w:rsidRPr="00090EFD">
        <w:rPr>
          <w:lang w:val="ru-RU" w:eastAsia="ru-RU"/>
        </w:rPr>
        <w:t xml:space="preserve">ЕКС): 40102810645370000035  </w:t>
      </w:r>
    </w:p>
    <w:p w:rsidR="00090EFD" w:rsidRPr="00090EFD" w:rsidRDefault="00090EFD" w:rsidP="00090EFD">
      <w:pPr>
        <w:ind w:firstLine="567"/>
        <w:jc w:val="both"/>
        <w:rPr>
          <w:lang w:val="ru-RU" w:eastAsia="ru-RU"/>
        </w:rPr>
      </w:pPr>
      <w:r w:rsidRPr="00090EFD">
        <w:rPr>
          <w:lang w:val="ru-RU" w:eastAsia="ru-RU"/>
        </w:rPr>
        <w:t>Номер казначейского счета: 03232643356044017500</w:t>
      </w:r>
    </w:p>
    <w:p w:rsidR="00090EFD" w:rsidRPr="00090EFD" w:rsidRDefault="00090EFD" w:rsidP="00090EFD">
      <w:pPr>
        <w:ind w:firstLine="567"/>
        <w:jc w:val="both"/>
        <w:rPr>
          <w:lang w:val="ru-RU" w:eastAsia="ru-RU"/>
        </w:rPr>
      </w:pPr>
      <w:r w:rsidRPr="00090EFD">
        <w:rPr>
          <w:lang w:val="ru-RU" w:eastAsia="ru-RU"/>
        </w:rPr>
        <w:t>Наименование банка  ОТДЕЛЕНИЕ РЕСПУБЛИКА КРЫМ БАНКА РОССИИ г. Симферополь</w:t>
      </w:r>
    </w:p>
    <w:p w:rsidR="00090EFD" w:rsidRPr="00090EFD" w:rsidRDefault="00090EFD" w:rsidP="00090EFD">
      <w:pPr>
        <w:ind w:firstLine="567"/>
        <w:jc w:val="both"/>
        <w:rPr>
          <w:lang w:val="ru-RU" w:eastAsia="ru-RU"/>
        </w:rPr>
      </w:pPr>
      <w:r w:rsidRPr="00090EFD">
        <w:rPr>
          <w:lang w:val="ru-RU" w:eastAsia="ru-RU"/>
        </w:rPr>
        <w:t>БИК 013510002</w:t>
      </w:r>
    </w:p>
    <w:p w:rsidR="00090EFD" w:rsidRPr="00090EFD" w:rsidRDefault="00090EFD" w:rsidP="00090EFD">
      <w:pPr>
        <w:ind w:firstLine="708"/>
        <w:jc w:val="both"/>
        <w:rPr>
          <w:lang w:val="ru-RU" w:eastAsia="ru-RU"/>
        </w:rPr>
      </w:pPr>
      <w:r w:rsidRPr="00090EFD">
        <w:rPr>
          <w:lang w:val="ru-RU" w:eastAsia="ru-RU"/>
        </w:rPr>
        <w:t>в УФК по Республике Крым (Администрация Куйбышевского сельского поселения Бахчисарайского района Республики Крым  л/с  5753252970</w:t>
      </w:r>
      <w:proofErr w:type="gramStart"/>
      <w:r w:rsidRPr="00090EFD">
        <w:rPr>
          <w:lang w:val="ru-RU" w:eastAsia="ru-RU"/>
        </w:rPr>
        <w:t xml:space="preserve"> )</w:t>
      </w:r>
      <w:proofErr w:type="gramEnd"/>
      <w:r w:rsidRPr="00090EFD">
        <w:rPr>
          <w:lang w:val="ru-RU" w:eastAsia="ru-RU"/>
        </w:rPr>
        <w:t>.</w:t>
      </w:r>
    </w:p>
    <w:p w:rsidR="00090EFD" w:rsidRPr="00090EFD" w:rsidRDefault="00090EFD" w:rsidP="00090EFD">
      <w:pPr>
        <w:ind w:firstLine="708"/>
        <w:jc w:val="both"/>
        <w:rPr>
          <w:lang w:val="ru-RU" w:eastAsia="ru-RU"/>
        </w:rPr>
      </w:pPr>
      <w:r w:rsidRPr="00090EFD">
        <w:rPr>
          <w:lang w:val="ru-RU" w:eastAsia="ru-RU"/>
        </w:rPr>
        <w:t xml:space="preserve">                      </w:t>
      </w:r>
    </w:p>
    <w:p w:rsidR="00090EFD" w:rsidRPr="00090EFD" w:rsidRDefault="00090EFD" w:rsidP="00090EFD">
      <w:pPr>
        <w:adjustRightInd w:val="0"/>
        <w:ind w:firstLine="709"/>
        <w:jc w:val="both"/>
        <w:rPr>
          <w:szCs w:val="20"/>
          <w:lang w:val="ru-RU"/>
        </w:rPr>
      </w:pPr>
      <w:r w:rsidRPr="00090EFD">
        <w:rPr>
          <w:szCs w:val="20"/>
          <w:lang w:val="ru-RU"/>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090EFD">
        <w:rPr>
          <w:szCs w:val="20"/>
          <w:lang w:val="ru-RU"/>
        </w:rPr>
        <w:t>с даты исполнения</w:t>
      </w:r>
      <w:proofErr w:type="gramEnd"/>
      <w:r w:rsidRPr="00090EFD">
        <w:rPr>
          <w:szCs w:val="20"/>
          <w:lang w:val="ru-RU"/>
        </w:rPr>
        <w:t xml:space="preserve"> Подрядчиком гарантийных обязательств, предусмотренных Контрактом.</w:t>
      </w:r>
    </w:p>
    <w:p w:rsidR="00090EFD" w:rsidRPr="00090EFD" w:rsidRDefault="00090EFD" w:rsidP="00090EFD">
      <w:pPr>
        <w:adjustRightInd w:val="0"/>
        <w:ind w:firstLine="709"/>
        <w:jc w:val="both"/>
        <w:rPr>
          <w:szCs w:val="20"/>
          <w:lang w:val="ru-RU"/>
        </w:rPr>
      </w:pPr>
      <w:r w:rsidRPr="00090EFD">
        <w:rPr>
          <w:szCs w:val="20"/>
          <w:lang w:val="ru-RU"/>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090EFD">
        <w:rPr>
          <w:lang w:val="ru-RU"/>
        </w:rPr>
        <w:t>05.04.2013 № 44-ФЗ «О контрактной системе в сфере закупок товаров, работ, услуг для обеспечения государственных и муниципальных нужд».</w:t>
      </w:r>
    </w:p>
    <w:p w:rsidR="00090EFD" w:rsidRPr="00090EFD" w:rsidRDefault="00090EFD" w:rsidP="00090EFD">
      <w:pPr>
        <w:adjustRightInd w:val="0"/>
        <w:ind w:firstLine="709"/>
        <w:jc w:val="both"/>
        <w:rPr>
          <w:szCs w:val="20"/>
          <w:lang w:val="ru-RU"/>
        </w:rPr>
      </w:pPr>
      <w:r w:rsidRPr="00090EFD">
        <w:rPr>
          <w:szCs w:val="20"/>
          <w:lang w:val="ru-RU"/>
        </w:rPr>
        <w:t xml:space="preserve">14.7. </w:t>
      </w:r>
      <w:proofErr w:type="gramStart"/>
      <w:r w:rsidRPr="00090EFD">
        <w:rPr>
          <w:szCs w:val="20"/>
          <w:lang w:val="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w:t>
      </w:r>
      <w:r w:rsidRPr="00090EFD">
        <w:rPr>
          <w:szCs w:val="20"/>
          <w:lang w:val="ru-RU"/>
        </w:rPr>
        <w:lastRenderedPageBreak/>
        <w:t xml:space="preserve">и случаях, которые предусмотрены частями 7.2 и 7.3 статьи 96 Федерального закона от </w:t>
      </w:r>
      <w:r w:rsidRPr="00090EFD">
        <w:rPr>
          <w:lang w:val="ru-RU"/>
        </w:rPr>
        <w:t>05.04.2013 № 44-ФЗ «О контрактной системе в сфере закупок товаров, работ, услуг для обеспечения государственных и</w:t>
      </w:r>
      <w:proofErr w:type="gramEnd"/>
      <w:r w:rsidRPr="00090EFD">
        <w:rPr>
          <w:lang w:val="ru-RU"/>
        </w:rPr>
        <w:t xml:space="preserve"> муниципальных нужд»</w:t>
      </w:r>
      <w:r w:rsidRPr="00090EFD">
        <w:rPr>
          <w:szCs w:val="20"/>
          <w:lang w:val="ru-RU"/>
        </w:rPr>
        <w:t>.</w:t>
      </w:r>
    </w:p>
    <w:p w:rsidR="00090EFD" w:rsidRPr="00090EFD" w:rsidRDefault="00090EFD" w:rsidP="00090EFD">
      <w:pPr>
        <w:adjustRightInd w:val="0"/>
        <w:ind w:firstLine="709"/>
        <w:jc w:val="both"/>
        <w:rPr>
          <w:szCs w:val="20"/>
          <w:lang w:val="ru-RU"/>
        </w:rPr>
      </w:pPr>
      <w:r w:rsidRPr="00090EFD">
        <w:rPr>
          <w:szCs w:val="20"/>
          <w:lang w:val="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90EFD" w:rsidRPr="00090EFD" w:rsidRDefault="00090EFD" w:rsidP="00090EFD">
      <w:pPr>
        <w:adjustRightInd w:val="0"/>
        <w:ind w:firstLine="709"/>
        <w:jc w:val="both"/>
        <w:rPr>
          <w:szCs w:val="20"/>
          <w:lang w:val="ru-RU"/>
        </w:rPr>
      </w:pPr>
      <w:r w:rsidRPr="00090EFD">
        <w:rPr>
          <w:szCs w:val="20"/>
          <w:lang w:val="ru-RU"/>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090EFD">
        <w:rPr>
          <w:lang w:val="ru-RU"/>
        </w:rPr>
        <w:t>05.04.2013 № 44-ФЗ «О контрактной системе в сфере закупок товаров, работ, услуг для обеспечения государственных и муниципальных нужд»</w:t>
      </w:r>
      <w:r w:rsidRPr="00090EFD">
        <w:rPr>
          <w:szCs w:val="20"/>
          <w:lang w:val="ru-RU"/>
        </w:rPr>
        <w:t>.</w:t>
      </w:r>
    </w:p>
    <w:p w:rsidR="00090EFD" w:rsidRPr="00090EFD" w:rsidRDefault="00090EFD" w:rsidP="00090EFD">
      <w:pPr>
        <w:adjustRightInd w:val="0"/>
        <w:ind w:firstLine="709"/>
        <w:jc w:val="both"/>
        <w:rPr>
          <w:szCs w:val="20"/>
          <w:lang w:val="ru-RU"/>
        </w:rPr>
      </w:pPr>
      <w:r w:rsidRPr="00090EFD">
        <w:rPr>
          <w:szCs w:val="20"/>
          <w:lang w:val="ru-RU"/>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090EFD" w:rsidRPr="00090EFD" w:rsidRDefault="00090EFD" w:rsidP="00090EFD">
      <w:pPr>
        <w:ind w:firstLine="708"/>
        <w:jc w:val="both"/>
        <w:rPr>
          <w:rFonts w:eastAsia="Calibri"/>
          <w:color w:val="000000"/>
          <w:lang w:val="ru-RU"/>
        </w:rPr>
      </w:pPr>
      <w:r w:rsidRPr="00090EFD">
        <w:rPr>
          <w:rFonts w:eastAsia="Calibri"/>
          <w:color w:val="000000"/>
          <w:lang w:val="ru-RU"/>
        </w:rPr>
        <w:t xml:space="preserve">14.9. </w:t>
      </w:r>
      <w:proofErr w:type="gramStart"/>
      <w:r w:rsidRPr="00090EFD">
        <w:rPr>
          <w:rFonts w:eastAsia="Calibri"/>
          <w:color w:val="000000"/>
          <w:lang w:val="ru-RU"/>
        </w:rPr>
        <w:t xml:space="preserve">Согласно части 8.1 статьи 96 </w:t>
      </w:r>
      <w:r w:rsidRPr="00090EFD">
        <w:rPr>
          <w:lang w:val="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90EFD">
        <w:rPr>
          <w:rFonts w:eastAsia="Calibri"/>
          <w:color w:val="000000"/>
          <w:lang w:val="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090EFD">
        <w:rPr>
          <w:rFonts w:eastAsia="Calibri"/>
          <w:color w:val="000000"/>
          <w:lang w:val="ru-RU"/>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090EFD" w:rsidRPr="00090EFD" w:rsidRDefault="00090EFD" w:rsidP="00090EFD">
      <w:pPr>
        <w:adjustRightInd w:val="0"/>
        <w:ind w:firstLine="709"/>
        <w:jc w:val="both"/>
        <w:rPr>
          <w:lang w:val="ru-RU"/>
        </w:rPr>
      </w:pPr>
    </w:p>
    <w:p w:rsidR="00090EFD" w:rsidRPr="00090EFD" w:rsidRDefault="00090EFD" w:rsidP="00090EFD">
      <w:pPr>
        <w:adjustRightInd w:val="0"/>
        <w:jc w:val="center"/>
        <w:rPr>
          <w:b/>
          <w:lang w:val="ru-RU"/>
        </w:rPr>
      </w:pPr>
      <w:r w:rsidRPr="00090EFD">
        <w:rPr>
          <w:b/>
          <w:lang w:val="ru-RU"/>
        </w:rPr>
        <w:t>15. ПРОЧИЕ УСЛОВИЯ</w:t>
      </w:r>
    </w:p>
    <w:p w:rsidR="00090EFD" w:rsidRPr="00090EFD" w:rsidRDefault="00090EFD" w:rsidP="00090EFD">
      <w:pPr>
        <w:adjustRightInd w:val="0"/>
        <w:ind w:firstLine="709"/>
        <w:jc w:val="both"/>
        <w:rPr>
          <w:lang w:val="ru-RU"/>
        </w:rPr>
      </w:pPr>
    </w:p>
    <w:p w:rsidR="00090EFD" w:rsidRPr="00090EFD" w:rsidRDefault="00090EFD" w:rsidP="00090EFD">
      <w:pPr>
        <w:adjustRightInd w:val="0"/>
        <w:ind w:firstLine="709"/>
        <w:jc w:val="both"/>
        <w:rPr>
          <w:lang w:val="ru-RU"/>
        </w:rPr>
      </w:pPr>
      <w:r w:rsidRPr="00090EFD">
        <w:rPr>
          <w:lang w:val="ru-RU"/>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090EFD" w:rsidRPr="00090EFD" w:rsidRDefault="00090EFD" w:rsidP="00090EFD">
      <w:pPr>
        <w:adjustRightInd w:val="0"/>
        <w:ind w:firstLine="709"/>
        <w:jc w:val="both"/>
        <w:rPr>
          <w:lang w:val="ru-RU"/>
        </w:rPr>
      </w:pPr>
      <w:r w:rsidRPr="00090EFD">
        <w:rPr>
          <w:lang w:val="ru-RU"/>
        </w:rPr>
        <w:t>15.2. Контра</w:t>
      </w:r>
      <w:proofErr w:type="gramStart"/>
      <w:r w:rsidRPr="00090EFD">
        <w:rPr>
          <w:lang w:val="ru-RU"/>
        </w:rPr>
        <w:t>кт вст</w:t>
      </w:r>
      <w:proofErr w:type="gramEnd"/>
      <w:r w:rsidRPr="00090EFD">
        <w:rPr>
          <w:lang w:val="ru-RU"/>
        </w:rPr>
        <w:t>упает в силу с момента его заключения и прекращает свое действие 31 декабря</w:t>
      </w:r>
      <w:r w:rsidRPr="00090EFD">
        <w:rPr>
          <w:rFonts w:eastAsia="Arial Unicode MS"/>
          <w:color w:val="000000"/>
          <w:lang w:val="ru-RU" w:eastAsia="ru-RU"/>
        </w:rPr>
        <w:t xml:space="preserve"> 2021 года</w:t>
      </w:r>
      <w:r w:rsidRPr="00090EFD">
        <w:rPr>
          <w:lang w:val="ru-RU"/>
        </w:rPr>
        <w:t>, но не ранее исполнения Сторонами своих обязательств по Контракту в полном объеме.</w:t>
      </w:r>
    </w:p>
    <w:p w:rsidR="00090EFD" w:rsidRPr="00090EFD" w:rsidRDefault="00090EFD" w:rsidP="00090EFD">
      <w:pPr>
        <w:adjustRightInd w:val="0"/>
        <w:ind w:firstLine="709"/>
        <w:jc w:val="both"/>
        <w:rPr>
          <w:lang w:val="ru-RU"/>
        </w:rPr>
      </w:pPr>
      <w:r w:rsidRPr="00090EFD">
        <w:rPr>
          <w:lang w:val="ru-RU"/>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090EFD" w:rsidRPr="00090EFD" w:rsidRDefault="00090EFD" w:rsidP="00090EFD">
      <w:pPr>
        <w:adjustRightInd w:val="0"/>
        <w:ind w:firstLine="709"/>
        <w:jc w:val="both"/>
        <w:rPr>
          <w:lang w:val="ru-RU"/>
        </w:rPr>
      </w:pPr>
      <w:r w:rsidRPr="00090EFD">
        <w:rPr>
          <w:lang w:val="ru-RU"/>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090EFD" w:rsidRPr="00090EFD" w:rsidRDefault="00090EFD" w:rsidP="00090EFD">
      <w:pPr>
        <w:adjustRightInd w:val="0"/>
        <w:ind w:firstLine="709"/>
        <w:jc w:val="both"/>
        <w:rPr>
          <w:lang w:val="ru-RU"/>
        </w:rPr>
      </w:pPr>
      <w:r w:rsidRPr="00090EFD">
        <w:rPr>
          <w:lang w:val="ru-RU"/>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090EFD" w:rsidRPr="00090EFD" w:rsidRDefault="00090EFD" w:rsidP="00090EFD">
      <w:pPr>
        <w:adjustRightInd w:val="0"/>
        <w:ind w:firstLine="709"/>
        <w:jc w:val="both"/>
        <w:rPr>
          <w:lang w:val="ru-RU"/>
        </w:rPr>
      </w:pPr>
      <w:r w:rsidRPr="00090EFD">
        <w:rPr>
          <w:lang w:val="ru-RU"/>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0EFD" w:rsidRPr="00090EFD" w:rsidRDefault="00090EFD" w:rsidP="00090EFD">
      <w:pPr>
        <w:adjustRightInd w:val="0"/>
        <w:ind w:firstLine="709"/>
        <w:jc w:val="both"/>
        <w:rPr>
          <w:lang w:val="ru-RU"/>
        </w:rPr>
      </w:pPr>
      <w:r w:rsidRPr="00090EFD">
        <w:rPr>
          <w:lang w:val="ru-RU"/>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090EFD" w:rsidRPr="00090EFD" w:rsidRDefault="00090EFD" w:rsidP="00090EFD">
      <w:pPr>
        <w:adjustRightInd w:val="0"/>
        <w:ind w:firstLine="709"/>
        <w:jc w:val="both"/>
        <w:rPr>
          <w:lang w:val="ru-RU"/>
        </w:rPr>
      </w:pPr>
      <w:r w:rsidRPr="00090EFD">
        <w:rPr>
          <w:lang w:val="ru-RU"/>
        </w:rP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090EFD" w:rsidRPr="00090EFD" w:rsidRDefault="00090EFD" w:rsidP="00090EFD">
      <w:pPr>
        <w:adjustRightInd w:val="0"/>
        <w:ind w:firstLine="709"/>
        <w:jc w:val="both"/>
        <w:rPr>
          <w:lang w:val="ru-RU"/>
        </w:rPr>
      </w:pPr>
      <w:r w:rsidRPr="00090EFD">
        <w:rPr>
          <w:lang w:val="ru-RU"/>
        </w:rPr>
        <w:t xml:space="preserve">15.8. Электронной почтой для надлежащего уведомления Подрядчика считать следующий </w:t>
      </w:r>
      <w:r w:rsidRPr="00090EFD">
        <w:rPr>
          <w:lang w:val="ru-RU"/>
        </w:rPr>
        <w:lastRenderedPageBreak/>
        <w:t xml:space="preserve">электронный адрес: </w:t>
      </w:r>
      <w:proofErr w:type="spellStart"/>
      <w:r w:rsidRPr="004A68DE">
        <w:t>kujbyshevo</w:t>
      </w:r>
      <w:proofErr w:type="spellEnd"/>
      <w:r w:rsidRPr="00090EFD">
        <w:rPr>
          <w:lang w:val="ru-RU"/>
        </w:rPr>
        <w:t>-</w:t>
      </w:r>
      <w:proofErr w:type="spellStart"/>
      <w:r w:rsidRPr="004A68DE">
        <w:t>sovet</w:t>
      </w:r>
      <w:proofErr w:type="spellEnd"/>
      <w:r w:rsidRPr="00090EFD">
        <w:rPr>
          <w:lang w:val="ru-RU"/>
        </w:rPr>
        <w:t>@</w:t>
      </w:r>
      <w:proofErr w:type="spellStart"/>
      <w:r w:rsidRPr="004A68DE">
        <w:t>bahch</w:t>
      </w:r>
      <w:proofErr w:type="spellEnd"/>
      <w:r w:rsidRPr="00090EFD">
        <w:rPr>
          <w:lang w:val="ru-RU"/>
        </w:rPr>
        <w:t>.</w:t>
      </w:r>
      <w:proofErr w:type="spellStart"/>
      <w:r w:rsidRPr="004A68DE">
        <w:t>rk</w:t>
      </w:r>
      <w:proofErr w:type="spellEnd"/>
      <w:r w:rsidRPr="00090EFD">
        <w:rPr>
          <w:lang w:val="ru-RU"/>
        </w:rPr>
        <w:t>.</w:t>
      </w:r>
      <w:proofErr w:type="spellStart"/>
      <w:r w:rsidRPr="004A68DE">
        <w:t>gov</w:t>
      </w:r>
      <w:proofErr w:type="spellEnd"/>
      <w:r w:rsidRPr="00090EFD">
        <w:rPr>
          <w:lang w:val="ru-RU"/>
        </w:rPr>
        <w:t>.</w:t>
      </w:r>
      <w:proofErr w:type="spellStart"/>
      <w:r w:rsidRPr="004A68DE">
        <w:t>ru</w:t>
      </w:r>
      <w:proofErr w:type="spellEnd"/>
      <w:r w:rsidRPr="00090EFD">
        <w:rPr>
          <w:lang w:val="ru-RU"/>
        </w:rPr>
        <w:t>.</w:t>
      </w:r>
    </w:p>
    <w:p w:rsidR="00090EFD" w:rsidRPr="00090EFD" w:rsidRDefault="00090EFD" w:rsidP="00090EFD">
      <w:pPr>
        <w:ind w:firstLine="708"/>
        <w:jc w:val="both"/>
        <w:rPr>
          <w:lang w:val="ru-RU"/>
        </w:rPr>
      </w:pPr>
      <w:r w:rsidRPr="00090EFD">
        <w:rPr>
          <w:lang w:val="ru-RU"/>
        </w:rPr>
        <w:t xml:space="preserve">15.9. </w:t>
      </w:r>
      <w:proofErr w:type="gramStart"/>
      <w:r w:rsidRPr="00090EFD">
        <w:rPr>
          <w:lang w:val="ru-RU"/>
        </w:rPr>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w:t>
      </w:r>
      <w:proofErr w:type="gramEnd"/>
      <w:r w:rsidRPr="00090EFD">
        <w:rPr>
          <w:lang w:val="ru-RU"/>
        </w:rPr>
        <w:t xml:space="preserve"> </w:t>
      </w:r>
      <w:proofErr w:type="gramStart"/>
      <w:r w:rsidRPr="00090EFD">
        <w:rPr>
          <w:lang w:val="ru-RU"/>
        </w:rPr>
        <w:t>Контракта); несвоевременное предоставление исполнительной документации, предусмотренной разделом 6 Контракта.</w:t>
      </w:r>
      <w:proofErr w:type="gramEnd"/>
    </w:p>
    <w:p w:rsidR="00090EFD" w:rsidRPr="00090EFD" w:rsidRDefault="00090EFD" w:rsidP="00090EFD">
      <w:pPr>
        <w:ind w:firstLine="708"/>
        <w:jc w:val="both"/>
        <w:rPr>
          <w:color w:val="000000"/>
          <w:lang w:val="ru-RU"/>
        </w:rPr>
      </w:pPr>
      <w:r w:rsidRPr="00090EFD">
        <w:rPr>
          <w:color w:val="000000"/>
          <w:shd w:val="clear" w:color="auto" w:fill="FFFFFF"/>
          <w:lang w:val="ru-RU"/>
        </w:rPr>
        <w:t>15.10. С момента подписания Сторонами настоящего Контракта все предыдущие переговоры и переписка по нему теряют силу.</w:t>
      </w:r>
    </w:p>
    <w:p w:rsidR="00090EFD" w:rsidRPr="00090EFD" w:rsidRDefault="00090EFD" w:rsidP="00090EFD">
      <w:pPr>
        <w:ind w:firstLine="708"/>
        <w:jc w:val="both"/>
        <w:rPr>
          <w:lang w:val="ru-RU"/>
        </w:rPr>
      </w:pPr>
    </w:p>
    <w:p w:rsidR="00090EFD" w:rsidRPr="00090EFD" w:rsidRDefault="00090EFD" w:rsidP="00090EFD">
      <w:pPr>
        <w:adjustRightInd w:val="0"/>
        <w:ind w:firstLine="709"/>
        <w:jc w:val="both"/>
        <w:rPr>
          <w:lang w:val="ru-RU"/>
        </w:rPr>
      </w:pPr>
    </w:p>
    <w:p w:rsidR="00090EFD" w:rsidRPr="00090EFD" w:rsidRDefault="00090EFD" w:rsidP="00090EFD">
      <w:pPr>
        <w:adjustRightInd w:val="0"/>
        <w:jc w:val="center"/>
        <w:rPr>
          <w:b/>
          <w:bCs/>
          <w:spacing w:val="-2"/>
          <w:lang w:val="ru-RU"/>
        </w:rPr>
      </w:pPr>
      <w:r w:rsidRPr="00090EFD">
        <w:rPr>
          <w:b/>
          <w:bCs/>
          <w:spacing w:val="-2"/>
          <w:lang w:val="ru-RU"/>
        </w:rPr>
        <w:t>16. ПРИЛОЖЕНИЯ К НАСТОЯЩЕМУ КОНТРАКТУ</w:t>
      </w:r>
    </w:p>
    <w:p w:rsidR="00090EFD" w:rsidRPr="00090EFD" w:rsidRDefault="00090EFD" w:rsidP="00090EFD">
      <w:pPr>
        <w:adjustRightInd w:val="0"/>
        <w:jc w:val="center"/>
        <w:rPr>
          <w:b/>
          <w:bCs/>
          <w:spacing w:val="-2"/>
          <w:lang w:val="ru-RU"/>
        </w:rPr>
      </w:pPr>
    </w:p>
    <w:p w:rsidR="00090EFD" w:rsidRPr="00090EFD" w:rsidRDefault="00090EFD" w:rsidP="00090EFD">
      <w:pPr>
        <w:adjustRightInd w:val="0"/>
        <w:jc w:val="center"/>
        <w:rPr>
          <w:lang w:val="ru-RU"/>
        </w:rPr>
      </w:pPr>
      <w:r w:rsidRPr="00090EFD">
        <w:rPr>
          <w:bCs/>
          <w:spacing w:val="-2"/>
          <w:lang w:val="ru-RU"/>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8572"/>
      </w:tblGrid>
      <w:tr w:rsidR="00090EFD" w:rsidRPr="00B03B42" w:rsidTr="005507F0">
        <w:tc>
          <w:tcPr>
            <w:tcW w:w="1548" w:type="dxa"/>
            <w:shd w:val="clear" w:color="auto" w:fill="auto"/>
            <w:vAlign w:val="center"/>
          </w:tcPr>
          <w:p w:rsidR="00090EFD" w:rsidRPr="00B03B42" w:rsidRDefault="00090EFD" w:rsidP="005507F0">
            <w:pPr>
              <w:keepNext/>
              <w:adjustRightInd w:val="0"/>
              <w:jc w:val="center"/>
              <w:rPr>
                <w:rFonts w:eastAsia="Calibri"/>
                <w:b/>
                <w:bCs/>
                <w:spacing w:val="-2"/>
              </w:rPr>
            </w:pPr>
            <w:r w:rsidRPr="00B03B42">
              <w:rPr>
                <w:rFonts w:eastAsia="Calibri"/>
                <w:b/>
                <w:bCs/>
                <w:spacing w:val="-2"/>
              </w:rPr>
              <w:t xml:space="preserve">№ </w:t>
            </w:r>
            <w:proofErr w:type="spellStart"/>
            <w:r w:rsidRPr="00B03B42">
              <w:rPr>
                <w:rFonts w:eastAsia="Calibri"/>
                <w:b/>
                <w:bCs/>
                <w:spacing w:val="-2"/>
              </w:rPr>
              <w:t>приложения</w:t>
            </w:r>
            <w:proofErr w:type="spellEnd"/>
          </w:p>
        </w:tc>
        <w:tc>
          <w:tcPr>
            <w:tcW w:w="8873" w:type="dxa"/>
            <w:shd w:val="clear" w:color="auto" w:fill="auto"/>
            <w:vAlign w:val="center"/>
          </w:tcPr>
          <w:p w:rsidR="00090EFD" w:rsidRPr="00B03B42" w:rsidRDefault="00090EFD" w:rsidP="005507F0">
            <w:pPr>
              <w:keepNext/>
              <w:adjustRightInd w:val="0"/>
              <w:jc w:val="center"/>
              <w:rPr>
                <w:rFonts w:eastAsia="Calibri"/>
                <w:b/>
                <w:bCs/>
                <w:spacing w:val="-2"/>
              </w:rPr>
            </w:pPr>
            <w:proofErr w:type="spellStart"/>
            <w:r w:rsidRPr="00B03B42">
              <w:rPr>
                <w:rFonts w:eastAsia="Calibri"/>
                <w:b/>
                <w:bCs/>
                <w:spacing w:val="-2"/>
              </w:rPr>
              <w:t>Наименование</w:t>
            </w:r>
            <w:proofErr w:type="spellEnd"/>
            <w:r w:rsidRPr="00B03B42">
              <w:rPr>
                <w:rFonts w:eastAsia="Calibri"/>
                <w:b/>
                <w:bCs/>
                <w:spacing w:val="-2"/>
              </w:rPr>
              <w:t xml:space="preserve"> </w:t>
            </w:r>
            <w:proofErr w:type="spellStart"/>
            <w:r w:rsidRPr="00B03B42">
              <w:rPr>
                <w:rFonts w:eastAsia="Calibri"/>
                <w:b/>
                <w:bCs/>
                <w:spacing w:val="-2"/>
              </w:rPr>
              <w:t>документа</w:t>
            </w:r>
            <w:proofErr w:type="spellEnd"/>
          </w:p>
        </w:tc>
      </w:tr>
      <w:tr w:rsidR="00090EFD" w:rsidRPr="00B03B42" w:rsidTr="005507F0">
        <w:tc>
          <w:tcPr>
            <w:tcW w:w="1548" w:type="dxa"/>
            <w:shd w:val="clear" w:color="auto" w:fill="auto"/>
          </w:tcPr>
          <w:p w:rsidR="00090EFD" w:rsidRPr="00B03B42" w:rsidRDefault="00090EFD" w:rsidP="005507F0">
            <w:pPr>
              <w:keepNext/>
              <w:adjustRightInd w:val="0"/>
              <w:jc w:val="center"/>
              <w:rPr>
                <w:rFonts w:eastAsia="Calibri"/>
                <w:bCs/>
                <w:spacing w:val="-2"/>
              </w:rPr>
            </w:pPr>
            <w:r w:rsidRPr="00B03B42">
              <w:rPr>
                <w:rFonts w:eastAsia="Calibri"/>
                <w:bCs/>
                <w:spacing w:val="-2"/>
              </w:rPr>
              <w:t>1</w:t>
            </w:r>
          </w:p>
        </w:tc>
        <w:tc>
          <w:tcPr>
            <w:tcW w:w="8873" w:type="dxa"/>
            <w:shd w:val="clear" w:color="auto" w:fill="auto"/>
          </w:tcPr>
          <w:p w:rsidR="00090EFD" w:rsidRPr="00B03B42" w:rsidRDefault="00090EFD" w:rsidP="005507F0">
            <w:pPr>
              <w:keepNext/>
              <w:adjustRightInd w:val="0"/>
              <w:rPr>
                <w:rFonts w:eastAsia="Calibri"/>
                <w:bCs/>
                <w:spacing w:val="-2"/>
              </w:rPr>
            </w:pPr>
            <w:proofErr w:type="spellStart"/>
            <w:r w:rsidRPr="00B03B42">
              <w:rPr>
                <w:rFonts w:eastAsia="Calibri"/>
                <w:bCs/>
                <w:spacing w:val="-2"/>
              </w:rPr>
              <w:t>Техническое</w:t>
            </w:r>
            <w:proofErr w:type="spellEnd"/>
            <w:r w:rsidRPr="00B03B42">
              <w:rPr>
                <w:rFonts w:eastAsia="Calibri"/>
                <w:bCs/>
                <w:spacing w:val="-2"/>
              </w:rPr>
              <w:t xml:space="preserve"> </w:t>
            </w:r>
            <w:proofErr w:type="spellStart"/>
            <w:r w:rsidRPr="00B03B42">
              <w:rPr>
                <w:rFonts w:eastAsia="Calibri"/>
                <w:bCs/>
                <w:spacing w:val="-2"/>
              </w:rPr>
              <w:t>задание</w:t>
            </w:r>
            <w:proofErr w:type="spellEnd"/>
          </w:p>
        </w:tc>
      </w:tr>
      <w:tr w:rsidR="00090EFD" w:rsidRPr="00B03B42" w:rsidTr="005507F0">
        <w:tc>
          <w:tcPr>
            <w:tcW w:w="1548" w:type="dxa"/>
            <w:shd w:val="clear" w:color="auto" w:fill="auto"/>
          </w:tcPr>
          <w:p w:rsidR="00090EFD" w:rsidRPr="00B03B42" w:rsidRDefault="00090EFD" w:rsidP="005507F0">
            <w:pPr>
              <w:keepNext/>
              <w:adjustRightInd w:val="0"/>
              <w:jc w:val="center"/>
              <w:rPr>
                <w:rFonts w:eastAsia="Calibri"/>
                <w:bCs/>
                <w:spacing w:val="-2"/>
              </w:rPr>
            </w:pPr>
            <w:r w:rsidRPr="00B03B42">
              <w:rPr>
                <w:rFonts w:eastAsia="Calibri"/>
                <w:bCs/>
                <w:spacing w:val="-2"/>
              </w:rPr>
              <w:t>2</w:t>
            </w:r>
          </w:p>
        </w:tc>
        <w:tc>
          <w:tcPr>
            <w:tcW w:w="8873" w:type="dxa"/>
            <w:shd w:val="clear" w:color="auto" w:fill="auto"/>
          </w:tcPr>
          <w:p w:rsidR="00090EFD" w:rsidRPr="00B03B42" w:rsidRDefault="00090EFD" w:rsidP="005507F0">
            <w:pPr>
              <w:keepNext/>
              <w:adjustRightInd w:val="0"/>
              <w:rPr>
                <w:rFonts w:eastAsia="Calibri"/>
                <w:bCs/>
                <w:spacing w:val="-2"/>
              </w:rPr>
            </w:pPr>
            <w:proofErr w:type="spellStart"/>
            <w:r w:rsidRPr="00B03B42">
              <w:rPr>
                <w:rFonts w:eastAsia="Calibri"/>
                <w:bCs/>
                <w:spacing w:val="-2"/>
              </w:rPr>
              <w:t>График</w:t>
            </w:r>
            <w:proofErr w:type="spellEnd"/>
            <w:r w:rsidRPr="00B03B42">
              <w:rPr>
                <w:rFonts w:eastAsia="Calibri"/>
                <w:bCs/>
                <w:spacing w:val="-2"/>
              </w:rPr>
              <w:t xml:space="preserve"> </w:t>
            </w:r>
            <w:proofErr w:type="spellStart"/>
            <w:r w:rsidRPr="00B03B42">
              <w:rPr>
                <w:rFonts w:eastAsia="Calibri"/>
                <w:bCs/>
                <w:spacing w:val="-2"/>
              </w:rPr>
              <w:t>производства</w:t>
            </w:r>
            <w:proofErr w:type="spellEnd"/>
            <w:r w:rsidRPr="00B03B42">
              <w:rPr>
                <w:rFonts w:eastAsia="Calibri"/>
                <w:bCs/>
                <w:spacing w:val="-2"/>
              </w:rPr>
              <w:t xml:space="preserve"> </w:t>
            </w:r>
            <w:proofErr w:type="spellStart"/>
            <w:r w:rsidRPr="00B03B42">
              <w:rPr>
                <w:rFonts w:eastAsia="Calibri"/>
                <w:bCs/>
                <w:spacing w:val="-2"/>
              </w:rPr>
              <w:t>работ</w:t>
            </w:r>
            <w:proofErr w:type="spellEnd"/>
            <w:r w:rsidRPr="00B03B42">
              <w:rPr>
                <w:rFonts w:eastAsia="Calibri"/>
                <w:bCs/>
                <w:spacing w:val="-2"/>
              </w:rPr>
              <w:t xml:space="preserve"> </w:t>
            </w:r>
          </w:p>
        </w:tc>
      </w:tr>
      <w:tr w:rsidR="00090EFD" w:rsidRPr="00B03B42" w:rsidTr="005507F0">
        <w:tc>
          <w:tcPr>
            <w:tcW w:w="1548" w:type="dxa"/>
            <w:shd w:val="clear" w:color="auto" w:fill="auto"/>
          </w:tcPr>
          <w:p w:rsidR="00090EFD" w:rsidRPr="00B03B42" w:rsidRDefault="00090EFD" w:rsidP="005507F0">
            <w:pPr>
              <w:keepNext/>
              <w:adjustRightInd w:val="0"/>
              <w:jc w:val="center"/>
              <w:rPr>
                <w:rFonts w:eastAsia="Calibri"/>
                <w:bCs/>
                <w:spacing w:val="-2"/>
              </w:rPr>
            </w:pPr>
            <w:r w:rsidRPr="00B03B42">
              <w:rPr>
                <w:rFonts w:eastAsia="Calibri"/>
                <w:bCs/>
                <w:spacing w:val="-2"/>
              </w:rPr>
              <w:t>3</w:t>
            </w:r>
          </w:p>
        </w:tc>
        <w:tc>
          <w:tcPr>
            <w:tcW w:w="8873" w:type="dxa"/>
            <w:shd w:val="clear" w:color="auto" w:fill="auto"/>
          </w:tcPr>
          <w:p w:rsidR="00090EFD" w:rsidRPr="00B03B42" w:rsidRDefault="00090EFD" w:rsidP="005507F0">
            <w:pPr>
              <w:keepNext/>
              <w:adjustRightInd w:val="0"/>
              <w:rPr>
                <w:rFonts w:eastAsia="Calibri"/>
                <w:bCs/>
                <w:spacing w:val="-2"/>
              </w:rPr>
            </w:pPr>
            <w:proofErr w:type="spellStart"/>
            <w:r w:rsidRPr="00B03B42">
              <w:rPr>
                <w:rFonts w:eastAsia="Arial Unicode MS"/>
                <w:color w:val="000000"/>
                <w:lang w:eastAsia="ru-RU"/>
              </w:rPr>
              <w:t>Сметная</w:t>
            </w:r>
            <w:proofErr w:type="spellEnd"/>
            <w:r w:rsidRPr="00B03B42">
              <w:rPr>
                <w:rFonts w:eastAsia="Arial Unicode MS"/>
                <w:color w:val="000000"/>
                <w:lang w:eastAsia="ru-RU"/>
              </w:rPr>
              <w:t xml:space="preserve"> </w:t>
            </w:r>
            <w:proofErr w:type="spellStart"/>
            <w:r w:rsidRPr="00B03B42">
              <w:rPr>
                <w:rFonts w:eastAsia="Arial Unicode MS"/>
                <w:color w:val="000000"/>
                <w:lang w:eastAsia="ru-RU"/>
              </w:rPr>
              <w:t>документация</w:t>
            </w:r>
            <w:proofErr w:type="spellEnd"/>
          </w:p>
        </w:tc>
      </w:tr>
    </w:tbl>
    <w:p w:rsidR="00090EFD" w:rsidRPr="00B03B42" w:rsidRDefault="00090EFD" w:rsidP="00090EFD">
      <w:pPr>
        <w:adjustRightInd w:val="0"/>
        <w:ind w:firstLine="709"/>
        <w:jc w:val="both"/>
        <w:rPr>
          <w:b/>
          <w:bCs/>
          <w:spacing w:val="-2"/>
        </w:rPr>
      </w:pPr>
    </w:p>
    <w:p w:rsidR="00090EFD" w:rsidRPr="00B03B42" w:rsidRDefault="00090EFD" w:rsidP="00090EFD">
      <w:pPr>
        <w:keepNext/>
        <w:adjustRightInd w:val="0"/>
        <w:jc w:val="center"/>
        <w:rPr>
          <w:b/>
          <w:bCs/>
          <w:spacing w:val="-2"/>
        </w:rPr>
      </w:pPr>
      <w:r w:rsidRPr="00B03B42">
        <w:rPr>
          <w:b/>
          <w:bCs/>
          <w:spacing w:val="-2"/>
        </w:rPr>
        <w:t>17. АДРЕСА И РЕКВИЗИТЫ СТОРОН:</w:t>
      </w:r>
    </w:p>
    <w:p w:rsidR="00090EFD" w:rsidRPr="00B03B42" w:rsidRDefault="00090EFD" w:rsidP="00090EFD">
      <w:pPr>
        <w:pStyle w:val="13"/>
        <w:keepNext/>
        <w:keepLines/>
        <w:tabs>
          <w:tab w:val="left" w:pos="2612"/>
        </w:tabs>
        <w:ind w:firstLine="709"/>
        <w:jc w:val="both"/>
        <w:rPr>
          <w:b/>
          <w:color w:val="000000"/>
        </w:rPr>
      </w:pPr>
      <w:r w:rsidRPr="00B03B42">
        <w:rPr>
          <w:rStyle w:val="2045"/>
          <w:rFonts w:ascii="Times New Roman" w:hAnsi="Times New Roman" w:cs="Times New Roman"/>
        </w:rPr>
        <w:tab/>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090EFD" w:rsidRPr="00090EFD" w:rsidTr="005507F0">
        <w:tc>
          <w:tcPr>
            <w:tcW w:w="5240" w:type="dxa"/>
          </w:tcPr>
          <w:p w:rsidR="00090EFD" w:rsidRPr="00090EFD" w:rsidRDefault="00090EFD" w:rsidP="005507F0">
            <w:pPr>
              <w:tabs>
                <w:tab w:val="num" w:pos="0"/>
              </w:tabs>
              <w:jc w:val="both"/>
              <w:textAlignment w:val="baseline"/>
              <w:rPr>
                <w:rFonts w:eastAsia="Andale Sans UI"/>
                <w:bCs/>
                <w:kern w:val="3"/>
                <w:lang w:val="ru-RU" w:eastAsia="zh-CN" w:bidi="fa-IR"/>
              </w:rPr>
            </w:pPr>
            <w:r w:rsidRPr="00090EFD">
              <w:rPr>
                <w:rFonts w:eastAsia="Andale Sans UI"/>
                <w:b/>
                <w:bCs/>
                <w:kern w:val="3"/>
                <w:lang w:val="ru-RU" w:eastAsia="zh-CN" w:bidi="fa-IR"/>
              </w:rPr>
              <w:t>ЗАКАЗЧИК:</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Администрация Куйбышевского сельского поселения Бахчисарайского района Республики Крым</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 xml:space="preserve">Юридический/фактический адрес: 298470 Республика Крым Бахчисарайский район </w:t>
            </w:r>
            <w:proofErr w:type="spellStart"/>
            <w:r w:rsidRPr="00090EFD">
              <w:rPr>
                <w:rFonts w:eastAsia="Andale Sans UI"/>
                <w:bCs/>
                <w:kern w:val="3"/>
                <w:lang w:val="ru-RU" w:eastAsia="zh-CN" w:bidi="fa-IR"/>
              </w:rPr>
              <w:t>пгт</w:t>
            </w:r>
            <w:proofErr w:type="gramStart"/>
            <w:r w:rsidRPr="00090EFD">
              <w:rPr>
                <w:rFonts w:eastAsia="Andale Sans UI"/>
                <w:bCs/>
                <w:kern w:val="3"/>
                <w:lang w:val="ru-RU" w:eastAsia="zh-CN" w:bidi="fa-IR"/>
              </w:rPr>
              <w:t>.К</w:t>
            </w:r>
            <w:proofErr w:type="gramEnd"/>
            <w:r w:rsidRPr="00090EFD">
              <w:rPr>
                <w:rFonts w:eastAsia="Andale Sans UI"/>
                <w:bCs/>
                <w:kern w:val="3"/>
                <w:lang w:val="ru-RU" w:eastAsia="zh-CN" w:bidi="fa-IR"/>
              </w:rPr>
              <w:t>уйбышево</w:t>
            </w:r>
            <w:proofErr w:type="spellEnd"/>
            <w:r w:rsidRPr="00090EFD">
              <w:rPr>
                <w:rFonts w:eastAsia="Andale Sans UI"/>
                <w:bCs/>
                <w:kern w:val="3"/>
                <w:lang w:val="ru-RU" w:eastAsia="zh-CN" w:bidi="fa-IR"/>
              </w:rPr>
              <w:t xml:space="preserve"> </w:t>
            </w:r>
            <w:proofErr w:type="spellStart"/>
            <w:r w:rsidRPr="00090EFD">
              <w:rPr>
                <w:rFonts w:eastAsia="Andale Sans UI"/>
                <w:bCs/>
                <w:kern w:val="3"/>
                <w:lang w:val="ru-RU" w:eastAsia="zh-CN" w:bidi="fa-IR"/>
              </w:rPr>
              <w:t>ул.Советская</w:t>
            </w:r>
            <w:proofErr w:type="spellEnd"/>
            <w:r w:rsidRPr="00090EFD">
              <w:rPr>
                <w:rFonts w:eastAsia="Andale Sans UI"/>
                <w:bCs/>
                <w:kern w:val="3"/>
                <w:lang w:val="ru-RU" w:eastAsia="zh-CN" w:bidi="fa-IR"/>
              </w:rPr>
              <w:t xml:space="preserve"> д.16</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ИНН: 9104002520</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КПП: 910401001</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ОГРН: 1149102114578</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Банк</w:t>
            </w:r>
            <w:r w:rsidRPr="00090EFD">
              <w:rPr>
                <w:rFonts w:eastAsia="Andale Sans UI"/>
                <w:bCs/>
                <w:kern w:val="3"/>
                <w:lang w:val="ru-RU" w:eastAsia="zh-CN" w:bidi="fa-IR"/>
              </w:rPr>
              <w:tab/>
              <w:t xml:space="preserve">ОТДЕЛЕНИЕ РЕСПУБЛИКА КРЫМ БАНКА РОССИИ//УФК по Республике Крым </w:t>
            </w:r>
            <w:proofErr w:type="gramStart"/>
            <w:r w:rsidRPr="00090EFD">
              <w:rPr>
                <w:rFonts w:eastAsia="Andale Sans UI"/>
                <w:bCs/>
                <w:kern w:val="3"/>
                <w:lang w:val="ru-RU" w:eastAsia="zh-CN" w:bidi="fa-IR"/>
              </w:rPr>
              <w:t>г</w:t>
            </w:r>
            <w:proofErr w:type="gramEnd"/>
            <w:r w:rsidRPr="00090EFD">
              <w:rPr>
                <w:rFonts w:eastAsia="Andale Sans UI"/>
                <w:bCs/>
                <w:kern w:val="3"/>
                <w:lang w:val="ru-RU" w:eastAsia="zh-CN" w:bidi="fa-IR"/>
              </w:rPr>
              <w:t xml:space="preserve"> Симферополь</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БИК</w:t>
            </w:r>
            <w:r w:rsidRPr="00090EFD">
              <w:rPr>
                <w:rFonts w:eastAsia="Andale Sans UI"/>
                <w:bCs/>
                <w:kern w:val="3"/>
                <w:lang w:val="ru-RU" w:eastAsia="zh-CN" w:bidi="fa-IR"/>
              </w:rPr>
              <w:tab/>
              <w:t>013510002</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 xml:space="preserve">ЕКС      40102810645370000035  </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Казначейский счет</w:t>
            </w:r>
            <w:r w:rsidRPr="00090EFD">
              <w:rPr>
                <w:rFonts w:eastAsia="Andale Sans UI"/>
                <w:bCs/>
                <w:kern w:val="3"/>
                <w:lang w:val="ru-RU" w:eastAsia="zh-CN" w:bidi="fa-IR"/>
              </w:rPr>
              <w:tab/>
              <w:t>03231643356044017500</w:t>
            </w: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Лицевой счет</w:t>
            </w:r>
            <w:r w:rsidRPr="00090EFD">
              <w:rPr>
                <w:rFonts w:eastAsia="Andale Sans UI"/>
                <w:bCs/>
                <w:kern w:val="3"/>
                <w:lang w:val="ru-RU" w:eastAsia="zh-CN" w:bidi="fa-IR"/>
              </w:rPr>
              <w:tab/>
              <w:t>03753252970</w:t>
            </w:r>
          </w:p>
          <w:p w:rsidR="00090EFD" w:rsidRPr="00EF63EE" w:rsidRDefault="00090EFD" w:rsidP="005507F0">
            <w:pPr>
              <w:tabs>
                <w:tab w:val="num" w:pos="0"/>
              </w:tabs>
              <w:textAlignment w:val="baseline"/>
              <w:rPr>
                <w:rFonts w:eastAsia="Andale Sans UI"/>
                <w:bCs/>
                <w:kern w:val="3"/>
                <w:lang w:eastAsia="zh-CN" w:bidi="fa-IR"/>
              </w:rPr>
            </w:pPr>
            <w:r w:rsidRPr="00EF63EE">
              <w:rPr>
                <w:rFonts w:eastAsia="Andale Sans UI"/>
                <w:bCs/>
                <w:kern w:val="3"/>
                <w:lang w:eastAsia="zh-CN" w:bidi="fa-IR"/>
              </w:rPr>
              <w:t xml:space="preserve">e-mail: </w:t>
            </w:r>
            <w:hyperlink r:id="rId24" w:history="1">
              <w:r w:rsidRPr="00EF63EE">
                <w:rPr>
                  <w:rFonts w:eastAsia="Andale Sans UI"/>
                  <w:bCs/>
                  <w:color w:val="000080"/>
                  <w:kern w:val="3"/>
                  <w:u w:val="single"/>
                  <w:lang w:eastAsia="zh-CN" w:bidi="fa-IR"/>
                </w:rPr>
                <w:t>kujbyshevo-sovet@bahch.rk.gov.ru</w:t>
              </w:r>
            </w:hyperlink>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т.36554-6-33-36</w:t>
            </w:r>
          </w:p>
          <w:p w:rsidR="00090EFD" w:rsidRPr="00090EFD" w:rsidRDefault="00090EFD" w:rsidP="005507F0">
            <w:pPr>
              <w:tabs>
                <w:tab w:val="num" w:pos="0"/>
              </w:tabs>
              <w:textAlignment w:val="baseline"/>
              <w:rPr>
                <w:rFonts w:eastAsia="Andale Sans UI"/>
                <w:bCs/>
                <w:kern w:val="3"/>
                <w:lang w:val="ru-RU" w:eastAsia="zh-CN" w:bidi="fa-IR"/>
              </w:rPr>
            </w:pPr>
          </w:p>
          <w:p w:rsidR="00090EFD" w:rsidRPr="00090EFD" w:rsidRDefault="00090EFD" w:rsidP="005507F0">
            <w:pPr>
              <w:tabs>
                <w:tab w:val="num" w:pos="0"/>
              </w:tabs>
              <w:textAlignment w:val="baseline"/>
              <w:rPr>
                <w:rFonts w:eastAsia="Andale Sans UI"/>
                <w:bCs/>
                <w:kern w:val="3"/>
                <w:lang w:val="ru-RU" w:eastAsia="zh-CN" w:bidi="fa-IR"/>
              </w:rPr>
            </w:pPr>
            <w:r w:rsidRPr="00090EFD">
              <w:rPr>
                <w:rFonts w:eastAsia="Andale Sans UI"/>
                <w:bCs/>
                <w:kern w:val="3"/>
                <w:lang w:val="ru-RU" w:eastAsia="zh-CN" w:bidi="fa-IR"/>
              </w:rPr>
              <w:t>Председатель Куйбышевского сельского совет</w:t>
            </w:r>
            <w:proofErr w:type="gramStart"/>
            <w:r w:rsidRPr="00090EFD">
              <w:rPr>
                <w:rFonts w:eastAsia="Andale Sans UI"/>
                <w:bCs/>
                <w:kern w:val="3"/>
                <w:lang w:val="ru-RU" w:eastAsia="zh-CN" w:bidi="fa-IR"/>
              </w:rPr>
              <w:t>а-</w:t>
            </w:r>
            <w:proofErr w:type="gramEnd"/>
            <w:r w:rsidRPr="00090EFD">
              <w:rPr>
                <w:rFonts w:eastAsia="Andale Sans UI"/>
                <w:bCs/>
                <w:kern w:val="3"/>
                <w:lang w:val="ru-RU" w:eastAsia="zh-CN" w:bidi="fa-IR"/>
              </w:rPr>
              <w:t xml:space="preserve"> глава администрации Куйбышевского сельского поселения</w:t>
            </w:r>
          </w:p>
          <w:p w:rsidR="00090EFD" w:rsidRPr="00EF63EE" w:rsidRDefault="00090EFD" w:rsidP="005507F0">
            <w:pPr>
              <w:tabs>
                <w:tab w:val="num" w:pos="0"/>
              </w:tabs>
              <w:textAlignment w:val="baseline"/>
              <w:rPr>
                <w:rFonts w:eastAsia="Andale Sans UI"/>
                <w:b/>
                <w:bCs/>
                <w:kern w:val="3"/>
                <w:lang w:eastAsia="zh-CN" w:bidi="fa-IR"/>
              </w:rPr>
            </w:pPr>
            <w:r w:rsidRPr="00EF63EE">
              <w:rPr>
                <w:rFonts w:eastAsia="Andale Sans UI"/>
                <w:bCs/>
                <w:kern w:val="3"/>
                <w:lang w:eastAsia="zh-CN" w:bidi="fa-IR"/>
              </w:rPr>
              <w:t xml:space="preserve">______________Л.В. </w:t>
            </w:r>
            <w:proofErr w:type="spellStart"/>
            <w:r w:rsidRPr="00EF63EE">
              <w:rPr>
                <w:rFonts w:eastAsia="Andale Sans UI"/>
                <w:bCs/>
                <w:kern w:val="3"/>
                <w:lang w:eastAsia="zh-CN" w:bidi="fa-IR"/>
              </w:rPr>
              <w:t>Щодрак</w:t>
            </w:r>
            <w:proofErr w:type="spellEnd"/>
          </w:p>
        </w:tc>
        <w:tc>
          <w:tcPr>
            <w:tcW w:w="5386" w:type="dxa"/>
          </w:tcPr>
          <w:p w:rsidR="00090EFD" w:rsidRPr="00090EFD" w:rsidRDefault="00090EFD" w:rsidP="005507F0">
            <w:pPr>
              <w:tabs>
                <w:tab w:val="num" w:pos="0"/>
              </w:tabs>
              <w:textAlignment w:val="baseline"/>
              <w:rPr>
                <w:rFonts w:cs="Mangal"/>
                <w:kern w:val="3"/>
                <w:lang w:val="ru-RU"/>
              </w:rPr>
            </w:pPr>
            <w:r w:rsidRPr="00090EFD">
              <w:rPr>
                <w:rFonts w:cs="Mangal"/>
                <w:b/>
                <w:bCs/>
                <w:kern w:val="3"/>
                <w:lang w:val="ru-RU"/>
              </w:rPr>
              <w:t xml:space="preserve"> ПОДРЯДЧИК:</w:t>
            </w:r>
          </w:p>
          <w:p w:rsidR="00090EFD" w:rsidRPr="00090EFD" w:rsidRDefault="00090EFD" w:rsidP="005507F0">
            <w:pPr>
              <w:tabs>
                <w:tab w:val="num" w:pos="0"/>
              </w:tabs>
              <w:textAlignment w:val="baseline"/>
              <w:rPr>
                <w:rFonts w:cs="Mangal"/>
                <w:kern w:val="3"/>
                <w:lang w:val="ru-RU"/>
              </w:rPr>
            </w:pPr>
          </w:p>
          <w:p w:rsidR="00090EFD" w:rsidRPr="00090EFD" w:rsidRDefault="00090EFD" w:rsidP="005507F0">
            <w:pPr>
              <w:tabs>
                <w:tab w:val="num" w:pos="0"/>
              </w:tabs>
              <w:textAlignment w:val="baseline"/>
              <w:rPr>
                <w:rFonts w:cs="Mangal"/>
                <w:kern w:val="3"/>
                <w:lang w:val="ru-RU"/>
              </w:rPr>
            </w:pPr>
          </w:p>
          <w:p w:rsidR="00090EFD" w:rsidRPr="00090EFD" w:rsidRDefault="00090EFD" w:rsidP="005507F0">
            <w:pPr>
              <w:tabs>
                <w:tab w:val="num" w:pos="0"/>
              </w:tabs>
              <w:textAlignment w:val="baseline"/>
              <w:rPr>
                <w:rFonts w:cs="Mangal"/>
                <w:kern w:val="3"/>
                <w:lang w:val="ru-RU"/>
              </w:rPr>
            </w:pPr>
          </w:p>
          <w:p w:rsidR="00090EFD" w:rsidRPr="00090EFD" w:rsidRDefault="00090EFD" w:rsidP="005507F0">
            <w:pPr>
              <w:tabs>
                <w:tab w:val="num" w:pos="0"/>
              </w:tabs>
              <w:textAlignment w:val="baseline"/>
              <w:rPr>
                <w:rFonts w:cs="Mangal"/>
                <w:kern w:val="3"/>
                <w:lang w:val="ru-RU"/>
              </w:rPr>
            </w:pPr>
          </w:p>
          <w:p w:rsidR="00090EFD" w:rsidRPr="00090EFD" w:rsidRDefault="00090EFD" w:rsidP="005507F0">
            <w:pPr>
              <w:tabs>
                <w:tab w:val="num" w:pos="0"/>
              </w:tabs>
              <w:textAlignment w:val="baseline"/>
              <w:rPr>
                <w:rFonts w:cs="Mangal"/>
                <w:kern w:val="3"/>
                <w:lang w:val="ru-RU"/>
              </w:rPr>
            </w:pPr>
          </w:p>
          <w:p w:rsidR="00090EFD" w:rsidRPr="00090EFD" w:rsidRDefault="00090EFD" w:rsidP="005507F0">
            <w:pPr>
              <w:tabs>
                <w:tab w:val="num" w:pos="0"/>
              </w:tabs>
              <w:textAlignment w:val="baseline"/>
              <w:rPr>
                <w:rFonts w:eastAsia="SimSun" w:cs="Mangal"/>
                <w:kern w:val="3"/>
                <w:lang w:val="ru-RU" w:eastAsia="zh-CN" w:bidi="hi-IN"/>
              </w:rPr>
            </w:pPr>
          </w:p>
        </w:tc>
      </w:tr>
      <w:tr w:rsidR="00090EFD" w:rsidRPr="00090EFD" w:rsidTr="005507F0">
        <w:tc>
          <w:tcPr>
            <w:tcW w:w="5240" w:type="dxa"/>
          </w:tcPr>
          <w:p w:rsidR="00090EFD" w:rsidRPr="00090EFD" w:rsidRDefault="00090EFD" w:rsidP="005507F0">
            <w:pPr>
              <w:rPr>
                <w:lang w:val="ru-RU"/>
              </w:rPr>
            </w:pPr>
          </w:p>
        </w:tc>
        <w:tc>
          <w:tcPr>
            <w:tcW w:w="5386" w:type="dxa"/>
          </w:tcPr>
          <w:p w:rsidR="00090EFD" w:rsidRPr="00090EFD" w:rsidRDefault="00090EFD" w:rsidP="005507F0">
            <w:pPr>
              <w:rPr>
                <w:lang w:val="ru-RU"/>
              </w:rPr>
            </w:pPr>
          </w:p>
        </w:tc>
      </w:tr>
      <w:tr w:rsidR="00090EFD" w:rsidRPr="00090EFD" w:rsidTr="005507F0">
        <w:tc>
          <w:tcPr>
            <w:tcW w:w="5240" w:type="dxa"/>
          </w:tcPr>
          <w:p w:rsidR="00090EFD" w:rsidRPr="00090EFD" w:rsidRDefault="00090EFD" w:rsidP="005507F0">
            <w:pPr>
              <w:rPr>
                <w:bdr w:val="none" w:sz="0" w:space="0" w:color="auto" w:frame="1"/>
                <w:lang w:val="ru-RU"/>
              </w:rPr>
            </w:pPr>
          </w:p>
        </w:tc>
        <w:tc>
          <w:tcPr>
            <w:tcW w:w="5386" w:type="dxa"/>
          </w:tcPr>
          <w:p w:rsidR="00090EFD" w:rsidRPr="00090EFD" w:rsidRDefault="00090EFD" w:rsidP="005507F0">
            <w:pPr>
              <w:rPr>
                <w:lang w:val="ru-RU"/>
              </w:rPr>
            </w:pPr>
          </w:p>
        </w:tc>
      </w:tr>
      <w:tr w:rsidR="00090EFD" w:rsidRPr="00090EFD" w:rsidTr="005507F0">
        <w:tc>
          <w:tcPr>
            <w:tcW w:w="5240" w:type="dxa"/>
          </w:tcPr>
          <w:p w:rsidR="00090EFD" w:rsidRPr="00090EFD" w:rsidRDefault="00090EFD" w:rsidP="005507F0">
            <w:pPr>
              <w:jc w:val="center"/>
              <w:rPr>
                <w:lang w:val="ru-RU"/>
              </w:rPr>
            </w:pPr>
          </w:p>
        </w:tc>
        <w:tc>
          <w:tcPr>
            <w:tcW w:w="5386" w:type="dxa"/>
          </w:tcPr>
          <w:p w:rsidR="00090EFD" w:rsidRPr="00090EFD" w:rsidRDefault="00090EFD" w:rsidP="005507F0">
            <w:pPr>
              <w:jc w:val="center"/>
              <w:rPr>
                <w:lang w:val="ru-RU"/>
              </w:rPr>
            </w:pPr>
          </w:p>
        </w:tc>
      </w:tr>
      <w:tr w:rsidR="00090EFD" w:rsidRPr="00090EFD" w:rsidTr="005507F0">
        <w:tc>
          <w:tcPr>
            <w:tcW w:w="5240" w:type="dxa"/>
          </w:tcPr>
          <w:p w:rsidR="00090EFD" w:rsidRPr="00090EFD" w:rsidRDefault="00090EFD" w:rsidP="005507F0">
            <w:pPr>
              <w:rPr>
                <w:lang w:val="ru-RU"/>
              </w:rPr>
            </w:pPr>
          </w:p>
        </w:tc>
        <w:tc>
          <w:tcPr>
            <w:tcW w:w="5386" w:type="dxa"/>
          </w:tcPr>
          <w:p w:rsidR="00090EFD" w:rsidRPr="00090EFD" w:rsidRDefault="00090EFD" w:rsidP="005507F0">
            <w:pPr>
              <w:rPr>
                <w:lang w:val="ru-RU"/>
              </w:rPr>
            </w:pPr>
          </w:p>
        </w:tc>
      </w:tr>
      <w:tr w:rsidR="00090EFD" w:rsidRPr="00090EFD" w:rsidTr="005507F0">
        <w:trPr>
          <w:trHeight w:val="727"/>
        </w:trPr>
        <w:tc>
          <w:tcPr>
            <w:tcW w:w="5240" w:type="dxa"/>
          </w:tcPr>
          <w:p w:rsidR="00090EFD" w:rsidRPr="00090EFD" w:rsidRDefault="00090EFD" w:rsidP="005507F0">
            <w:pPr>
              <w:rPr>
                <w:vertAlign w:val="superscript"/>
                <w:lang w:val="ru-RU"/>
              </w:rPr>
            </w:pPr>
          </w:p>
        </w:tc>
        <w:tc>
          <w:tcPr>
            <w:tcW w:w="5386" w:type="dxa"/>
          </w:tcPr>
          <w:p w:rsidR="00090EFD" w:rsidRPr="00090EFD" w:rsidRDefault="00090EFD" w:rsidP="005507F0">
            <w:pPr>
              <w:rPr>
                <w:vertAlign w:val="superscript"/>
                <w:lang w:val="ru-RU"/>
              </w:rPr>
            </w:pPr>
          </w:p>
        </w:tc>
      </w:tr>
    </w:tbl>
    <w:p w:rsidR="007C2C9C" w:rsidRPr="007C2C9C" w:rsidRDefault="007C2C9C" w:rsidP="007C2C9C">
      <w:pPr>
        <w:widowControl/>
        <w:numPr>
          <w:ilvl w:val="0"/>
          <w:numId w:val="30"/>
        </w:numPr>
        <w:tabs>
          <w:tab w:val="left" w:pos="432"/>
        </w:tabs>
        <w:suppressAutoHyphens/>
        <w:autoSpaceDE/>
        <w:autoSpaceDN/>
        <w:ind w:left="0" w:firstLine="426"/>
        <w:jc w:val="right"/>
        <w:textAlignment w:val="baseline"/>
        <w:rPr>
          <w:rFonts w:cs="Mangal"/>
          <w:kern w:val="3"/>
          <w:sz w:val="24"/>
          <w:szCs w:val="24"/>
          <w:lang w:val="ru-RU" w:eastAsia="ar-SA"/>
        </w:rPr>
      </w:pPr>
    </w:p>
    <w:p w:rsidR="007C2C9C" w:rsidRPr="007C2C9C" w:rsidRDefault="007C2C9C" w:rsidP="007C2C9C">
      <w:pPr>
        <w:widowControl/>
        <w:numPr>
          <w:ilvl w:val="0"/>
          <w:numId w:val="30"/>
        </w:numPr>
        <w:tabs>
          <w:tab w:val="left" w:pos="432"/>
        </w:tabs>
        <w:suppressAutoHyphens/>
        <w:autoSpaceDE/>
        <w:autoSpaceDN/>
        <w:ind w:left="0" w:firstLine="426"/>
        <w:jc w:val="right"/>
        <w:textAlignment w:val="baseline"/>
        <w:rPr>
          <w:rFonts w:cs="Mangal"/>
          <w:kern w:val="3"/>
          <w:sz w:val="24"/>
          <w:szCs w:val="24"/>
          <w:lang w:val="ru-RU" w:eastAsia="ar-SA"/>
        </w:rPr>
      </w:pPr>
      <w:r w:rsidRPr="007C2C9C">
        <w:rPr>
          <w:rFonts w:cs="Mangal"/>
          <w:kern w:val="3"/>
          <w:sz w:val="24"/>
          <w:szCs w:val="24"/>
          <w:lang w:val="ru-RU" w:eastAsia="ar-SA"/>
        </w:rPr>
        <w:t>Приложение №</w:t>
      </w:r>
      <w:r w:rsidR="00090EFD">
        <w:rPr>
          <w:rFonts w:cs="Mangal"/>
          <w:kern w:val="3"/>
          <w:sz w:val="24"/>
          <w:szCs w:val="24"/>
          <w:lang w:val="ru-RU" w:eastAsia="ar-SA"/>
        </w:rPr>
        <w:t>3</w:t>
      </w:r>
      <w:r w:rsidRPr="007C2C9C">
        <w:rPr>
          <w:rFonts w:cs="Mangal"/>
          <w:kern w:val="3"/>
          <w:sz w:val="24"/>
          <w:szCs w:val="24"/>
          <w:lang w:val="ru-RU" w:eastAsia="ar-SA"/>
        </w:rPr>
        <w:t xml:space="preserve"> к Контракту</w:t>
      </w:r>
    </w:p>
    <w:p w:rsidR="007C2C9C" w:rsidRPr="007C2C9C" w:rsidRDefault="007C2C9C" w:rsidP="007C2C9C">
      <w:pPr>
        <w:widowControl/>
        <w:numPr>
          <w:ilvl w:val="0"/>
          <w:numId w:val="30"/>
        </w:numPr>
        <w:tabs>
          <w:tab w:val="left" w:pos="432"/>
        </w:tabs>
        <w:suppressAutoHyphens/>
        <w:autoSpaceDE/>
        <w:autoSpaceDN/>
        <w:ind w:left="0" w:firstLine="426"/>
        <w:jc w:val="right"/>
        <w:textAlignment w:val="baseline"/>
        <w:rPr>
          <w:rFonts w:cs="Mangal"/>
          <w:kern w:val="3"/>
          <w:sz w:val="24"/>
          <w:szCs w:val="24"/>
          <w:lang w:val="ru-RU" w:eastAsia="ar-SA"/>
        </w:rPr>
      </w:pPr>
      <w:r w:rsidRPr="007C2C9C">
        <w:rPr>
          <w:rFonts w:cs="Mangal"/>
          <w:kern w:val="3"/>
          <w:sz w:val="24"/>
          <w:szCs w:val="24"/>
          <w:lang w:val="ru-RU" w:eastAsia="ar-SA"/>
        </w:rPr>
        <w:t>№____________ от «__» __________ 2021 г.</w:t>
      </w:r>
    </w:p>
    <w:p w:rsidR="007C2C9C" w:rsidRPr="007C2C9C" w:rsidRDefault="007C2C9C" w:rsidP="007C2C9C">
      <w:pPr>
        <w:widowControl/>
        <w:numPr>
          <w:ilvl w:val="0"/>
          <w:numId w:val="30"/>
        </w:numPr>
        <w:tabs>
          <w:tab w:val="left" w:pos="432"/>
        </w:tabs>
        <w:suppressAutoHyphens/>
        <w:autoSpaceDE/>
        <w:autoSpaceDN/>
        <w:ind w:left="0" w:firstLine="426"/>
        <w:jc w:val="right"/>
        <w:textAlignment w:val="baseline"/>
        <w:rPr>
          <w:rFonts w:cs="Mangal"/>
          <w:kern w:val="3"/>
          <w:sz w:val="24"/>
          <w:szCs w:val="24"/>
          <w:lang w:val="ru-RU" w:eastAsia="ar-SA"/>
        </w:rPr>
      </w:pPr>
    </w:p>
    <w:p w:rsidR="007C2C9C" w:rsidRPr="007C2C9C" w:rsidRDefault="007C2C9C" w:rsidP="007C2C9C">
      <w:pPr>
        <w:widowControl/>
        <w:numPr>
          <w:ilvl w:val="0"/>
          <w:numId w:val="30"/>
        </w:numPr>
        <w:tabs>
          <w:tab w:val="left" w:pos="432"/>
        </w:tabs>
        <w:suppressAutoHyphens/>
        <w:autoSpaceDE/>
        <w:autoSpaceDN/>
        <w:ind w:left="0" w:firstLine="426"/>
        <w:jc w:val="right"/>
        <w:textAlignment w:val="baseline"/>
        <w:rPr>
          <w:rFonts w:cs="Mangal"/>
          <w:kern w:val="3"/>
          <w:sz w:val="24"/>
          <w:szCs w:val="24"/>
          <w:lang w:val="ru-RU" w:eastAsia="ar-SA"/>
        </w:rPr>
      </w:pPr>
    </w:p>
    <w:p w:rsidR="007C2C9C" w:rsidRPr="007C2C9C" w:rsidRDefault="007C2C9C" w:rsidP="007C2C9C">
      <w:pPr>
        <w:widowControl/>
        <w:numPr>
          <w:ilvl w:val="0"/>
          <w:numId w:val="30"/>
        </w:numPr>
        <w:tabs>
          <w:tab w:val="left" w:pos="432"/>
        </w:tabs>
        <w:suppressAutoHyphens/>
        <w:autoSpaceDE/>
        <w:autoSpaceDN/>
        <w:jc w:val="center"/>
        <w:textAlignment w:val="baseline"/>
        <w:rPr>
          <w:rFonts w:cs="Mangal"/>
          <w:kern w:val="3"/>
          <w:sz w:val="24"/>
          <w:szCs w:val="24"/>
          <w:lang w:val="ru-RU" w:eastAsia="ar-SA"/>
        </w:rPr>
      </w:pPr>
      <w:r w:rsidRPr="007C2C9C">
        <w:rPr>
          <w:rFonts w:cs="Mangal"/>
          <w:b/>
          <w:bCs/>
          <w:kern w:val="3"/>
          <w:sz w:val="24"/>
          <w:szCs w:val="24"/>
          <w:lang w:val="ru-RU" w:eastAsia="ar-SA"/>
        </w:rPr>
        <w:t xml:space="preserve">Проектно-сметная документация </w:t>
      </w:r>
      <w:proofErr w:type="gramStart"/>
      <w:r w:rsidRPr="007C2C9C">
        <w:rPr>
          <w:rFonts w:cs="Mangal"/>
          <w:b/>
          <w:bCs/>
          <w:kern w:val="3"/>
          <w:sz w:val="24"/>
          <w:szCs w:val="24"/>
          <w:lang w:val="ru-RU" w:eastAsia="ar-SA"/>
        </w:rPr>
        <w:t>–п</w:t>
      </w:r>
      <w:proofErr w:type="gramEnd"/>
      <w:r w:rsidRPr="007C2C9C">
        <w:rPr>
          <w:rFonts w:cs="Mangal"/>
          <w:b/>
          <w:bCs/>
          <w:kern w:val="3"/>
          <w:sz w:val="24"/>
          <w:szCs w:val="24"/>
          <w:lang w:val="ru-RU" w:eastAsia="ar-SA"/>
        </w:rPr>
        <w:t>рикреплена  отдельными файлами</w:t>
      </w:r>
    </w:p>
    <w:p w:rsidR="007C2C9C" w:rsidRPr="007C2C9C" w:rsidRDefault="007C2C9C" w:rsidP="007C2C9C">
      <w:pPr>
        <w:widowControl/>
        <w:tabs>
          <w:tab w:val="left" w:pos="0"/>
        </w:tabs>
        <w:suppressAutoHyphens/>
        <w:autoSpaceDE/>
        <w:ind w:firstLine="426"/>
        <w:textAlignment w:val="baseline"/>
        <w:rPr>
          <w:rFonts w:cs="Mangal"/>
          <w:kern w:val="3"/>
          <w:sz w:val="24"/>
          <w:szCs w:val="24"/>
          <w:lang w:val="ru-RU" w:eastAsia="ar-SA"/>
        </w:rPr>
      </w:pPr>
    </w:p>
    <w:p w:rsidR="007C2C9C" w:rsidRPr="007C2C9C" w:rsidRDefault="007C2C9C" w:rsidP="007C2C9C">
      <w:pPr>
        <w:widowControl/>
        <w:tabs>
          <w:tab w:val="left" w:pos="0"/>
        </w:tabs>
        <w:suppressAutoHyphens/>
        <w:autoSpaceDE/>
        <w:ind w:firstLine="426"/>
        <w:textAlignment w:val="baseline"/>
        <w:rPr>
          <w:rFonts w:cs="Mangal"/>
          <w:kern w:val="3"/>
          <w:sz w:val="24"/>
          <w:szCs w:val="24"/>
          <w:lang w:val="ru-RU" w:eastAsia="ar-SA"/>
        </w:rPr>
      </w:pPr>
    </w:p>
    <w:p w:rsidR="007C2C9C" w:rsidRPr="007C2C9C" w:rsidRDefault="007C2C9C" w:rsidP="007C2C9C">
      <w:pPr>
        <w:widowControl/>
        <w:tabs>
          <w:tab w:val="left" w:pos="0"/>
        </w:tabs>
        <w:suppressAutoHyphens/>
        <w:autoSpaceDE/>
        <w:ind w:firstLine="426"/>
        <w:textAlignment w:val="baseline"/>
        <w:rPr>
          <w:rFonts w:cs="Mangal"/>
          <w:kern w:val="3"/>
          <w:sz w:val="24"/>
          <w:szCs w:val="24"/>
          <w:lang w:val="ru-RU" w:eastAsia="ar-SA"/>
        </w:rPr>
      </w:pPr>
    </w:p>
    <w:p w:rsidR="007C2C9C" w:rsidRPr="007C2C9C" w:rsidRDefault="007C2C9C" w:rsidP="007C2C9C">
      <w:pPr>
        <w:widowControl/>
        <w:numPr>
          <w:ilvl w:val="0"/>
          <w:numId w:val="30"/>
        </w:numPr>
        <w:tabs>
          <w:tab w:val="left" w:pos="432"/>
        </w:tabs>
        <w:suppressAutoHyphens/>
        <w:autoSpaceDE/>
        <w:autoSpaceDN/>
        <w:textAlignment w:val="baseline"/>
        <w:rPr>
          <w:rFonts w:cs="Mangal"/>
          <w:kern w:val="3"/>
          <w:sz w:val="24"/>
          <w:szCs w:val="24"/>
          <w:lang w:val="ru-RU" w:eastAsia="ar-SA"/>
        </w:rPr>
      </w:pPr>
      <w:r w:rsidRPr="007C2C9C">
        <w:rPr>
          <w:rFonts w:cs="Mangal"/>
          <w:b/>
          <w:bCs/>
          <w:kern w:val="3"/>
          <w:sz w:val="24"/>
          <w:szCs w:val="24"/>
          <w:u w:val="single"/>
          <w:lang w:val="ru-RU" w:eastAsia="ar-SA"/>
        </w:rPr>
        <w:t>ЗАКАЗЧИК:</w:t>
      </w:r>
      <w:r w:rsidRPr="007C2C9C">
        <w:rPr>
          <w:rFonts w:cs="Mangal"/>
          <w:b/>
          <w:bCs/>
          <w:kern w:val="3"/>
          <w:sz w:val="24"/>
          <w:szCs w:val="24"/>
          <w:lang w:val="ru-RU" w:eastAsia="ar-SA"/>
        </w:rPr>
        <w:t xml:space="preserve">                                                                 </w:t>
      </w:r>
      <w:r w:rsidRPr="007C2C9C">
        <w:rPr>
          <w:rFonts w:cs="Mangal"/>
          <w:b/>
          <w:bCs/>
          <w:kern w:val="3"/>
          <w:sz w:val="24"/>
          <w:szCs w:val="24"/>
          <w:u w:val="single"/>
          <w:lang w:val="ru-RU" w:eastAsia="ar-SA"/>
        </w:rPr>
        <w:t>ПОДРЯДЧИК:</w:t>
      </w:r>
    </w:p>
    <w:p w:rsidR="007C2C9C" w:rsidRPr="007C2C9C" w:rsidRDefault="007C2C9C" w:rsidP="007C2C9C">
      <w:pPr>
        <w:widowControl/>
        <w:tabs>
          <w:tab w:val="left" w:pos="4536"/>
        </w:tabs>
        <w:suppressAutoHyphens/>
        <w:autoSpaceDE/>
        <w:ind w:right="5435"/>
        <w:textAlignment w:val="baseline"/>
        <w:rPr>
          <w:rFonts w:cs="Mangal"/>
          <w:kern w:val="3"/>
          <w:sz w:val="24"/>
          <w:szCs w:val="24"/>
          <w:lang w:val="ru-RU" w:eastAsia="ar-SA"/>
        </w:rPr>
      </w:pPr>
      <w:r w:rsidRPr="007C2C9C">
        <w:rPr>
          <w:rFonts w:cs="Mangal"/>
          <w:kern w:val="3"/>
          <w:sz w:val="24"/>
          <w:szCs w:val="24"/>
          <w:lang w:val="ru-RU" w:eastAsia="ar-SA"/>
        </w:rPr>
        <w:t>Администрация Куйбышевского сельского поселения Бахчисарайского района Республики Крым</w:t>
      </w:r>
    </w:p>
    <w:p w:rsidR="007C2C9C" w:rsidRPr="007C2C9C" w:rsidRDefault="007C2C9C" w:rsidP="007C2C9C">
      <w:pPr>
        <w:widowControl/>
        <w:tabs>
          <w:tab w:val="left" w:pos="432"/>
          <w:tab w:val="left" w:pos="4536"/>
        </w:tabs>
        <w:suppressAutoHyphens/>
        <w:autoSpaceDE/>
        <w:textAlignment w:val="baseline"/>
        <w:rPr>
          <w:rFonts w:cs="Mangal"/>
          <w:kern w:val="3"/>
          <w:sz w:val="24"/>
          <w:szCs w:val="24"/>
          <w:lang w:val="ru-RU" w:eastAsia="ar-SA"/>
        </w:rPr>
      </w:pPr>
    </w:p>
    <w:p w:rsidR="007C2C9C" w:rsidRPr="007C2C9C" w:rsidRDefault="007C2C9C" w:rsidP="007C2C9C">
      <w:pPr>
        <w:widowControl/>
        <w:tabs>
          <w:tab w:val="left" w:pos="432"/>
          <w:tab w:val="left" w:pos="4536"/>
        </w:tabs>
        <w:suppressAutoHyphens/>
        <w:autoSpaceDE/>
        <w:textAlignment w:val="baseline"/>
        <w:rPr>
          <w:rFonts w:cs="Mangal"/>
          <w:kern w:val="3"/>
          <w:sz w:val="24"/>
          <w:szCs w:val="24"/>
          <w:lang w:val="ru-RU" w:eastAsia="ar-SA"/>
        </w:rPr>
      </w:pPr>
      <w:r w:rsidRPr="007C2C9C">
        <w:rPr>
          <w:rFonts w:cs="Mangal"/>
          <w:kern w:val="3"/>
          <w:sz w:val="24"/>
          <w:szCs w:val="24"/>
          <w:lang w:val="ru-RU" w:eastAsia="ar-SA"/>
        </w:rPr>
        <w:t xml:space="preserve">Председатель </w:t>
      </w:r>
      <w:proofErr w:type="gramStart"/>
      <w:r w:rsidRPr="007C2C9C">
        <w:rPr>
          <w:rFonts w:cs="Mangal"/>
          <w:kern w:val="3"/>
          <w:sz w:val="24"/>
          <w:szCs w:val="24"/>
          <w:lang w:val="ru-RU" w:eastAsia="ar-SA"/>
        </w:rPr>
        <w:t>Куйбышевского</w:t>
      </w:r>
      <w:proofErr w:type="gramEnd"/>
      <w:r w:rsidRPr="007C2C9C">
        <w:rPr>
          <w:rFonts w:cs="Mangal"/>
          <w:kern w:val="3"/>
          <w:sz w:val="24"/>
          <w:szCs w:val="24"/>
          <w:lang w:val="ru-RU" w:eastAsia="ar-SA"/>
        </w:rPr>
        <w:t xml:space="preserve"> сельского </w:t>
      </w:r>
    </w:p>
    <w:p w:rsidR="007C2C9C" w:rsidRPr="007C2C9C" w:rsidRDefault="007C2C9C" w:rsidP="007C2C9C">
      <w:pPr>
        <w:widowControl/>
        <w:tabs>
          <w:tab w:val="left" w:pos="432"/>
          <w:tab w:val="left" w:pos="4536"/>
        </w:tabs>
        <w:suppressAutoHyphens/>
        <w:autoSpaceDE/>
        <w:textAlignment w:val="baseline"/>
        <w:rPr>
          <w:rFonts w:cs="Mangal"/>
          <w:kern w:val="3"/>
          <w:sz w:val="24"/>
          <w:szCs w:val="24"/>
          <w:lang w:val="ru-RU" w:eastAsia="ar-SA"/>
        </w:rPr>
      </w:pPr>
      <w:r w:rsidRPr="007C2C9C">
        <w:rPr>
          <w:rFonts w:cs="Mangal"/>
          <w:kern w:val="3"/>
          <w:sz w:val="24"/>
          <w:szCs w:val="24"/>
          <w:lang w:val="ru-RU" w:eastAsia="ar-SA"/>
        </w:rPr>
        <w:t>совет</w:t>
      </w:r>
      <w:proofErr w:type="gramStart"/>
      <w:r w:rsidRPr="007C2C9C">
        <w:rPr>
          <w:rFonts w:cs="Mangal"/>
          <w:kern w:val="3"/>
          <w:sz w:val="24"/>
          <w:szCs w:val="24"/>
          <w:lang w:val="ru-RU" w:eastAsia="ar-SA"/>
        </w:rPr>
        <w:t>а-</w:t>
      </w:r>
      <w:proofErr w:type="gramEnd"/>
      <w:r w:rsidRPr="007C2C9C">
        <w:rPr>
          <w:rFonts w:cs="Mangal"/>
          <w:kern w:val="3"/>
          <w:sz w:val="24"/>
          <w:szCs w:val="24"/>
          <w:lang w:val="ru-RU" w:eastAsia="ar-SA"/>
        </w:rPr>
        <w:t xml:space="preserve"> глава администрации Куйбышевского</w:t>
      </w:r>
    </w:p>
    <w:p w:rsidR="007C2C9C" w:rsidRPr="007C2C9C" w:rsidRDefault="007C2C9C" w:rsidP="007C2C9C">
      <w:pPr>
        <w:widowControl/>
        <w:tabs>
          <w:tab w:val="left" w:pos="432"/>
          <w:tab w:val="left" w:pos="4536"/>
        </w:tabs>
        <w:suppressAutoHyphens/>
        <w:autoSpaceDE/>
        <w:textAlignment w:val="baseline"/>
        <w:rPr>
          <w:rFonts w:cs="Mangal"/>
          <w:kern w:val="3"/>
          <w:sz w:val="24"/>
          <w:szCs w:val="24"/>
          <w:lang w:val="ru-RU" w:eastAsia="ar-SA"/>
        </w:rPr>
      </w:pPr>
      <w:r w:rsidRPr="007C2C9C">
        <w:rPr>
          <w:rFonts w:cs="Mangal"/>
          <w:kern w:val="3"/>
          <w:sz w:val="24"/>
          <w:szCs w:val="24"/>
          <w:lang w:val="ru-RU" w:eastAsia="ar-SA"/>
        </w:rPr>
        <w:t xml:space="preserve"> сельского поселения</w:t>
      </w:r>
    </w:p>
    <w:p w:rsidR="007C2C9C" w:rsidRPr="007C2C9C" w:rsidRDefault="007C2C9C" w:rsidP="007C2C9C">
      <w:pPr>
        <w:widowControl/>
        <w:tabs>
          <w:tab w:val="left" w:pos="432"/>
        </w:tabs>
        <w:suppressAutoHyphens/>
        <w:autoSpaceDE/>
        <w:textAlignment w:val="baseline"/>
        <w:rPr>
          <w:rFonts w:cs="Mangal"/>
          <w:kern w:val="3"/>
          <w:sz w:val="24"/>
          <w:szCs w:val="24"/>
          <w:lang w:val="ru-RU" w:eastAsia="ar-SA"/>
        </w:rPr>
      </w:pPr>
    </w:p>
    <w:p w:rsidR="007C2C9C" w:rsidRPr="007C2C9C" w:rsidRDefault="007C2C9C" w:rsidP="007C2C9C">
      <w:pPr>
        <w:widowControl/>
        <w:tabs>
          <w:tab w:val="left" w:pos="432"/>
        </w:tabs>
        <w:suppressAutoHyphens/>
        <w:autoSpaceDE/>
        <w:textAlignment w:val="baseline"/>
        <w:rPr>
          <w:rFonts w:cs="Mangal"/>
          <w:kern w:val="3"/>
          <w:sz w:val="24"/>
          <w:szCs w:val="24"/>
          <w:lang w:val="ru-RU" w:eastAsia="ar-SA"/>
        </w:rPr>
      </w:pPr>
      <w:r w:rsidRPr="007C2C9C">
        <w:rPr>
          <w:rFonts w:cs="Mangal"/>
          <w:kern w:val="3"/>
          <w:sz w:val="24"/>
          <w:szCs w:val="24"/>
          <w:lang w:val="ru-RU" w:eastAsia="ar-SA"/>
        </w:rPr>
        <w:t xml:space="preserve">_________________ Л.В. </w:t>
      </w:r>
      <w:proofErr w:type="spellStart"/>
      <w:r w:rsidRPr="007C2C9C">
        <w:rPr>
          <w:rFonts w:cs="Mangal"/>
          <w:kern w:val="3"/>
          <w:sz w:val="24"/>
          <w:szCs w:val="24"/>
          <w:lang w:val="ru-RU" w:eastAsia="ar-SA"/>
        </w:rPr>
        <w:t>Щодрак</w:t>
      </w:r>
      <w:proofErr w:type="spellEnd"/>
      <w:proofErr w:type="gramStart"/>
      <w:r w:rsidRPr="007C2C9C">
        <w:rPr>
          <w:rFonts w:cs="Mangal"/>
          <w:b/>
          <w:bCs/>
          <w:kern w:val="3"/>
          <w:sz w:val="24"/>
          <w:szCs w:val="24"/>
          <w:lang w:val="ru-RU" w:eastAsia="ar-SA"/>
        </w:rPr>
        <w:t xml:space="preserve">                   ____________(________________)</w:t>
      </w:r>
      <w:proofErr w:type="gramEnd"/>
    </w:p>
    <w:p w:rsidR="007C2C9C" w:rsidRPr="007C2C9C" w:rsidRDefault="007C2C9C" w:rsidP="007C2C9C">
      <w:pPr>
        <w:widowControl/>
        <w:numPr>
          <w:ilvl w:val="0"/>
          <w:numId w:val="30"/>
        </w:numPr>
        <w:tabs>
          <w:tab w:val="left" w:pos="0"/>
        </w:tabs>
        <w:suppressAutoHyphens/>
        <w:autoSpaceDE/>
        <w:autoSpaceDN/>
        <w:textAlignment w:val="baseline"/>
        <w:rPr>
          <w:rFonts w:cs="Mangal"/>
          <w:kern w:val="3"/>
          <w:sz w:val="24"/>
          <w:szCs w:val="24"/>
          <w:lang w:val="ru-RU" w:eastAsia="ar-SA"/>
        </w:rPr>
      </w:pPr>
      <w:r w:rsidRPr="007C2C9C">
        <w:rPr>
          <w:rFonts w:cs="Mangal"/>
          <w:kern w:val="3"/>
          <w:sz w:val="24"/>
          <w:szCs w:val="24"/>
          <w:lang w:val="ru-RU" w:eastAsia="ar-SA"/>
        </w:rPr>
        <w:t>М.П.</w:t>
      </w:r>
      <w:r w:rsidRPr="007C2C9C">
        <w:rPr>
          <w:rFonts w:cs="Mangal"/>
          <w:kern w:val="3"/>
          <w:sz w:val="24"/>
          <w:szCs w:val="24"/>
          <w:lang w:val="ru-RU" w:eastAsia="ar-SA"/>
        </w:rPr>
        <w:tab/>
      </w:r>
      <w:r w:rsidRPr="007C2C9C">
        <w:rPr>
          <w:rFonts w:cs="Mangal"/>
          <w:kern w:val="3"/>
          <w:sz w:val="24"/>
          <w:szCs w:val="24"/>
          <w:lang w:val="ru-RU" w:eastAsia="ar-SA"/>
        </w:rPr>
        <w:tab/>
      </w:r>
      <w:r w:rsidRPr="007C2C9C">
        <w:rPr>
          <w:rFonts w:cs="Mangal"/>
          <w:kern w:val="3"/>
          <w:sz w:val="24"/>
          <w:szCs w:val="24"/>
          <w:lang w:val="ru-RU" w:eastAsia="ar-SA"/>
        </w:rPr>
        <w:tab/>
      </w:r>
      <w:r w:rsidRPr="007C2C9C">
        <w:rPr>
          <w:rFonts w:cs="Mangal"/>
          <w:kern w:val="3"/>
          <w:sz w:val="24"/>
          <w:szCs w:val="24"/>
          <w:lang w:val="ru-RU" w:eastAsia="ar-SA"/>
        </w:rPr>
        <w:tab/>
      </w:r>
      <w:r w:rsidRPr="007C2C9C">
        <w:rPr>
          <w:rFonts w:cs="Mangal"/>
          <w:kern w:val="3"/>
          <w:sz w:val="24"/>
          <w:szCs w:val="24"/>
          <w:lang w:val="ru-RU" w:eastAsia="ar-SA"/>
        </w:rPr>
        <w:tab/>
      </w:r>
      <w:r w:rsidRPr="007C2C9C">
        <w:rPr>
          <w:rFonts w:cs="Mangal"/>
          <w:kern w:val="3"/>
          <w:sz w:val="24"/>
          <w:szCs w:val="24"/>
          <w:lang w:val="ru-RU" w:eastAsia="ar-SA"/>
        </w:rPr>
        <w:tab/>
      </w:r>
      <w:r w:rsidRPr="007C2C9C">
        <w:rPr>
          <w:rFonts w:cs="Mangal"/>
          <w:kern w:val="3"/>
          <w:sz w:val="24"/>
          <w:szCs w:val="24"/>
          <w:lang w:val="ru-RU" w:eastAsia="ar-SA"/>
        </w:rPr>
        <w:tab/>
        <w:t xml:space="preserve">     М.П.</w:t>
      </w:r>
    </w:p>
    <w:p w:rsidR="007C2C9C" w:rsidRPr="007C2C9C" w:rsidRDefault="007C2C9C" w:rsidP="007C2C9C">
      <w:pPr>
        <w:widowControl/>
        <w:numPr>
          <w:ilvl w:val="0"/>
          <w:numId w:val="30"/>
        </w:numPr>
        <w:tabs>
          <w:tab w:val="left" w:pos="432"/>
        </w:tabs>
        <w:suppressAutoHyphens/>
        <w:autoSpaceDE/>
        <w:autoSpaceDN/>
        <w:ind w:firstLine="0"/>
        <w:jc w:val="center"/>
        <w:textAlignment w:val="baseline"/>
        <w:rPr>
          <w:rFonts w:cs="Mangal"/>
          <w:kern w:val="3"/>
          <w:sz w:val="24"/>
          <w:szCs w:val="24"/>
          <w:highlight w:val="yellow"/>
          <w:lang w:val="ru-RU" w:eastAsia="ar-SA"/>
        </w:rPr>
      </w:pPr>
    </w:p>
    <w:p w:rsidR="007C2C9C" w:rsidRPr="007C2C9C" w:rsidRDefault="007C2C9C" w:rsidP="007C2C9C">
      <w:pPr>
        <w:widowControl/>
        <w:tabs>
          <w:tab w:val="left" w:pos="432"/>
        </w:tabs>
        <w:suppressAutoHyphens/>
        <w:autoSpaceDE/>
        <w:textAlignment w:val="baseline"/>
        <w:rPr>
          <w:rFonts w:cs="Mangal"/>
          <w:kern w:val="3"/>
          <w:sz w:val="24"/>
          <w:szCs w:val="24"/>
          <w:highlight w:val="yellow"/>
          <w:lang w:val="ru-RU" w:eastAsia="ar-SA"/>
        </w:rPr>
      </w:pPr>
    </w:p>
    <w:p w:rsidR="007C2C9C" w:rsidRPr="007C2C9C" w:rsidRDefault="007C2C9C" w:rsidP="007C2C9C">
      <w:pPr>
        <w:widowControl/>
        <w:suppressAutoHyphens/>
        <w:autoSpaceDE/>
        <w:autoSpaceDN/>
        <w:ind w:firstLine="4962"/>
        <w:jc w:val="both"/>
        <w:rPr>
          <w:sz w:val="24"/>
          <w:szCs w:val="24"/>
          <w:lang w:val="ru-RU" w:eastAsia="ar-SA"/>
        </w:rPr>
      </w:pPr>
      <w:r w:rsidRPr="007C2C9C">
        <w:rPr>
          <w:sz w:val="24"/>
          <w:szCs w:val="24"/>
          <w:lang w:val="ru-RU" w:eastAsia="ar-SA"/>
        </w:rPr>
        <w:t xml:space="preserve">                                    </w:t>
      </w:r>
    </w:p>
    <w:p w:rsidR="007C2C9C" w:rsidRPr="007C2C9C" w:rsidRDefault="007C2C9C" w:rsidP="007C2C9C">
      <w:pPr>
        <w:widowControl/>
        <w:suppressAutoHyphens/>
        <w:autoSpaceDE/>
        <w:autoSpaceDN/>
        <w:ind w:firstLine="4962"/>
        <w:jc w:val="both"/>
        <w:rPr>
          <w:sz w:val="24"/>
          <w:szCs w:val="24"/>
          <w:lang w:val="ru-RU" w:eastAsia="ar-SA"/>
        </w:rPr>
      </w:pPr>
    </w:p>
    <w:p w:rsidR="007C2C9C" w:rsidRPr="007C2C9C" w:rsidRDefault="007C2C9C" w:rsidP="007C2C9C">
      <w:pPr>
        <w:widowControl/>
        <w:suppressAutoHyphens/>
        <w:autoSpaceDE/>
        <w:autoSpaceDN/>
        <w:ind w:firstLine="4962"/>
        <w:jc w:val="both"/>
        <w:rPr>
          <w:sz w:val="24"/>
          <w:szCs w:val="24"/>
          <w:lang w:val="ru-RU" w:eastAsia="ar-SA"/>
        </w:rPr>
      </w:pPr>
    </w:p>
    <w:p w:rsidR="007C2C9C" w:rsidRPr="007C2C9C" w:rsidRDefault="007C2C9C" w:rsidP="007C2C9C">
      <w:pPr>
        <w:widowControl/>
        <w:suppressAutoHyphens/>
        <w:autoSpaceDE/>
        <w:autoSpaceDN/>
        <w:ind w:firstLine="4962"/>
        <w:rPr>
          <w:sz w:val="24"/>
          <w:szCs w:val="24"/>
          <w:lang w:val="ru-RU" w:eastAsia="ar-SA"/>
        </w:rPr>
      </w:pPr>
      <w:r w:rsidRPr="007C2C9C">
        <w:rPr>
          <w:sz w:val="24"/>
          <w:szCs w:val="24"/>
          <w:lang w:val="ru-RU" w:eastAsia="ar-SA"/>
        </w:rPr>
        <w:t xml:space="preserve">                                       Приложение № 2 </w:t>
      </w:r>
    </w:p>
    <w:p w:rsidR="007C2C9C" w:rsidRPr="007C2C9C" w:rsidRDefault="007C2C9C" w:rsidP="007C2C9C">
      <w:pPr>
        <w:widowControl/>
        <w:suppressAutoHyphens/>
        <w:autoSpaceDE/>
        <w:autoSpaceDN/>
        <w:ind w:left="567" w:firstLine="4395"/>
        <w:outlineLvl w:val="0"/>
        <w:rPr>
          <w:sz w:val="24"/>
          <w:szCs w:val="24"/>
          <w:lang w:val="ru-RU" w:eastAsia="ar-SA"/>
        </w:rPr>
      </w:pPr>
      <w:r w:rsidRPr="007C2C9C">
        <w:rPr>
          <w:sz w:val="24"/>
          <w:szCs w:val="24"/>
          <w:lang w:val="ru-RU" w:eastAsia="ar-SA"/>
        </w:rPr>
        <w:t xml:space="preserve">                                       к  контракту № </w:t>
      </w:r>
    </w:p>
    <w:p w:rsidR="007C2C9C" w:rsidRPr="007C2C9C" w:rsidRDefault="007C2C9C" w:rsidP="007C2C9C">
      <w:pPr>
        <w:widowControl/>
        <w:suppressAutoHyphens/>
        <w:autoSpaceDE/>
        <w:autoSpaceDN/>
        <w:ind w:firstLine="4962"/>
        <w:jc w:val="both"/>
        <w:rPr>
          <w:sz w:val="24"/>
          <w:szCs w:val="24"/>
          <w:lang w:val="ru-RU" w:eastAsia="ar-SA"/>
        </w:rPr>
      </w:pPr>
      <w:r w:rsidRPr="007C2C9C">
        <w:rPr>
          <w:sz w:val="24"/>
          <w:szCs w:val="24"/>
          <w:lang w:val="ru-RU" w:eastAsia="ar-SA"/>
        </w:rPr>
        <w:t xml:space="preserve">                                        от ___________ </w:t>
      </w:r>
      <w:proofErr w:type="gramStart"/>
      <w:r w:rsidRPr="007C2C9C">
        <w:rPr>
          <w:sz w:val="24"/>
          <w:szCs w:val="24"/>
          <w:lang w:val="ru-RU" w:eastAsia="ar-SA"/>
        </w:rPr>
        <w:t>г</w:t>
      </w:r>
      <w:proofErr w:type="gramEnd"/>
      <w:r w:rsidRPr="007C2C9C">
        <w:rPr>
          <w:sz w:val="24"/>
          <w:szCs w:val="24"/>
          <w:lang w:val="ru-RU" w:eastAsia="ar-SA"/>
        </w:rPr>
        <w:t>.</w:t>
      </w:r>
    </w:p>
    <w:p w:rsidR="007C2C9C" w:rsidRPr="007C2C9C" w:rsidRDefault="007C2C9C" w:rsidP="007C2C9C">
      <w:pPr>
        <w:ind w:firstLine="709"/>
        <w:jc w:val="both"/>
        <w:rPr>
          <w:color w:val="000000"/>
          <w:lang w:val="ru-RU"/>
        </w:rPr>
      </w:pPr>
    </w:p>
    <w:p w:rsidR="007C2C9C" w:rsidRPr="007C2C9C" w:rsidRDefault="007C2C9C" w:rsidP="007C2C9C">
      <w:pPr>
        <w:rPr>
          <w:lang w:val="ru-RU"/>
        </w:rPr>
      </w:pPr>
      <w:r w:rsidRPr="007C2C9C">
        <w:rPr>
          <w:lang w:val="ru-RU"/>
        </w:rPr>
        <w:t>ФОРМА</w:t>
      </w:r>
    </w:p>
    <w:p w:rsidR="007C2C9C" w:rsidRPr="007C2C9C" w:rsidRDefault="007C2C9C" w:rsidP="007C2C9C">
      <w:pPr>
        <w:jc w:val="center"/>
        <w:rPr>
          <w:b/>
          <w:lang w:val="ru-RU"/>
        </w:rPr>
      </w:pPr>
      <w:r w:rsidRPr="007C2C9C">
        <w:rPr>
          <w:b/>
          <w:lang w:val="ru-RU"/>
        </w:rPr>
        <w:t>ГРАФИК ВЫПОЛНЕНИЯ РАБОТ</w:t>
      </w:r>
    </w:p>
    <w:p w:rsidR="007C2C9C" w:rsidRPr="007C2C9C" w:rsidRDefault="007C2C9C" w:rsidP="007C2C9C">
      <w:pPr>
        <w:jc w:val="center"/>
        <w:rPr>
          <w:lang w:val="ru-RU"/>
        </w:rPr>
      </w:pPr>
      <w:r w:rsidRPr="007C2C9C">
        <w:rPr>
          <w:color w:val="000000"/>
          <w:lang w:val="ru-RU"/>
        </w:rPr>
        <w:t>по объекту: «</w:t>
      </w:r>
      <w:r w:rsidR="00104EA4" w:rsidRPr="00104EA4">
        <w:rPr>
          <w:color w:val="000000"/>
          <w:lang w:val="ru-RU"/>
        </w:rPr>
        <w:t xml:space="preserve">Благоустройство придомовой территории, расположенной по адресу: Республика Крым, Бахчисарайский район, </w:t>
      </w:r>
      <w:proofErr w:type="spellStart"/>
      <w:r w:rsidR="00104EA4" w:rsidRPr="00104EA4">
        <w:rPr>
          <w:color w:val="000000"/>
          <w:lang w:val="ru-RU"/>
        </w:rPr>
        <w:t>пгт</w:t>
      </w:r>
      <w:proofErr w:type="spellEnd"/>
      <w:r w:rsidR="00104EA4" w:rsidRPr="00104EA4">
        <w:rPr>
          <w:color w:val="000000"/>
          <w:lang w:val="ru-RU"/>
        </w:rPr>
        <w:t xml:space="preserve"> Куйбышево, ул. Ленина, 90а</w:t>
      </w:r>
      <w:r w:rsidR="00104EA4">
        <w:rPr>
          <w:color w:val="000000"/>
          <w:lang w:val="ru-RU"/>
        </w:rPr>
        <w:t>»</w:t>
      </w:r>
    </w:p>
    <w:tbl>
      <w:tblPr>
        <w:tblpPr w:leftFromText="180" w:rightFromText="180" w:vertAnchor="text" w:horzAnchor="margin" w:tblpX="-68" w:tblpY="18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67"/>
        <w:gridCol w:w="4536"/>
        <w:gridCol w:w="33"/>
        <w:gridCol w:w="516"/>
        <w:gridCol w:w="1686"/>
        <w:gridCol w:w="2409"/>
      </w:tblGrid>
      <w:tr w:rsidR="007C2C9C" w:rsidRPr="007C2C9C" w:rsidTr="007C2C9C">
        <w:trPr>
          <w:gridBefore w:val="1"/>
          <w:wBefore w:w="318" w:type="dxa"/>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w:t>
            </w:r>
          </w:p>
          <w:p w:rsidR="007C2C9C" w:rsidRPr="007C2C9C" w:rsidRDefault="007C2C9C" w:rsidP="007C2C9C">
            <w:r w:rsidRPr="007C2C9C">
              <w:t>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pPr>
              <w:rPr>
                <w:lang w:val="ru-RU"/>
              </w:rPr>
            </w:pPr>
            <w:r w:rsidRPr="007C2C9C">
              <w:rPr>
                <w:lang w:val="ru-RU"/>
              </w:rPr>
              <w:t>Наименование отдельных зданий, сооружений и видов работ</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proofErr w:type="spellStart"/>
            <w:r w:rsidRPr="007C2C9C">
              <w:t>Начало</w:t>
            </w:r>
            <w:proofErr w:type="spellEnd"/>
            <w:r w:rsidRPr="007C2C9C">
              <w:t xml:space="preserve"> </w:t>
            </w:r>
            <w:proofErr w:type="spellStart"/>
            <w:r w:rsidRPr="007C2C9C">
              <w:t>работ</w:t>
            </w:r>
            <w:proofErr w:type="spellEnd"/>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proofErr w:type="spellStart"/>
            <w:r w:rsidRPr="007C2C9C">
              <w:t>Окончание</w:t>
            </w:r>
            <w:proofErr w:type="spellEnd"/>
            <w:r w:rsidRPr="007C2C9C">
              <w:t xml:space="preserve"> </w:t>
            </w:r>
            <w:proofErr w:type="spellStart"/>
            <w:r w:rsidRPr="007C2C9C">
              <w:t>работ</w:t>
            </w:r>
            <w:proofErr w:type="spellEnd"/>
          </w:p>
        </w:tc>
      </w:tr>
      <w:tr w:rsidR="007C2C9C" w:rsidRPr="007C2C9C" w:rsidTr="007C2C9C">
        <w:trPr>
          <w:gridBefore w:val="1"/>
          <w:wBefore w:w="318" w:type="dxa"/>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tc>
        <w:tc>
          <w:tcPr>
            <w:tcW w:w="4536" w:type="dxa"/>
            <w:vMerge/>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tc>
        <w:tc>
          <w:tcPr>
            <w:tcW w:w="2409" w:type="dxa"/>
            <w:vMerge/>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1</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2</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3</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4</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5</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6</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7</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8</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9</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7C2C9C" w:rsidRPr="007C2C9C" w:rsidRDefault="007C2C9C" w:rsidP="007C2C9C">
            <w:r w:rsidRPr="007C2C9C">
              <w:t>10</w:t>
            </w:r>
          </w:p>
        </w:tc>
        <w:tc>
          <w:tcPr>
            <w:tcW w:w="4536"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235" w:type="dxa"/>
            <w:gridSpan w:val="3"/>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c>
          <w:tcPr>
            <w:tcW w:w="2409" w:type="dxa"/>
            <w:tcBorders>
              <w:top w:val="single" w:sz="4" w:space="0" w:color="auto"/>
              <w:left w:val="single" w:sz="4" w:space="0" w:color="auto"/>
              <w:bottom w:val="single" w:sz="4" w:space="0" w:color="auto"/>
              <w:right w:val="single" w:sz="4" w:space="0" w:color="auto"/>
            </w:tcBorders>
            <w:vAlign w:val="center"/>
          </w:tcPr>
          <w:p w:rsidR="007C2C9C" w:rsidRPr="007C2C9C" w:rsidRDefault="007C2C9C" w:rsidP="007C2C9C"/>
        </w:tc>
      </w:tr>
      <w:tr w:rsidR="007C2C9C" w:rsidRPr="007C2C9C" w:rsidTr="007C2C9C">
        <w:trPr>
          <w:trHeight w:val="580"/>
        </w:trPr>
        <w:tc>
          <w:tcPr>
            <w:tcW w:w="5454" w:type="dxa"/>
            <w:gridSpan w:val="4"/>
            <w:tcBorders>
              <w:top w:val="nil"/>
              <w:left w:val="nil"/>
              <w:bottom w:val="nil"/>
              <w:right w:val="nil"/>
            </w:tcBorders>
            <w:tcMar>
              <w:top w:w="0" w:type="dxa"/>
              <w:left w:w="70" w:type="dxa"/>
              <w:bottom w:w="0" w:type="dxa"/>
              <w:right w:w="70" w:type="dxa"/>
            </w:tcMar>
          </w:tcPr>
          <w:p w:rsidR="007C2C9C" w:rsidRPr="007C2C9C" w:rsidRDefault="007C2C9C" w:rsidP="007C2C9C"/>
        </w:tc>
        <w:tc>
          <w:tcPr>
            <w:tcW w:w="516" w:type="dxa"/>
            <w:tcBorders>
              <w:top w:val="nil"/>
              <w:left w:val="nil"/>
              <w:bottom w:val="nil"/>
              <w:right w:val="nil"/>
            </w:tcBorders>
            <w:tcMar>
              <w:top w:w="0" w:type="dxa"/>
              <w:left w:w="70" w:type="dxa"/>
              <w:bottom w:w="0" w:type="dxa"/>
              <w:right w:w="70" w:type="dxa"/>
            </w:tcMar>
          </w:tcPr>
          <w:p w:rsidR="007C2C9C" w:rsidRPr="007C2C9C" w:rsidRDefault="007C2C9C" w:rsidP="007C2C9C"/>
        </w:tc>
        <w:tc>
          <w:tcPr>
            <w:tcW w:w="4095" w:type="dxa"/>
            <w:gridSpan w:val="2"/>
            <w:tcBorders>
              <w:top w:val="nil"/>
              <w:left w:val="nil"/>
              <w:bottom w:val="nil"/>
              <w:right w:val="nil"/>
            </w:tcBorders>
            <w:tcMar>
              <w:top w:w="0" w:type="dxa"/>
              <w:left w:w="70" w:type="dxa"/>
              <w:bottom w:w="0" w:type="dxa"/>
              <w:right w:w="70" w:type="dxa"/>
            </w:tcMar>
          </w:tcPr>
          <w:p w:rsidR="007C2C9C" w:rsidRPr="007C2C9C" w:rsidRDefault="007C2C9C" w:rsidP="007C2C9C"/>
        </w:tc>
      </w:tr>
    </w:tbl>
    <w:p w:rsidR="007C2C9C" w:rsidRPr="007C2C9C" w:rsidRDefault="007C2C9C" w:rsidP="007C2C9C">
      <w:pPr>
        <w:rPr>
          <w:rFonts w:eastAsia="MS Mincho"/>
        </w:rPr>
      </w:pPr>
    </w:p>
    <w:p w:rsidR="007C2C9C" w:rsidRPr="007C2C9C" w:rsidRDefault="007C2C9C" w:rsidP="007C2C9C"/>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7C2C9C" w:rsidRPr="00971BD2" w:rsidTr="007C2C9C">
        <w:trPr>
          <w:trHeight w:val="1020"/>
        </w:trPr>
        <w:tc>
          <w:tcPr>
            <w:tcW w:w="4820" w:type="dxa"/>
            <w:tcBorders>
              <w:top w:val="nil"/>
              <w:left w:val="nil"/>
              <w:bottom w:val="nil"/>
              <w:right w:val="nil"/>
            </w:tcBorders>
            <w:hideMark/>
          </w:tcPr>
          <w:p w:rsidR="007C2C9C" w:rsidRPr="007C2C9C" w:rsidRDefault="007C2C9C" w:rsidP="007C2C9C">
            <w:pPr>
              <w:rPr>
                <w:lang w:val="ru-RU"/>
              </w:rPr>
            </w:pPr>
            <w:r w:rsidRPr="007C2C9C">
              <w:rPr>
                <w:lang w:val="ru-RU"/>
              </w:rPr>
              <w:t>Заказчик:</w:t>
            </w:r>
          </w:p>
          <w:p w:rsidR="007C2C9C" w:rsidRPr="007C2C9C" w:rsidRDefault="007C2C9C" w:rsidP="007C2C9C">
            <w:pPr>
              <w:rPr>
                <w:lang w:val="ru-RU"/>
              </w:rPr>
            </w:pPr>
            <w:r w:rsidRPr="007C2C9C">
              <w:rPr>
                <w:lang w:val="ru-RU"/>
              </w:rPr>
              <w:t>_________________/____________________</w:t>
            </w:r>
          </w:p>
          <w:p w:rsidR="007C2C9C" w:rsidRPr="007C2C9C" w:rsidRDefault="007C2C9C" w:rsidP="007C2C9C">
            <w:pPr>
              <w:rPr>
                <w:lang w:val="ru-RU"/>
              </w:rPr>
            </w:pPr>
            <w:r w:rsidRPr="007C2C9C">
              <w:rPr>
                <w:lang w:val="ru-RU"/>
              </w:rPr>
              <w:t xml:space="preserve">       (подпись)              (расшифровка подписи)</w:t>
            </w:r>
          </w:p>
          <w:p w:rsidR="007C2C9C" w:rsidRPr="007C2C9C" w:rsidRDefault="007C2C9C" w:rsidP="007C2C9C">
            <w:pPr>
              <w:rPr>
                <w:lang w:val="ru-RU"/>
              </w:rPr>
            </w:pPr>
            <w:r w:rsidRPr="007C2C9C">
              <w:rPr>
                <w:lang w:val="ru-RU"/>
              </w:rPr>
              <w:t>М.П.</w:t>
            </w:r>
          </w:p>
        </w:tc>
        <w:tc>
          <w:tcPr>
            <w:tcW w:w="9922" w:type="dxa"/>
            <w:tcBorders>
              <w:top w:val="nil"/>
              <w:left w:val="nil"/>
              <w:bottom w:val="nil"/>
              <w:right w:val="nil"/>
            </w:tcBorders>
            <w:hideMark/>
          </w:tcPr>
          <w:p w:rsidR="007C2C9C" w:rsidRPr="007C2C9C" w:rsidRDefault="007C2C9C" w:rsidP="007C2C9C">
            <w:pPr>
              <w:rPr>
                <w:lang w:val="ru-RU"/>
              </w:rPr>
            </w:pPr>
            <w:r w:rsidRPr="007C2C9C">
              <w:rPr>
                <w:lang w:val="ru-RU"/>
              </w:rPr>
              <w:t xml:space="preserve">  Подрядчик:</w:t>
            </w:r>
          </w:p>
          <w:p w:rsidR="007C2C9C" w:rsidRPr="007C2C9C" w:rsidRDefault="007C2C9C" w:rsidP="007C2C9C">
            <w:pPr>
              <w:rPr>
                <w:lang w:val="ru-RU"/>
              </w:rPr>
            </w:pPr>
            <w:r w:rsidRPr="007C2C9C">
              <w:rPr>
                <w:lang w:val="ru-RU"/>
              </w:rPr>
              <w:t>_________________/______________________</w:t>
            </w:r>
          </w:p>
          <w:p w:rsidR="007C2C9C" w:rsidRPr="007C2C9C" w:rsidRDefault="007C2C9C" w:rsidP="007C2C9C">
            <w:pPr>
              <w:rPr>
                <w:lang w:val="ru-RU"/>
              </w:rPr>
            </w:pPr>
            <w:r w:rsidRPr="007C2C9C">
              <w:rPr>
                <w:lang w:val="ru-RU"/>
              </w:rPr>
              <w:t xml:space="preserve">          (подпись)           (расшифровка подписи)</w:t>
            </w:r>
          </w:p>
          <w:p w:rsidR="007C2C9C" w:rsidRPr="007C2C9C" w:rsidRDefault="007C2C9C" w:rsidP="007C2C9C">
            <w:pPr>
              <w:rPr>
                <w:lang w:val="ru-RU"/>
              </w:rPr>
            </w:pPr>
            <w:r w:rsidRPr="007C2C9C">
              <w:rPr>
                <w:lang w:val="ru-RU"/>
              </w:rPr>
              <w:t>М.П.</w:t>
            </w:r>
          </w:p>
        </w:tc>
      </w:tr>
    </w:tbl>
    <w:p w:rsidR="007C2C9C" w:rsidRPr="007C2C9C" w:rsidRDefault="007C2C9C" w:rsidP="007C2C9C">
      <w:pPr>
        <w:widowControl/>
        <w:tabs>
          <w:tab w:val="left" w:pos="432"/>
        </w:tabs>
        <w:suppressAutoHyphens/>
        <w:autoSpaceDE/>
        <w:textAlignment w:val="baseline"/>
        <w:rPr>
          <w:rFonts w:cs="Mangal"/>
          <w:kern w:val="3"/>
          <w:sz w:val="24"/>
          <w:szCs w:val="24"/>
          <w:highlight w:val="yellow"/>
          <w:lang w:val="ru-RU" w:eastAsia="ar-SA"/>
        </w:rPr>
      </w:pPr>
    </w:p>
    <w:p w:rsidR="007C2C9C" w:rsidRPr="007C2C9C" w:rsidRDefault="007C2C9C" w:rsidP="007C2C9C">
      <w:pPr>
        <w:widowControl/>
        <w:tabs>
          <w:tab w:val="left" w:pos="432"/>
        </w:tabs>
        <w:suppressAutoHyphens/>
        <w:autoSpaceDE/>
        <w:jc w:val="right"/>
        <w:textAlignment w:val="baseline"/>
        <w:rPr>
          <w:rFonts w:cs="Mangal"/>
          <w:kern w:val="3"/>
          <w:sz w:val="24"/>
          <w:szCs w:val="24"/>
          <w:highlight w:val="yellow"/>
          <w:lang w:val="ru-RU" w:eastAsia="ar-SA"/>
        </w:rPr>
      </w:pPr>
    </w:p>
    <w:p w:rsidR="00766CF3" w:rsidRPr="007C2C9C" w:rsidRDefault="00766CF3">
      <w:pPr>
        <w:pStyle w:val="a3"/>
        <w:rPr>
          <w:b/>
          <w:bCs/>
          <w:lang w:val="ru-RU"/>
        </w:rPr>
      </w:pPr>
    </w:p>
    <w:sectPr w:rsidR="00766CF3" w:rsidRPr="007C2C9C" w:rsidSect="007C2C9C">
      <w:pgSz w:w="11900" w:h="16820"/>
      <w:pgMar w:top="977" w:right="701" w:bottom="360" w:left="1300" w:header="720" w:footer="720" w:gutter="0"/>
      <w:pgNumType w:start="4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0A" w:rsidRDefault="00CE0B0A">
      <w:r>
        <w:separator/>
      </w:r>
    </w:p>
  </w:endnote>
  <w:endnote w:type="continuationSeparator" w:id="0">
    <w:p w:rsidR="00CE0B0A" w:rsidRDefault="00CE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20New#20Roman,Italic">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21" w:rsidRDefault="00890921">
    <w:pPr>
      <w:pStyle w:val="a3"/>
      <w:spacing w:line="14" w:lineRule="auto"/>
      <w:rPr>
        <w:sz w:val="19"/>
        <w:szCs w:val="19"/>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10160</wp:posOffset>
              </wp:positionH>
              <wp:positionV relativeFrom="page">
                <wp:posOffset>10288270</wp:posOffset>
              </wp:positionV>
              <wp:extent cx="7549515" cy="146050"/>
              <wp:effectExtent l="10160" t="10795"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146050"/>
                      </a:xfrm>
                      <a:custGeom>
                        <a:avLst/>
                        <a:gdLst>
                          <a:gd name="T0" fmla="*/ 2147483647 w 11889"/>
                          <a:gd name="T1" fmla="*/ 2147483647 h 230"/>
                          <a:gd name="T2" fmla="*/ 2147483647 w 11889"/>
                          <a:gd name="T3" fmla="*/ 2147483647 h 230"/>
                          <a:gd name="T4" fmla="*/ 2147483647 w 11889"/>
                          <a:gd name="T5" fmla="*/ 2147483647 h 230"/>
                          <a:gd name="T6" fmla="*/ 2147483647 w 11889"/>
                          <a:gd name="T7" fmla="*/ 2147483647 h 230"/>
                          <a:gd name="T8" fmla="*/ 0 w 11889"/>
                          <a:gd name="T9" fmla="*/ 2147483647 h 230"/>
                          <a:gd name="T10" fmla="*/ 2147483647 w 11889"/>
                          <a:gd name="T11" fmla="*/ 2147483647 h 230"/>
                          <a:gd name="T12" fmla="*/ 2147483647 w 11889"/>
                          <a:gd name="T13" fmla="*/ 2147483647 h 230"/>
                          <a:gd name="T14" fmla="*/ 2147483647 w 11889"/>
                          <a:gd name="T15" fmla="*/ 2147483647 h 230"/>
                          <a:gd name="T16" fmla="*/ 0 60000 65536"/>
                          <a:gd name="T17" fmla="*/ 0 60000 65536"/>
                          <a:gd name="T18" fmla="*/ 0 60000 65536"/>
                          <a:gd name="T19" fmla="*/ 0 60000 65536"/>
                          <a:gd name="T20" fmla="*/ 0 60000 65536"/>
                          <a:gd name="T21" fmla="*/ 0 60000 65536"/>
                          <a:gd name="T22" fmla="*/ 0 60000 65536"/>
                          <a:gd name="T23" fmla="*/ 0 60000 65536"/>
                          <a:gd name="T24" fmla="*/ 3163 w 11889"/>
                          <a:gd name="T25" fmla="*/ 3163 h 230"/>
                          <a:gd name="T26" fmla="*/ 18437 w 11889"/>
                          <a:gd name="T27" fmla="*/ 18437 h 23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889" h="230">
                            <a:moveTo>
                              <a:pt x="11889" y="230"/>
                            </a:moveTo>
                            <a:lnTo>
                              <a:pt x="11278" y="230"/>
                            </a:lnTo>
                            <a:lnTo>
                              <a:pt x="11278" y="0"/>
                            </a:lnTo>
                            <a:lnTo>
                              <a:pt x="10667" y="0"/>
                            </a:lnTo>
                            <a:moveTo>
                              <a:pt x="0" y="230"/>
                            </a:moveTo>
                            <a:lnTo>
                              <a:pt x="10323" y="230"/>
                            </a:lnTo>
                            <a:lnTo>
                              <a:pt x="10323" y="0"/>
                            </a:lnTo>
                            <a:lnTo>
                              <a:pt x="10667"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D5DB8" id="AutoShape 2" o:spid="_x0000_s1026" style="position:absolute;margin-left:.8pt;margin-top:810.1pt;width:594.4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gdIwQAAOkMAAAOAAAAZHJzL2Uyb0RvYy54bWysV2uPqzYQ/V6p/8HiY6UsmGcSbfZqlWyq&#10;SrftlW76AxweARUwtclje9X/3hnziMlC2lRNJLDjw3hmzjA+ef50KXJyioXMeLky6JNlkLgMeZSV&#10;h5Xx2247mxtE1qyMWM7LeGW8x9L49PL9d8/nahnbPOV5FAsCRkq5PFcrI63rammaMkzjgsknXsUl&#10;LCZcFKyGqTiYkWBnsF7kpm1ZvnnmIqoED2Mp4ddNs2i8KPtJEof1r0ki45rkKwN8q9VVqOser+bL&#10;M1seBKvSLGzdYP/Bi4JlJWzam9qwmpGjyD6YKrJQcMmT+inkhcmTJAtjFQNEQ62baL6mrIpVLJAc&#10;WfVpkv+f2fCX0xdBsmhl2AYpWQEUvR5rrnYmNqbnXMkloL5WXwQGKKvPPPxdwoI5WMGJBAzZn3/m&#10;EZhhYEal5JKIAp+EYMlFZf69z3x8qUkIPwaeu/CoZ5AQ1qjrW56ixmTL7unwKOsfY64ssdNnWTfM&#10;RTBSeY9a73fAclLkQOIPJrGpG7hzx3cDciaUzueLlvAeTcfRKbGdrjh6LGToAcvOOHrUsjuOnfAZ&#10;0jTmx6hlfxw7YTkYR49ahhe798KaSu9CA2lkjBqkDzL3CHX0Me7oI+TRx9jDKu8T94850fmziG/B&#10;h/ie5/gfClnn7j5yyNw9mzp9d23aOnf3kTpt95E6Z/eROl33kTpXDvWdqcK1dZYUcLRmbZ0fOned&#10;yUZj6/w0yN4itLlD18hY2vW28FK2zQ1GhOGBuqO+aqkVl9hKsddBv9xRLAYwAjjshRo8GMAhoQh3&#10;JuHzARxyhXBvEr4YwCEVCA+m4FAj6F3nO1QhwlVHHvPdpgM4dgfE08lgbXv4QBstvMsT2bGd4QNt&#10;vPCCag80rrVECNATqCR2NmBBS+ywTEBN7LAOQE/sgGV1LlWsRh5VvDAkZzjV1PFDUjhp4WjBlYKf&#10;4h1XmBrpbBEQZXv4wN5XTF4OsXbQZPCK7RDdvWqtdsjuSO3Wu3uLs3wfahR2v8VdfWiQDRPXfa/r&#10;txYdSDFavGI7RHfv9u6Qt3vf4sZ9hERhxtVL0KcemdNEQ8m3WZ4rdvISCVl4wB5mX/I8i3BRTcRh&#10;v84FOTHg+dXFb1sOA5jgxzJSxtKYRW/tuGZZ3oxh81y9jKBw2kJAraMk4beFtXibv83dmWv7bzPX&#10;2mxmr9u1O/O3NPA2zma93tC/0DXqLtMsiuISvevkKXX/nfxrhXIjLHuBOohC6sFu1edjsObQDZVk&#10;iKW7q+iUFkT51+jFPY/eQQoK3uht+H8Ag5SLPw1yBq29MuQfRyZig+Q/lSBmF9R1oahqNXG9AE8T&#10;oa/s9RVWhmBqZdQGNEUcrmuYwSPHSmSHFHZqOkfJUckmGSpF5V/jVTsBPa0iaLU/CnZ9rlDXfygv&#10;fwMAAP//AwBQSwMEFAAGAAgAAAAhAN1CUDTgAAAADAEAAA8AAABkcnMvZG93bnJldi54bWxMj81q&#10;wzAQhO+FvoPYQG+NFMcJjms5lEIvhR6an0NvirWxTKyVseTYffvKp/a0zO4w+02xn2zL7tj7xpGE&#10;1VIAQ6qcbqiWcDq+P2fAfFCkVesIJfygh335+FCoXLuRvvB+CDWLIeRzJcGE0OWc+8qgVX7pOqR4&#10;u7reqhBlX3PdqzGG25YnQmy5VQ3FD0Z1+Gawuh0GK6HbfFyz3Tpr0+E8mtP38TPNzlrKp8X0+gIs&#10;4BT+zDDjR3QoI9PFDaQ9a6PeRuM8EpEAmw2rndgAu8y7dJ0ALwv+v0T5CwAA//8DAFBLAQItABQA&#10;BgAIAAAAIQC2gziS/gAAAOEBAAATAAAAAAAAAAAAAAAAAAAAAABbQ29udGVudF9UeXBlc10ueG1s&#10;UEsBAi0AFAAGAAgAAAAhADj9If/WAAAAlAEAAAsAAAAAAAAAAAAAAAAALwEAAF9yZWxzLy5yZWxz&#10;UEsBAi0AFAAGAAgAAAAhAAnISB0jBAAA6QwAAA4AAAAAAAAAAAAAAAAALgIAAGRycy9lMm9Eb2Mu&#10;eG1sUEsBAi0AFAAGAAgAAAAhAN1CUDTgAAAADAEAAA8AAAAAAAAAAAAAAAAAfQYAAGRycy9kb3du&#10;cmV2LnhtbFBLBQYAAAAABAAEAPMAAACKBwAAAAA=&#10;" path="m11889,230r-611,l11278,r-611,m,230r10323,l10323,r344,e" filled="f" strokecolor="#a4a4a4">
              <v:path arrowok="t" o:connecttype="custom" o:connectlocs="2147483646,2147483646;2147483646,2147483646;2147483646,2147483646;2147483646,2147483646;0,2147483646;2147483646,2147483646;2147483646,2147483646;2147483646,2147483646" o:connectangles="0,0,0,0,0,0,0,0" textboxrect="3163,3163,18437,18437"/>
              <w10:wrap anchorx="page" anchory="page"/>
            </v:shape>
          </w:pict>
        </mc:Fallback>
      </mc:AlternateContent>
    </w: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6766560</wp:posOffset>
              </wp:positionH>
              <wp:positionV relativeFrom="page">
                <wp:posOffset>10292715</wp:posOffset>
              </wp:positionV>
              <wp:extent cx="2032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21" w:rsidRDefault="00890921">
                          <w:pPr>
                            <w:pStyle w:val="a3"/>
                            <w:spacing w:before="10"/>
                            <w:ind w:left="40"/>
                          </w:pPr>
                          <w:r>
                            <w:rPr>
                              <w:color w:val="8B8B8B"/>
                            </w:rPr>
                            <w:fldChar w:fldCharType="begin"/>
                          </w:r>
                          <w:r>
                            <w:rPr>
                              <w:color w:val="8B8B8B"/>
                            </w:rPr>
                            <w:instrText xml:space="preserve"> PAGE </w:instrText>
                          </w:r>
                          <w:r>
                            <w:rPr>
                              <w:color w:val="8B8B8B"/>
                            </w:rPr>
                            <w:fldChar w:fldCharType="separate"/>
                          </w:r>
                          <w:r w:rsidR="00971BD2">
                            <w:rPr>
                              <w:noProof/>
                              <w:color w:val="8B8B8B"/>
                            </w:rPr>
                            <w:t>43</w:t>
                          </w:r>
                          <w:r>
                            <w:rPr>
                              <w:color w:val="8B8B8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8pt;margin-top:810.4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iYv34eEAAAAPAQAA&#10;DwAAAGRycy9kb3ducmV2LnhtbEyPwU7DMBBE70j8g7VI3KjdSjEkxKkqBCckRBoOHJ3YTaLG6xC7&#10;bfh7Nid625kdzb7Nt7Mb2NlOofeoYL0SwCw23vTYKviq3h6egIWo0ejBo1XwawNsi9ubXGfGX7C0&#10;531sGZVgyLSCLsYx4zw0nXU6rPxokXYHPzkdSU4tN5O+ULkb+EYIyZ3ukS50erQvnW2O+5NTsPvG&#10;8rX/+ag/y0PZV1Uq8F0elbq/m3fPwKKd438YFnxCh4KYan9CE9hAWshEUpYmuREpsCUj0kfy6sVL&#10;1gnwIufXfxR/AAAA//8DAFBLAQItABQABgAIAAAAIQC2gziS/gAAAOEBAAATAAAAAAAAAAAAAAAA&#10;AAAAAABbQ29udGVudF9UeXBlc10ueG1sUEsBAi0AFAAGAAgAAAAhADj9If/WAAAAlAEAAAsAAAAA&#10;AAAAAAAAAAAALwEAAF9yZWxzLy5yZWxzUEsBAi0AFAAGAAgAAAAhAPVquYSrAgAAqAUAAA4AAAAA&#10;AAAAAAAAAAAALgIAAGRycy9lMm9Eb2MueG1sUEsBAi0AFAAGAAgAAAAhAImL9+HhAAAADwEAAA8A&#10;AAAAAAAAAAAAAAAABQUAAGRycy9kb3ducmV2LnhtbFBLBQYAAAAABAAEAPMAAAATBgAAAAA=&#10;" filled="f" stroked="f">
              <v:textbox inset="0,0,0,0">
                <w:txbxContent>
                  <w:p w:rsidR="00890921" w:rsidRDefault="00890921">
                    <w:pPr>
                      <w:pStyle w:val="a3"/>
                      <w:spacing w:before="10"/>
                      <w:ind w:left="40"/>
                    </w:pPr>
                    <w:r>
                      <w:rPr>
                        <w:color w:val="8B8B8B"/>
                      </w:rPr>
                      <w:fldChar w:fldCharType="begin"/>
                    </w:r>
                    <w:r>
                      <w:rPr>
                        <w:color w:val="8B8B8B"/>
                      </w:rPr>
                      <w:instrText xml:space="preserve"> PAGE </w:instrText>
                    </w:r>
                    <w:r>
                      <w:rPr>
                        <w:color w:val="8B8B8B"/>
                      </w:rPr>
                      <w:fldChar w:fldCharType="separate"/>
                    </w:r>
                    <w:r w:rsidR="00971BD2">
                      <w:rPr>
                        <w:noProof/>
                        <w:color w:val="8B8B8B"/>
                      </w:rPr>
                      <w:t>43</w:t>
                    </w:r>
                    <w:r>
                      <w:rPr>
                        <w:color w:val="8B8B8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0A" w:rsidRDefault="00CE0B0A">
      <w:r>
        <w:separator/>
      </w:r>
    </w:p>
  </w:footnote>
  <w:footnote w:type="continuationSeparator" w:id="0">
    <w:p w:rsidR="00CE0B0A" w:rsidRDefault="00CE0B0A">
      <w:r>
        <w:continuationSeparator/>
      </w:r>
    </w:p>
  </w:footnote>
  <w:footnote w:id="1">
    <w:p w:rsidR="00090EFD" w:rsidRDefault="00090EFD" w:rsidP="00090EFD">
      <w:pPr>
        <w:pStyle w:val="afa"/>
        <w:jc w:val="both"/>
      </w:pPr>
      <w:r>
        <w:rPr>
          <w:rStyle w:val="af9"/>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B47D26"/>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0"/>
        </w:tabs>
        <w:ind w:left="720" w:hanging="360"/>
      </w:pPr>
      <w:rPr>
        <w:rFonts w:ascii="Wingdings" w:hAnsi="Wingdings" w:cs="Wingdings" w:hint="default"/>
        <w:spacing w:val="-10"/>
        <w:sz w:val="24"/>
        <w:szCs w:val="24"/>
      </w:rPr>
    </w:lvl>
  </w:abstractNum>
  <w:abstractNum w:abstractNumId="2">
    <w:nsid w:val="00000004"/>
    <w:multiLevelType w:val="multilevel"/>
    <w:tmpl w:val="00000004"/>
    <w:name w:val="WW8Num5"/>
    <w:lvl w:ilvl="0">
      <w:start w:val="1"/>
      <w:numFmt w:val="none"/>
      <w:suff w:val="nothing"/>
      <w:lvlText w:val=""/>
      <w:lvlJc w:val="left"/>
      <w:pPr>
        <w:tabs>
          <w:tab w:val="num" w:pos="0"/>
        </w:tabs>
        <w:ind w:left="432" w:hanging="432"/>
      </w:pPr>
      <w:rPr>
        <w:rFonts w:eastAsia="Times New Roman"/>
        <w:lang w:val="ru-RU" w:eastAsia="ar-SA" w:bidi="ar-SA"/>
      </w:rPr>
    </w:lvl>
    <w:lvl w:ilvl="1">
      <w:start w:val="1"/>
      <w:numFmt w:val="none"/>
      <w:suff w:val="nothing"/>
      <w:lvlText w:val=""/>
      <w:lvlJc w:val="left"/>
      <w:pPr>
        <w:tabs>
          <w:tab w:val="num" w:pos="0"/>
        </w:tabs>
        <w:ind w:left="576" w:hanging="576"/>
      </w:pPr>
      <w:rPr>
        <w:i w:val="0"/>
        <w:sz w:val="24"/>
      </w:rPr>
    </w:lvl>
    <w:lvl w:ilvl="2">
      <w:start w:val="1"/>
      <w:numFmt w:val="none"/>
      <w:suff w:val="nothing"/>
      <w:lvlText w:val=""/>
      <w:lvlJc w:val="left"/>
      <w:pPr>
        <w:tabs>
          <w:tab w:val="num" w:pos="0"/>
        </w:tabs>
        <w:ind w:left="720" w:hanging="720"/>
      </w:pPr>
      <w:rPr>
        <w:i w:val="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6"/>
    <w:lvl w:ilvl="0">
      <w:start w:val="1"/>
      <w:numFmt w:val="none"/>
      <w:suff w:val="nothing"/>
      <w:lvlText w:val=""/>
      <w:lvlJc w:val="left"/>
      <w:pPr>
        <w:tabs>
          <w:tab w:val="num" w:pos="0"/>
        </w:tabs>
        <w:ind w:left="432" w:hanging="432"/>
      </w:pPr>
      <w:rPr>
        <w:rFonts w:eastAsia="Times New Roman"/>
        <w:b/>
        <w:bCs/>
        <w:shd w:val="clear" w:color="auto" w:fill="FFFFFF"/>
        <w:lang w:val="ru-RU" w:eastAsia="ar-SA" w:bidi="ar-SA"/>
      </w:rPr>
    </w:lvl>
    <w:lvl w:ilvl="1">
      <w:start w:val="1"/>
      <w:numFmt w:val="none"/>
      <w:suff w:val="nothing"/>
      <w:lvlText w:val=""/>
      <w:lvlJc w:val="left"/>
      <w:pPr>
        <w:tabs>
          <w:tab w:val="num" w:pos="0"/>
        </w:tabs>
        <w:ind w:left="576" w:hanging="576"/>
      </w:pPr>
      <w:rPr>
        <w:i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7"/>
    <w:lvl w:ilvl="0">
      <w:start w:val="1"/>
      <w:numFmt w:val="none"/>
      <w:suff w:val="nothing"/>
      <w:lvlText w:val=""/>
      <w:lvlJc w:val="left"/>
      <w:pPr>
        <w:tabs>
          <w:tab w:val="num" w:pos="0"/>
        </w:tabs>
        <w:ind w:left="432" w:hanging="432"/>
      </w:pPr>
      <w:rPr>
        <w:rFonts w:eastAsia="Calibri" w:cs="Times New Roman"/>
        <w:b/>
        <w:bCs/>
        <w:i/>
        <w:iCs/>
        <w:sz w:val="12"/>
        <w:shd w:val="clear" w:color="auto" w:fill="FFFFFF"/>
        <w:lang w:val="ru-RU" w:eastAsia="ar-SA" w:bidi="ar-SA"/>
      </w:rPr>
    </w:lvl>
    <w:lvl w:ilvl="1">
      <w:start w:val="1"/>
      <w:numFmt w:val="none"/>
      <w:suff w:val="nothing"/>
      <w:lvlText w:val=""/>
      <w:lvlJc w:val="left"/>
      <w:pPr>
        <w:tabs>
          <w:tab w:val="num" w:pos="0"/>
        </w:tabs>
        <w:ind w:left="576" w:hanging="576"/>
      </w:pPr>
      <w:rPr>
        <w:rFonts w:cs="Times New Roman"/>
        <w:i w:val="0"/>
        <w:iCs/>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62D0AB0"/>
    <w:multiLevelType w:val="hybridMultilevel"/>
    <w:tmpl w:val="BCE08B60"/>
    <w:lvl w:ilvl="0" w:tplc="81FE66B8">
      <w:start w:val="1"/>
      <w:numFmt w:val="decimal"/>
      <w:suff w:val="space"/>
      <w:lvlText w:val="%1."/>
      <w:lvlJc w:val="left"/>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7">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8">
    <w:nsid w:val="16573FD6"/>
    <w:multiLevelType w:val="multilevel"/>
    <w:tmpl w:val="7F9604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F6F2578"/>
    <w:multiLevelType w:val="multilevel"/>
    <w:tmpl w:val="6644C81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82460"/>
    <w:multiLevelType w:val="multilevel"/>
    <w:tmpl w:val="A7AE72F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133F3"/>
    <w:multiLevelType w:val="multilevel"/>
    <w:tmpl w:val="EC90EBDE"/>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1121F"/>
    <w:multiLevelType w:val="hybridMultilevel"/>
    <w:tmpl w:val="CA5602EC"/>
    <w:lvl w:ilvl="0" w:tplc="04190001">
      <w:start w:val="1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F3A4FC1"/>
    <w:multiLevelType w:val="multilevel"/>
    <w:tmpl w:val="C8A04302"/>
    <w:lvl w:ilvl="0">
      <w:start w:val="4"/>
      <w:numFmt w:val="decimal"/>
      <w:lvlText w:val="%1"/>
      <w:lvlJc w:val="left"/>
      <w:pPr>
        <w:ind w:left="107" w:hanging="658"/>
      </w:pPr>
      <w:rPr>
        <w:rFonts w:hint="default"/>
      </w:rPr>
    </w:lvl>
    <w:lvl w:ilvl="1">
      <w:start w:val="5"/>
      <w:numFmt w:val="decimal"/>
      <w:lvlText w:val="%1.%2."/>
      <w:lvlJc w:val="left"/>
      <w:pPr>
        <w:ind w:left="107" w:hanging="658"/>
      </w:pPr>
      <w:rPr>
        <w:rFonts w:hint="default"/>
        <w:spacing w:val="-3"/>
        <w:u w:val="none"/>
      </w:rPr>
    </w:lvl>
    <w:lvl w:ilvl="2">
      <w:start w:val="1"/>
      <w:numFmt w:val="decimal"/>
      <w:lvlText w:val="%3)"/>
      <w:lvlJc w:val="left"/>
      <w:pPr>
        <w:ind w:left="107" w:hanging="264"/>
      </w:pPr>
      <w:rPr>
        <w:rFonts w:ascii="Times New Roman" w:eastAsia="Times New Roman" w:hAnsi="Times New Roman" w:hint="default"/>
        <w:w w:val="100"/>
        <w:sz w:val="24"/>
        <w:szCs w:val="24"/>
      </w:rPr>
    </w:lvl>
    <w:lvl w:ilvl="3">
      <w:numFmt w:val="bullet"/>
      <w:lvlText w:val="•"/>
      <w:lvlJc w:val="left"/>
      <w:pPr>
        <w:ind w:left="2353" w:hanging="264"/>
      </w:pPr>
      <w:rPr>
        <w:rFonts w:hint="default"/>
      </w:rPr>
    </w:lvl>
    <w:lvl w:ilvl="4">
      <w:numFmt w:val="bullet"/>
      <w:lvlText w:val="•"/>
      <w:lvlJc w:val="left"/>
      <w:pPr>
        <w:ind w:left="3019" w:hanging="264"/>
      </w:pPr>
      <w:rPr>
        <w:rFonts w:hint="default"/>
      </w:rPr>
    </w:lvl>
    <w:lvl w:ilvl="5">
      <w:numFmt w:val="bullet"/>
      <w:lvlText w:val="•"/>
      <w:lvlJc w:val="left"/>
      <w:pPr>
        <w:ind w:left="3686" w:hanging="264"/>
      </w:pPr>
      <w:rPr>
        <w:rFonts w:hint="default"/>
      </w:rPr>
    </w:lvl>
    <w:lvl w:ilvl="6">
      <w:numFmt w:val="bullet"/>
      <w:lvlText w:val="•"/>
      <w:lvlJc w:val="left"/>
      <w:pPr>
        <w:ind w:left="4352" w:hanging="264"/>
      </w:pPr>
      <w:rPr>
        <w:rFonts w:hint="default"/>
      </w:rPr>
    </w:lvl>
    <w:lvl w:ilvl="7">
      <w:numFmt w:val="bullet"/>
      <w:lvlText w:val="•"/>
      <w:lvlJc w:val="left"/>
      <w:pPr>
        <w:ind w:left="5019" w:hanging="264"/>
      </w:pPr>
      <w:rPr>
        <w:rFonts w:hint="default"/>
      </w:rPr>
    </w:lvl>
    <w:lvl w:ilvl="8">
      <w:numFmt w:val="bullet"/>
      <w:lvlText w:val="•"/>
      <w:lvlJc w:val="left"/>
      <w:pPr>
        <w:ind w:left="5685" w:hanging="264"/>
      </w:pPr>
      <w:rPr>
        <w:rFonts w:hint="default"/>
      </w:rPr>
    </w:lvl>
  </w:abstractNum>
  <w:abstractNum w:abstractNumId="14">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60209B1"/>
    <w:multiLevelType w:val="hybridMultilevel"/>
    <w:tmpl w:val="70AA8F1C"/>
    <w:lvl w:ilvl="0" w:tplc="F3AEE02A">
      <w:start w:val="1"/>
      <w:numFmt w:val="decimal"/>
      <w:lvlText w:val="%1)"/>
      <w:lvlJc w:val="left"/>
      <w:pPr>
        <w:ind w:left="722" w:hanging="615"/>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6">
    <w:nsid w:val="49730D89"/>
    <w:multiLevelType w:val="multilevel"/>
    <w:tmpl w:val="5F9A0B24"/>
    <w:lvl w:ilvl="0">
      <w:start w:val="4"/>
      <w:numFmt w:val="decimal"/>
      <w:lvlText w:val="%1"/>
      <w:lvlJc w:val="left"/>
      <w:pPr>
        <w:ind w:left="107" w:hanging="680"/>
      </w:pPr>
      <w:rPr>
        <w:rFonts w:hint="default"/>
      </w:rPr>
    </w:lvl>
    <w:lvl w:ilvl="1">
      <w:start w:val="4"/>
      <w:numFmt w:val="decimal"/>
      <w:lvlText w:val="%1.%2"/>
      <w:lvlJc w:val="left"/>
      <w:pPr>
        <w:ind w:left="107" w:hanging="680"/>
      </w:pPr>
      <w:rPr>
        <w:rFonts w:hint="default"/>
      </w:rPr>
    </w:lvl>
    <w:lvl w:ilvl="2">
      <w:start w:val="1"/>
      <w:numFmt w:val="decimal"/>
      <w:lvlText w:val="%1.%2.%3."/>
      <w:lvlJc w:val="left"/>
      <w:pPr>
        <w:ind w:left="107" w:hanging="680"/>
      </w:pPr>
      <w:rPr>
        <w:rFonts w:ascii="Times New Roman" w:eastAsia="Times New Roman" w:hAnsi="Times New Roman" w:hint="default"/>
        <w:spacing w:val="-2"/>
        <w:w w:val="100"/>
        <w:sz w:val="24"/>
        <w:szCs w:val="24"/>
      </w:rPr>
    </w:lvl>
    <w:lvl w:ilvl="3">
      <w:numFmt w:val="bullet"/>
      <w:lvlText w:val="•"/>
      <w:lvlJc w:val="left"/>
      <w:pPr>
        <w:ind w:left="2175" w:hanging="680"/>
      </w:pPr>
      <w:rPr>
        <w:rFonts w:hint="default"/>
      </w:rPr>
    </w:lvl>
    <w:lvl w:ilvl="4">
      <w:numFmt w:val="bullet"/>
      <w:lvlText w:val="•"/>
      <w:lvlJc w:val="left"/>
      <w:pPr>
        <w:ind w:left="2867" w:hanging="680"/>
      </w:pPr>
      <w:rPr>
        <w:rFonts w:hint="default"/>
      </w:rPr>
    </w:lvl>
    <w:lvl w:ilvl="5">
      <w:numFmt w:val="bullet"/>
      <w:lvlText w:val="•"/>
      <w:lvlJc w:val="left"/>
      <w:pPr>
        <w:ind w:left="3559" w:hanging="680"/>
      </w:pPr>
      <w:rPr>
        <w:rFonts w:hint="default"/>
      </w:rPr>
    </w:lvl>
    <w:lvl w:ilvl="6">
      <w:numFmt w:val="bullet"/>
      <w:lvlText w:val="•"/>
      <w:lvlJc w:val="left"/>
      <w:pPr>
        <w:ind w:left="4251" w:hanging="680"/>
      </w:pPr>
      <w:rPr>
        <w:rFonts w:hint="default"/>
      </w:rPr>
    </w:lvl>
    <w:lvl w:ilvl="7">
      <w:numFmt w:val="bullet"/>
      <w:lvlText w:val="•"/>
      <w:lvlJc w:val="left"/>
      <w:pPr>
        <w:ind w:left="4943" w:hanging="680"/>
      </w:pPr>
      <w:rPr>
        <w:rFonts w:hint="default"/>
      </w:rPr>
    </w:lvl>
    <w:lvl w:ilvl="8">
      <w:numFmt w:val="bullet"/>
      <w:lvlText w:val="•"/>
      <w:lvlJc w:val="left"/>
      <w:pPr>
        <w:ind w:left="5635" w:hanging="680"/>
      </w:pPr>
      <w:rPr>
        <w:rFonts w:hint="default"/>
      </w:rPr>
    </w:lvl>
  </w:abstractNum>
  <w:abstractNum w:abstractNumId="17">
    <w:nsid w:val="51E04E84"/>
    <w:multiLevelType w:val="multilevel"/>
    <w:tmpl w:val="DCBCB094"/>
    <w:lvl w:ilvl="0">
      <w:start w:val="4"/>
      <w:numFmt w:val="decimal"/>
      <w:lvlText w:val="%1"/>
      <w:lvlJc w:val="left"/>
      <w:pPr>
        <w:ind w:left="107" w:hanging="624"/>
      </w:pPr>
      <w:rPr>
        <w:rFonts w:hint="default"/>
      </w:rPr>
    </w:lvl>
    <w:lvl w:ilvl="1">
      <w:start w:val="1"/>
      <w:numFmt w:val="decimal"/>
      <w:lvlText w:val="%1.%2."/>
      <w:lvlJc w:val="left"/>
      <w:pPr>
        <w:ind w:left="624" w:hanging="624"/>
      </w:pPr>
      <w:rPr>
        <w:rFonts w:ascii="Times New Roman" w:eastAsia="Times New Roman" w:hAnsi="Times New Roman" w:hint="default"/>
        <w:spacing w:val="-21"/>
        <w:w w:val="100"/>
        <w:sz w:val="24"/>
        <w:szCs w:val="24"/>
      </w:rPr>
    </w:lvl>
    <w:lvl w:ilvl="2">
      <w:start w:val="1"/>
      <w:numFmt w:val="decimal"/>
      <w:lvlText w:val="%3)"/>
      <w:lvlJc w:val="left"/>
      <w:pPr>
        <w:ind w:left="906" w:hanging="260"/>
      </w:pPr>
      <w:rPr>
        <w:rFonts w:ascii="Times New Roman" w:eastAsia="Times New Roman" w:hAnsi="Times New Roman" w:hint="default"/>
        <w:w w:val="100"/>
        <w:sz w:val="24"/>
        <w:szCs w:val="24"/>
      </w:rPr>
    </w:lvl>
    <w:lvl w:ilvl="3">
      <w:numFmt w:val="bullet"/>
      <w:lvlText w:val="•"/>
      <w:lvlJc w:val="left"/>
      <w:pPr>
        <w:ind w:left="2259" w:hanging="260"/>
      </w:pPr>
      <w:rPr>
        <w:rFonts w:hint="default"/>
      </w:rPr>
    </w:lvl>
    <w:lvl w:ilvl="4">
      <w:numFmt w:val="bullet"/>
      <w:lvlText w:val="•"/>
      <w:lvlJc w:val="left"/>
      <w:pPr>
        <w:ind w:left="2939" w:hanging="260"/>
      </w:pPr>
      <w:rPr>
        <w:rFonts w:hint="default"/>
      </w:rPr>
    </w:lvl>
    <w:lvl w:ilvl="5">
      <w:numFmt w:val="bullet"/>
      <w:lvlText w:val="•"/>
      <w:lvlJc w:val="left"/>
      <w:pPr>
        <w:ind w:left="3619" w:hanging="260"/>
      </w:pPr>
      <w:rPr>
        <w:rFonts w:hint="default"/>
      </w:rPr>
    </w:lvl>
    <w:lvl w:ilvl="6">
      <w:numFmt w:val="bullet"/>
      <w:lvlText w:val="•"/>
      <w:lvlJc w:val="left"/>
      <w:pPr>
        <w:ind w:left="4299" w:hanging="260"/>
      </w:pPr>
      <w:rPr>
        <w:rFonts w:hint="default"/>
      </w:rPr>
    </w:lvl>
    <w:lvl w:ilvl="7">
      <w:numFmt w:val="bullet"/>
      <w:lvlText w:val="•"/>
      <w:lvlJc w:val="left"/>
      <w:pPr>
        <w:ind w:left="4979" w:hanging="260"/>
      </w:pPr>
      <w:rPr>
        <w:rFonts w:hint="default"/>
      </w:rPr>
    </w:lvl>
    <w:lvl w:ilvl="8">
      <w:numFmt w:val="bullet"/>
      <w:lvlText w:val="•"/>
      <w:lvlJc w:val="left"/>
      <w:pPr>
        <w:ind w:left="5659" w:hanging="260"/>
      </w:pPr>
      <w:rPr>
        <w:rFonts w:hint="default"/>
      </w:rPr>
    </w:lvl>
  </w:abstractNum>
  <w:abstractNum w:abstractNumId="18">
    <w:nsid w:val="536C0ACF"/>
    <w:multiLevelType w:val="multilevel"/>
    <w:tmpl w:val="C8E222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8B6798"/>
    <w:multiLevelType w:val="multilevel"/>
    <w:tmpl w:val="8F8A2756"/>
    <w:lvl w:ilvl="0">
      <w:start w:val="1"/>
      <w:numFmt w:val="decimal"/>
      <w:lvlText w:val="%1."/>
      <w:lvlJc w:val="left"/>
      <w:pPr>
        <w:tabs>
          <w:tab w:val="num" w:pos="432"/>
        </w:tabs>
        <w:ind w:left="432" w:hanging="432"/>
      </w:pPr>
      <w:rPr>
        <w:rFonts w:hint="default"/>
        <w:b w:val="0"/>
        <w:bCs w:val="0"/>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DE574C"/>
    <w:multiLevelType w:val="multilevel"/>
    <w:tmpl w:val="AD0C155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4B3EAB"/>
    <w:multiLevelType w:val="hybridMultilevel"/>
    <w:tmpl w:val="DE16AFAC"/>
    <w:lvl w:ilvl="0" w:tplc="AC9C4E14">
      <w:numFmt w:val="bullet"/>
      <w:lvlText w:val="-"/>
      <w:lvlJc w:val="left"/>
      <w:pPr>
        <w:ind w:left="107" w:hanging="257"/>
      </w:pPr>
      <w:rPr>
        <w:rFonts w:ascii="Times New Roman" w:eastAsia="Times New Roman" w:hAnsi="Times New Roman" w:hint="default"/>
        <w:spacing w:val="-15"/>
        <w:w w:val="99"/>
        <w:sz w:val="24"/>
        <w:szCs w:val="24"/>
      </w:rPr>
    </w:lvl>
    <w:lvl w:ilvl="1" w:tplc="EDBAA156">
      <w:numFmt w:val="bullet"/>
      <w:lvlText w:val="•"/>
      <w:lvlJc w:val="left"/>
      <w:pPr>
        <w:ind w:left="791" w:hanging="257"/>
      </w:pPr>
      <w:rPr>
        <w:rFonts w:hint="default"/>
      </w:rPr>
    </w:lvl>
    <w:lvl w:ilvl="2" w:tplc="E33C108A">
      <w:numFmt w:val="bullet"/>
      <w:lvlText w:val="•"/>
      <w:lvlJc w:val="left"/>
      <w:pPr>
        <w:ind w:left="1483" w:hanging="257"/>
      </w:pPr>
      <w:rPr>
        <w:rFonts w:hint="default"/>
      </w:rPr>
    </w:lvl>
    <w:lvl w:ilvl="3" w:tplc="BA68A2F6">
      <w:numFmt w:val="bullet"/>
      <w:lvlText w:val="•"/>
      <w:lvlJc w:val="left"/>
      <w:pPr>
        <w:ind w:left="2175" w:hanging="257"/>
      </w:pPr>
      <w:rPr>
        <w:rFonts w:hint="default"/>
      </w:rPr>
    </w:lvl>
    <w:lvl w:ilvl="4" w:tplc="3BEAED88">
      <w:numFmt w:val="bullet"/>
      <w:lvlText w:val="•"/>
      <w:lvlJc w:val="left"/>
      <w:pPr>
        <w:ind w:left="2867" w:hanging="257"/>
      </w:pPr>
      <w:rPr>
        <w:rFonts w:hint="default"/>
      </w:rPr>
    </w:lvl>
    <w:lvl w:ilvl="5" w:tplc="420AFCB2">
      <w:numFmt w:val="bullet"/>
      <w:lvlText w:val="•"/>
      <w:lvlJc w:val="left"/>
      <w:pPr>
        <w:ind w:left="3559" w:hanging="257"/>
      </w:pPr>
      <w:rPr>
        <w:rFonts w:hint="default"/>
      </w:rPr>
    </w:lvl>
    <w:lvl w:ilvl="6" w:tplc="BEA0AC18">
      <w:numFmt w:val="bullet"/>
      <w:lvlText w:val="•"/>
      <w:lvlJc w:val="left"/>
      <w:pPr>
        <w:ind w:left="4251" w:hanging="257"/>
      </w:pPr>
      <w:rPr>
        <w:rFonts w:hint="default"/>
      </w:rPr>
    </w:lvl>
    <w:lvl w:ilvl="7" w:tplc="94AE4F48">
      <w:numFmt w:val="bullet"/>
      <w:lvlText w:val="•"/>
      <w:lvlJc w:val="left"/>
      <w:pPr>
        <w:ind w:left="4943" w:hanging="257"/>
      </w:pPr>
      <w:rPr>
        <w:rFonts w:hint="default"/>
      </w:rPr>
    </w:lvl>
    <w:lvl w:ilvl="8" w:tplc="0EDC9090">
      <w:numFmt w:val="bullet"/>
      <w:lvlText w:val="•"/>
      <w:lvlJc w:val="left"/>
      <w:pPr>
        <w:ind w:left="5635" w:hanging="257"/>
      </w:pPr>
      <w:rPr>
        <w:rFonts w:hint="default"/>
      </w:rPr>
    </w:lvl>
  </w:abstractNum>
  <w:abstractNum w:abstractNumId="22">
    <w:nsid w:val="6C9278F8"/>
    <w:multiLevelType w:val="hybridMultilevel"/>
    <w:tmpl w:val="3EBAB4CE"/>
    <w:name w:val="WW8Num9"/>
    <w:lvl w:ilvl="0" w:tplc="D6EA8932">
      <w:start w:val="1"/>
      <w:numFmt w:val="none"/>
      <w:suff w:val="nothing"/>
      <w:lvlText w:val=""/>
      <w:lvlJc w:val="left"/>
      <w:rPr>
        <w:rFonts w:ascii="Times New Roman" w:hAnsi="Times New Roman" w:cs="Times New Roman"/>
        <w:b w:val="0"/>
        <w:bCs w:val="0"/>
        <w:sz w:val="24"/>
        <w:szCs w:val="24"/>
      </w:rPr>
    </w:lvl>
    <w:lvl w:ilvl="1" w:tplc="C76CF960">
      <w:start w:val="1"/>
      <w:numFmt w:val="none"/>
      <w:suff w:val="nothing"/>
      <w:lvlText w:val=""/>
      <w:lvlJc w:val="left"/>
    </w:lvl>
    <w:lvl w:ilvl="2" w:tplc="63540F62">
      <w:start w:val="1"/>
      <w:numFmt w:val="none"/>
      <w:suff w:val="nothing"/>
      <w:lvlText w:val=""/>
      <w:lvlJc w:val="left"/>
      <w:rPr>
        <w:rFonts w:ascii="Times New Roman" w:hAnsi="Times New Roman" w:cs="Times New Roman"/>
      </w:rPr>
    </w:lvl>
    <w:lvl w:ilvl="3" w:tplc="64F8F808">
      <w:start w:val="1"/>
      <w:numFmt w:val="none"/>
      <w:suff w:val="nothing"/>
      <w:lvlText w:val=""/>
      <w:lvlJc w:val="left"/>
    </w:lvl>
    <w:lvl w:ilvl="4" w:tplc="D92894AE">
      <w:start w:val="1"/>
      <w:numFmt w:val="none"/>
      <w:suff w:val="nothing"/>
      <w:lvlText w:val=""/>
      <w:lvlJc w:val="left"/>
    </w:lvl>
    <w:lvl w:ilvl="5" w:tplc="436CECC2">
      <w:start w:val="1"/>
      <w:numFmt w:val="none"/>
      <w:suff w:val="nothing"/>
      <w:lvlText w:val=""/>
      <w:lvlJc w:val="left"/>
    </w:lvl>
    <w:lvl w:ilvl="6" w:tplc="66C407CE">
      <w:start w:val="1"/>
      <w:numFmt w:val="none"/>
      <w:suff w:val="nothing"/>
      <w:lvlText w:val=""/>
      <w:lvlJc w:val="left"/>
    </w:lvl>
    <w:lvl w:ilvl="7" w:tplc="DCC87DBE">
      <w:start w:val="1"/>
      <w:numFmt w:val="none"/>
      <w:suff w:val="nothing"/>
      <w:lvlText w:val=""/>
      <w:lvlJc w:val="left"/>
    </w:lvl>
    <w:lvl w:ilvl="8" w:tplc="74EAC47C">
      <w:start w:val="1"/>
      <w:numFmt w:val="none"/>
      <w:suff w:val="nothing"/>
      <w:lvlText w:val=""/>
      <w:lvlJc w:val="left"/>
    </w:lvl>
  </w:abstractNum>
  <w:abstractNum w:abstractNumId="23">
    <w:nsid w:val="7AE60DBF"/>
    <w:multiLevelType w:val="multilevel"/>
    <w:tmpl w:val="0592F8F6"/>
    <w:lvl w:ilvl="0">
      <w:start w:val="6"/>
      <w:numFmt w:val="upperRoman"/>
      <w:lvlText w:val="%1."/>
      <w:lvlJc w:val="left"/>
      <w:pPr>
        <w:ind w:left="1841" w:hanging="709"/>
      </w:pPr>
      <w:rPr>
        <w:rFonts w:ascii="Times New Roman" w:eastAsia="Times New Roman" w:hAnsi="Times New Roman" w:hint="default"/>
        <w:b/>
        <w:bCs/>
        <w:w w:val="99"/>
        <w:sz w:val="20"/>
        <w:szCs w:val="20"/>
      </w:rPr>
    </w:lvl>
    <w:lvl w:ilvl="1">
      <w:start w:val="1"/>
      <w:numFmt w:val="upperRoman"/>
      <w:lvlText w:val="%2."/>
      <w:lvlJc w:val="left"/>
      <w:pPr>
        <w:ind w:left="5631" w:hanging="420"/>
      </w:pPr>
      <w:rPr>
        <w:rFonts w:ascii="Times New Roman" w:eastAsia="Times New Roman" w:hAnsi="Times New Roman" w:hint="default"/>
        <w:b/>
        <w:bCs/>
        <w:w w:val="99"/>
        <w:sz w:val="24"/>
        <w:szCs w:val="24"/>
      </w:rPr>
    </w:lvl>
    <w:lvl w:ilvl="2">
      <w:start w:val="1"/>
      <w:numFmt w:val="upperRoman"/>
      <w:lvlText w:val="%2.%3."/>
      <w:lvlJc w:val="left"/>
      <w:pPr>
        <w:ind w:left="4371" w:hanging="461"/>
      </w:pPr>
      <w:rPr>
        <w:rFonts w:ascii="Times New Roman" w:eastAsia="Times New Roman" w:hAnsi="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24">
    <w:nsid w:val="7C21627B"/>
    <w:multiLevelType w:val="hybridMultilevel"/>
    <w:tmpl w:val="6B7262AE"/>
    <w:lvl w:ilvl="0" w:tplc="D0F6E544">
      <w:start w:val="3"/>
      <w:numFmt w:val="decimal"/>
      <w:lvlText w:val="%1)"/>
      <w:lvlJc w:val="left"/>
      <w:pPr>
        <w:ind w:left="107" w:hanging="367"/>
      </w:pPr>
      <w:rPr>
        <w:rFonts w:ascii="Times New Roman" w:eastAsia="Times New Roman" w:hAnsi="Times New Roman" w:hint="default"/>
        <w:b/>
        <w:bCs/>
        <w:spacing w:val="-14"/>
        <w:w w:val="100"/>
        <w:sz w:val="24"/>
        <w:szCs w:val="24"/>
      </w:rPr>
    </w:lvl>
    <w:lvl w:ilvl="1" w:tplc="06F413CE">
      <w:numFmt w:val="bullet"/>
      <w:lvlText w:val="•"/>
      <w:lvlJc w:val="left"/>
      <w:pPr>
        <w:ind w:left="791" w:hanging="367"/>
      </w:pPr>
      <w:rPr>
        <w:rFonts w:hint="default"/>
      </w:rPr>
    </w:lvl>
    <w:lvl w:ilvl="2" w:tplc="43348DDE">
      <w:numFmt w:val="bullet"/>
      <w:lvlText w:val="•"/>
      <w:lvlJc w:val="left"/>
      <w:pPr>
        <w:ind w:left="1483" w:hanging="367"/>
      </w:pPr>
      <w:rPr>
        <w:rFonts w:hint="default"/>
      </w:rPr>
    </w:lvl>
    <w:lvl w:ilvl="3" w:tplc="ED047750">
      <w:numFmt w:val="bullet"/>
      <w:lvlText w:val="•"/>
      <w:lvlJc w:val="left"/>
      <w:pPr>
        <w:ind w:left="2175" w:hanging="367"/>
      </w:pPr>
      <w:rPr>
        <w:rFonts w:hint="default"/>
      </w:rPr>
    </w:lvl>
    <w:lvl w:ilvl="4" w:tplc="930A89C2">
      <w:numFmt w:val="bullet"/>
      <w:lvlText w:val="•"/>
      <w:lvlJc w:val="left"/>
      <w:pPr>
        <w:ind w:left="2867" w:hanging="367"/>
      </w:pPr>
      <w:rPr>
        <w:rFonts w:hint="default"/>
      </w:rPr>
    </w:lvl>
    <w:lvl w:ilvl="5" w:tplc="443AE768">
      <w:numFmt w:val="bullet"/>
      <w:lvlText w:val="•"/>
      <w:lvlJc w:val="left"/>
      <w:pPr>
        <w:ind w:left="3559" w:hanging="367"/>
      </w:pPr>
      <w:rPr>
        <w:rFonts w:hint="default"/>
      </w:rPr>
    </w:lvl>
    <w:lvl w:ilvl="6" w:tplc="2E9C626C">
      <w:numFmt w:val="bullet"/>
      <w:lvlText w:val="•"/>
      <w:lvlJc w:val="left"/>
      <w:pPr>
        <w:ind w:left="4251" w:hanging="367"/>
      </w:pPr>
      <w:rPr>
        <w:rFonts w:hint="default"/>
      </w:rPr>
    </w:lvl>
    <w:lvl w:ilvl="7" w:tplc="4BE4BF34">
      <w:numFmt w:val="bullet"/>
      <w:lvlText w:val="•"/>
      <w:lvlJc w:val="left"/>
      <w:pPr>
        <w:ind w:left="4943" w:hanging="367"/>
      </w:pPr>
      <w:rPr>
        <w:rFonts w:hint="default"/>
      </w:rPr>
    </w:lvl>
    <w:lvl w:ilvl="8" w:tplc="9E00F436">
      <w:numFmt w:val="bullet"/>
      <w:lvlText w:val="•"/>
      <w:lvlJc w:val="left"/>
      <w:pPr>
        <w:ind w:left="5635" w:hanging="367"/>
      </w:pPr>
      <w:rPr>
        <w:rFonts w:hint="default"/>
      </w:rPr>
    </w:lvl>
  </w:abstractNum>
  <w:abstractNum w:abstractNumId="25">
    <w:nsid w:val="7C825E27"/>
    <w:multiLevelType w:val="hybridMultilevel"/>
    <w:tmpl w:val="1924F2EA"/>
    <w:lvl w:ilvl="0" w:tplc="3032509A">
      <w:start w:val="1"/>
      <w:numFmt w:val="decimal"/>
      <w:lvlText w:val="%1."/>
      <w:lvlJc w:val="left"/>
      <w:pPr>
        <w:ind w:left="720" w:hanging="360"/>
      </w:pPr>
      <w:rPr>
        <w:rFonts w:hint="default"/>
        <w:b/>
        <w:bCs/>
        <w:color w:val="auto"/>
      </w:rPr>
    </w:lvl>
    <w:lvl w:ilvl="1" w:tplc="FB0ED38A">
      <w:start w:val="1"/>
      <w:numFmt w:val="decimal"/>
      <w:lvlText w:val="%2."/>
      <w:lvlJc w:val="left"/>
      <w:pPr>
        <w:ind w:left="1440" w:hanging="360"/>
      </w:pPr>
    </w:lvl>
    <w:lvl w:ilvl="2" w:tplc="1174E944">
      <w:start w:val="1"/>
      <w:numFmt w:val="lowerRoman"/>
      <w:lvlText w:val="%3."/>
      <w:lvlJc w:val="right"/>
      <w:pPr>
        <w:ind w:left="2160" w:hanging="180"/>
      </w:pPr>
    </w:lvl>
    <w:lvl w:ilvl="3" w:tplc="8E70F382">
      <w:start w:val="1"/>
      <w:numFmt w:val="decimal"/>
      <w:lvlText w:val="%4."/>
      <w:lvlJc w:val="left"/>
      <w:pPr>
        <w:ind w:left="2880" w:hanging="360"/>
      </w:pPr>
    </w:lvl>
    <w:lvl w:ilvl="4" w:tplc="61045C62">
      <w:start w:val="1"/>
      <w:numFmt w:val="lowerLetter"/>
      <w:lvlText w:val="%5."/>
      <w:lvlJc w:val="left"/>
      <w:pPr>
        <w:ind w:left="3600" w:hanging="360"/>
      </w:pPr>
    </w:lvl>
    <w:lvl w:ilvl="5" w:tplc="93468748">
      <w:start w:val="1"/>
      <w:numFmt w:val="lowerRoman"/>
      <w:lvlText w:val="%6."/>
      <w:lvlJc w:val="right"/>
      <w:pPr>
        <w:ind w:left="4320" w:hanging="180"/>
      </w:pPr>
    </w:lvl>
    <w:lvl w:ilvl="6" w:tplc="58F2D2B4">
      <w:start w:val="1"/>
      <w:numFmt w:val="decimal"/>
      <w:lvlText w:val="%7."/>
      <w:lvlJc w:val="left"/>
      <w:pPr>
        <w:ind w:left="5040" w:hanging="360"/>
      </w:pPr>
    </w:lvl>
    <w:lvl w:ilvl="7" w:tplc="C7627902">
      <w:start w:val="1"/>
      <w:numFmt w:val="lowerLetter"/>
      <w:lvlText w:val="%8."/>
      <w:lvlJc w:val="left"/>
      <w:pPr>
        <w:ind w:left="5760" w:hanging="360"/>
      </w:pPr>
    </w:lvl>
    <w:lvl w:ilvl="8" w:tplc="E6226624">
      <w:start w:val="1"/>
      <w:numFmt w:val="lowerRoman"/>
      <w:lvlText w:val="%9."/>
      <w:lvlJc w:val="right"/>
      <w:pPr>
        <w:ind w:left="6480" w:hanging="180"/>
      </w:pPr>
    </w:lvl>
  </w:abstractNum>
  <w:abstractNum w:abstractNumId="26">
    <w:nsid w:val="7CAC17CE"/>
    <w:multiLevelType w:val="hybridMultilevel"/>
    <w:tmpl w:val="81D2C72E"/>
    <w:lvl w:ilvl="0" w:tplc="250480F4">
      <w:start w:val="1"/>
      <w:numFmt w:val="decimal"/>
      <w:lvlText w:val="%1."/>
      <w:lvlJc w:val="left"/>
      <w:pPr>
        <w:ind w:left="467" w:hanging="360"/>
      </w:pPr>
      <w:rPr>
        <w:rFonts w:hint="default"/>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num w:numId="1">
    <w:abstractNumId w:val="13"/>
  </w:num>
  <w:num w:numId="2">
    <w:abstractNumId w:val="16"/>
  </w:num>
  <w:num w:numId="3">
    <w:abstractNumId w:val="17"/>
  </w:num>
  <w:num w:numId="4">
    <w:abstractNumId w:val="6"/>
  </w:num>
  <w:num w:numId="5">
    <w:abstractNumId w:val="24"/>
  </w:num>
  <w:num w:numId="6">
    <w:abstractNumId w:val="7"/>
  </w:num>
  <w:num w:numId="7">
    <w:abstractNumId w:val="21"/>
  </w:num>
  <w:num w:numId="8">
    <w:abstractNumId w:val="23"/>
  </w:num>
  <w:num w:numId="9">
    <w:abstractNumId w:val="25"/>
  </w:num>
  <w:num w:numId="10">
    <w:abstractNumId w:val="8"/>
  </w:num>
  <w:num w:numId="1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num>
  <w:num w:numId="19">
    <w:abstractNumId w:val="10"/>
  </w:num>
  <w:num w:numId="20">
    <w:abstractNumId w:val="18"/>
  </w:num>
  <w:num w:numId="21">
    <w:abstractNumId w:val="22"/>
  </w:num>
  <w:num w:numId="22">
    <w:abstractNumId w:val="19"/>
  </w:num>
  <w:num w:numId="23">
    <w:abstractNumId w:val="12"/>
  </w:num>
  <w:num w:numId="24">
    <w:abstractNumId w:val="5"/>
  </w:num>
  <w:num w:numId="25">
    <w:abstractNumId w:val="26"/>
  </w:num>
  <w:num w:numId="26">
    <w:abstractNumId w:val="14"/>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4F"/>
    <w:rsid w:val="00000491"/>
    <w:rsid w:val="00002E50"/>
    <w:rsid w:val="00007D58"/>
    <w:rsid w:val="00007E37"/>
    <w:rsid w:val="00011FDA"/>
    <w:rsid w:val="0001238A"/>
    <w:rsid w:val="00012EB6"/>
    <w:rsid w:val="00013F22"/>
    <w:rsid w:val="000147DC"/>
    <w:rsid w:val="00016492"/>
    <w:rsid w:val="000209AA"/>
    <w:rsid w:val="00024A7D"/>
    <w:rsid w:val="00027886"/>
    <w:rsid w:val="00031312"/>
    <w:rsid w:val="00034514"/>
    <w:rsid w:val="00040BCA"/>
    <w:rsid w:val="0004237E"/>
    <w:rsid w:val="000429B3"/>
    <w:rsid w:val="000438E8"/>
    <w:rsid w:val="00043CCC"/>
    <w:rsid w:val="000449C1"/>
    <w:rsid w:val="0004724C"/>
    <w:rsid w:val="00047859"/>
    <w:rsid w:val="00054194"/>
    <w:rsid w:val="00062DDF"/>
    <w:rsid w:val="000657C9"/>
    <w:rsid w:val="00066571"/>
    <w:rsid w:val="00072982"/>
    <w:rsid w:val="000761C9"/>
    <w:rsid w:val="0008020E"/>
    <w:rsid w:val="000831B3"/>
    <w:rsid w:val="00084215"/>
    <w:rsid w:val="00085E20"/>
    <w:rsid w:val="00087FDA"/>
    <w:rsid w:val="00090EFD"/>
    <w:rsid w:val="00091518"/>
    <w:rsid w:val="00091FDA"/>
    <w:rsid w:val="00092EE2"/>
    <w:rsid w:val="0009486A"/>
    <w:rsid w:val="000A285B"/>
    <w:rsid w:val="000A2E95"/>
    <w:rsid w:val="000A2F29"/>
    <w:rsid w:val="000A5B3A"/>
    <w:rsid w:val="000B08B6"/>
    <w:rsid w:val="000B3231"/>
    <w:rsid w:val="000B4B53"/>
    <w:rsid w:val="000B7B4F"/>
    <w:rsid w:val="000C434F"/>
    <w:rsid w:val="000C79ED"/>
    <w:rsid w:val="000D09D3"/>
    <w:rsid w:val="000D38C7"/>
    <w:rsid w:val="000D44A9"/>
    <w:rsid w:val="000D7293"/>
    <w:rsid w:val="000E0125"/>
    <w:rsid w:val="000E2AB4"/>
    <w:rsid w:val="000E724F"/>
    <w:rsid w:val="000F17E8"/>
    <w:rsid w:val="00102ECC"/>
    <w:rsid w:val="00104EA4"/>
    <w:rsid w:val="0010637D"/>
    <w:rsid w:val="00106FBC"/>
    <w:rsid w:val="00107157"/>
    <w:rsid w:val="00110545"/>
    <w:rsid w:val="00111407"/>
    <w:rsid w:val="001152BB"/>
    <w:rsid w:val="00116AEF"/>
    <w:rsid w:val="001173C8"/>
    <w:rsid w:val="0011762B"/>
    <w:rsid w:val="00117CCF"/>
    <w:rsid w:val="00120350"/>
    <w:rsid w:val="00121C12"/>
    <w:rsid w:val="00124B6C"/>
    <w:rsid w:val="00132D6B"/>
    <w:rsid w:val="0014186D"/>
    <w:rsid w:val="00146746"/>
    <w:rsid w:val="00153BD9"/>
    <w:rsid w:val="00156EBB"/>
    <w:rsid w:val="00165466"/>
    <w:rsid w:val="00167C03"/>
    <w:rsid w:val="00173EF5"/>
    <w:rsid w:val="00175E9B"/>
    <w:rsid w:val="00177914"/>
    <w:rsid w:val="001800D7"/>
    <w:rsid w:val="00180BBB"/>
    <w:rsid w:val="00181A3E"/>
    <w:rsid w:val="00181E40"/>
    <w:rsid w:val="00184EB9"/>
    <w:rsid w:val="00185120"/>
    <w:rsid w:val="0018558D"/>
    <w:rsid w:val="00187AEC"/>
    <w:rsid w:val="00192531"/>
    <w:rsid w:val="00194C99"/>
    <w:rsid w:val="001A0BD1"/>
    <w:rsid w:val="001A1DD0"/>
    <w:rsid w:val="001A48E9"/>
    <w:rsid w:val="001A6242"/>
    <w:rsid w:val="001B0E8E"/>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211F"/>
    <w:rsid w:val="001F5E14"/>
    <w:rsid w:val="001F6ED5"/>
    <w:rsid w:val="00200058"/>
    <w:rsid w:val="00201E9E"/>
    <w:rsid w:val="00201EE6"/>
    <w:rsid w:val="00206F8C"/>
    <w:rsid w:val="00215F0C"/>
    <w:rsid w:val="00225243"/>
    <w:rsid w:val="00225AE1"/>
    <w:rsid w:val="0022687E"/>
    <w:rsid w:val="00226974"/>
    <w:rsid w:val="00227C0E"/>
    <w:rsid w:val="00243416"/>
    <w:rsid w:val="0024517B"/>
    <w:rsid w:val="00247CED"/>
    <w:rsid w:val="00247EBB"/>
    <w:rsid w:val="002536AE"/>
    <w:rsid w:val="002536B6"/>
    <w:rsid w:val="0025536A"/>
    <w:rsid w:val="002555F8"/>
    <w:rsid w:val="00257274"/>
    <w:rsid w:val="002649F0"/>
    <w:rsid w:val="00270F89"/>
    <w:rsid w:val="0027473D"/>
    <w:rsid w:val="002773C8"/>
    <w:rsid w:val="00282D7A"/>
    <w:rsid w:val="0028554D"/>
    <w:rsid w:val="00286115"/>
    <w:rsid w:val="002861B4"/>
    <w:rsid w:val="00286EC5"/>
    <w:rsid w:val="002871AC"/>
    <w:rsid w:val="00290E58"/>
    <w:rsid w:val="0029476C"/>
    <w:rsid w:val="002971AE"/>
    <w:rsid w:val="00297AA6"/>
    <w:rsid w:val="002A1C45"/>
    <w:rsid w:val="002A2B05"/>
    <w:rsid w:val="002B04BF"/>
    <w:rsid w:val="002B1100"/>
    <w:rsid w:val="002B1454"/>
    <w:rsid w:val="002B3610"/>
    <w:rsid w:val="002B3736"/>
    <w:rsid w:val="002B7B39"/>
    <w:rsid w:val="002B7F78"/>
    <w:rsid w:val="002C0F59"/>
    <w:rsid w:val="002C167F"/>
    <w:rsid w:val="002C387D"/>
    <w:rsid w:val="002C4586"/>
    <w:rsid w:val="002C66AD"/>
    <w:rsid w:val="002D44E7"/>
    <w:rsid w:val="002D5B2E"/>
    <w:rsid w:val="002D5C92"/>
    <w:rsid w:val="002E075B"/>
    <w:rsid w:val="002E0A1B"/>
    <w:rsid w:val="002E3C84"/>
    <w:rsid w:val="002E779B"/>
    <w:rsid w:val="002F09B2"/>
    <w:rsid w:val="002F0E32"/>
    <w:rsid w:val="002F4047"/>
    <w:rsid w:val="002F5FA0"/>
    <w:rsid w:val="002F7924"/>
    <w:rsid w:val="0030304A"/>
    <w:rsid w:val="00304E40"/>
    <w:rsid w:val="0030792D"/>
    <w:rsid w:val="00310CB7"/>
    <w:rsid w:val="0032316C"/>
    <w:rsid w:val="003248B9"/>
    <w:rsid w:val="003324ED"/>
    <w:rsid w:val="003330C5"/>
    <w:rsid w:val="003356AE"/>
    <w:rsid w:val="00343779"/>
    <w:rsid w:val="00345610"/>
    <w:rsid w:val="003458DC"/>
    <w:rsid w:val="00360B03"/>
    <w:rsid w:val="0036109D"/>
    <w:rsid w:val="00362D6A"/>
    <w:rsid w:val="003635ED"/>
    <w:rsid w:val="003636C0"/>
    <w:rsid w:val="0037279B"/>
    <w:rsid w:val="00377B28"/>
    <w:rsid w:val="0038234A"/>
    <w:rsid w:val="0038295C"/>
    <w:rsid w:val="00382D41"/>
    <w:rsid w:val="00392FDF"/>
    <w:rsid w:val="00397FAC"/>
    <w:rsid w:val="003A04DE"/>
    <w:rsid w:val="003A20D8"/>
    <w:rsid w:val="003A3ECB"/>
    <w:rsid w:val="003A61A3"/>
    <w:rsid w:val="003A6C8D"/>
    <w:rsid w:val="003B1FE0"/>
    <w:rsid w:val="003C2AC6"/>
    <w:rsid w:val="003C34AF"/>
    <w:rsid w:val="003C656D"/>
    <w:rsid w:val="003C7B6A"/>
    <w:rsid w:val="003D085E"/>
    <w:rsid w:val="003D3A4E"/>
    <w:rsid w:val="003E2755"/>
    <w:rsid w:val="003E53D2"/>
    <w:rsid w:val="003F160E"/>
    <w:rsid w:val="00401412"/>
    <w:rsid w:val="00401E62"/>
    <w:rsid w:val="00402F4D"/>
    <w:rsid w:val="00404CB5"/>
    <w:rsid w:val="00404CD7"/>
    <w:rsid w:val="00410401"/>
    <w:rsid w:val="004121B6"/>
    <w:rsid w:val="00412B5C"/>
    <w:rsid w:val="00414868"/>
    <w:rsid w:val="00415299"/>
    <w:rsid w:val="004153CA"/>
    <w:rsid w:val="00417D00"/>
    <w:rsid w:val="00421145"/>
    <w:rsid w:val="004227B6"/>
    <w:rsid w:val="00423E3A"/>
    <w:rsid w:val="00424596"/>
    <w:rsid w:val="00427D03"/>
    <w:rsid w:val="00434D1E"/>
    <w:rsid w:val="0043517D"/>
    <w:rsid w:val="004379E3"/>
    <w:rsid w:val="004427DC"/>
    <w:rsid w:val="004475D6"/>
    <w:rsid w:val="00451CFB"/>
    <w:rsid w:val="00452E26"/>
    <w:rsid w:val="004542E9"/>
    <w:rsid w:val="00456790"/>
    <w:rsid w:val="004603C9"/>
    <w:rsid w:val="00465AB7"/>
    <w:rsid w:val="00466BB6"/>
    <w:rsid w:val="00467332"/>
    <w:rsid w:val="00470FD5"/>
    <w:rsid w:val="00471884"/>
    <w:rsid w:val="004723F7"/>
    <w:rsid w:val="004829A5"/>
    <w:rsid w:val="00485036"/>
    <w:rsid w:val="004905C8"/>
    <w:rsid w:val="00492278"/>
    <w:rsid w:val="00492391"/>
    <w:rsid w:val="004923CA"/>
    <w:rsid w:val="004929FD"/>
    <w:rsid w:val="00493074"/>
    <w:rsid w:val="004950D0"/>
    <w:rsid w:val="00495E9F"/>
    <w:rsid w:val="00496EAA"/>
    <w:rsid w:val="00497171"/>
    <w:rsid w:val="004A0A59"/>
    <w:rsid w:val="004A51C7"/>
    <w:rsid w:val="004B2FA8"/>
    <w:rsid w:val="004B5D0E"/>
    <w:rsid w:val="004B5D7A"/>
    <w:rsid w:val="004B60F7"/>
    <w:rsid w:val="004B6E70"/>
    <w:rsid w:val="004B7389"/>
    <w:rsid w:val="004B7429"/>
    <w:rsid w:val="004C0508"/>
    <w:rsid w:val="004C070E"/>
    <w:rsid w:val="004C3742"/>
    <w:rsid w:val="004C40D4"/>
    <w:rsid w:val="004C77AD"/>
    <w:rsid w:val="004D3D5C"/>
    <w:rsid w:val="004D49F9"/>
    <w:rsid w:val="004E2964"/>
    <w:rsid w:val="004E33F7"/>
    <w:rsid w:val="004F1FA8"/>
    <w:rsid w:val="004F2AA2"/>
    <w:rsid w:val="004F30DB"/>
    <w:rsid w:val="004F50C4"/>
    <w:rsid w:val="004F5534"/>
    <w:rsid w:val="004F7EE5"/>
    <w:rsid w:val="0050432D"/>
    <w:rsid w:val="00505F74"/>
    <w:rsid w:val="00517B62"/>
    <w:rsid w:val="00520DB2"/>
    <w:rsid w:val="00526558"/>
    <w:rsid w:val="0053132C"/>
    <w:rsid w:val="00540313"/>
    <w:rsid w:val="00544D3C"/>
    <w:rsid w:val="005461B7"/>
    <w:rsid w:val="00550584"/>
    <w:rsid w:val="005556C7"/>
    <w:rsid w:val="00557E80"/>
    <w:rsid w:val="00566015"/>
    <w:rsid w:val="0057017A"/>
    <w:rsid w:val="0057550B"/>
    <w:rsid w:val="0058189E"/>
    <w:rsid w:val="00582615"/>
    <w:rsid w:val="00582B30"/>
    <w:rsid w:val="00585249"/>
    <w:rsid w:val="0058684F"/>
    <w:rsid w:val="00586A1C"/>
    <w:rsid w:val="00592F25"/>
    <w:rsid w:val="00593837"/>
    <w:rsid w:val="005A1C12"/>
    <w:rsid w:val="005A61CA"/>
    <w:rsid w:val="005A68CD"/>
    <w:rsid w:val="005A7BB6"/>
    <w:rsid w:val="005B052C"/>
    <w:rsid w:val="005B349A"/>
    <w:rsid w:val="005B45F4"/>
    <w:rsid w:val="005B4C7D"/>
    <w:rsid w:val="005B77F3"/>
    <w:rsid w:val="005C1382"/>
    <w:rsid w:val="005C16D2"/>
    <w:rsid w:val="005C4551"/>
    <w:rsid w:val="005C46A2"/>
    <w:rsid w:val="005C5BD7"/>
    <w:rsid w:val="005C5C01"/>
    <w:rsid w:val="005C79F9"/>
    <w:rsid w:val="005D5D23"/>
    <w:rsid w:val="005D6957"/>
    <w:rsid w:val="005D6B7A"/>
    <w:rsid w:val="005D6FA5"/>
    <w:rsid w:val="005D7658"/>
    <w:rsid w:val="005D7A27"/>
    <w:rsid w:val="005E24FF"/>
    <w:rsid w:val="005F0188"/>
    <w:rsid w:val="005F30A7"/>
    <w:rsid w:val="005F44F1"/>
    <w:rsid w:val="00604251"/>
    <w:rsid w:val="006046F6"/>
    <w:rsid w:val="0060544C"/>
    <w:rsid w:val="006071DA"/>
    <w:rsid w:val="00611157"/>
    <w:rsid w:val="006139FA"/>
    <w:rsid w:val="00615BA0"/>
    <w:rsid w:val="00615EA7"/>
    <w:rsid w:val="006165D1"/>
    <w:rsid w:val="00617DD2"/>
    <w:rsid w:val="00620266"/>
    <w:rsid w:val="00621192"/>
    <w:rsid w:val="00625414"/>
    <w:rsid w:val="006278F9"/>
    <w:rsid w:val="00632331"/>
    <w:rsid w:val="006350A9"/>
    <w:rsid w:val="006358F5"/>
    <w:rsid w:val="00637B9A"/>
    <w:rsid w:val="00640095"/>
    <w:rsid w:val="00642916"/>
    <w:rsid w:val="0064404F"/>
    <w:rsid w:val="00646C30"/>
    <w:rsid w:val="006513A3"/>
    <w:rsid w:val="006560CC"/>
    <w:rsid w:val="0065666B"/>
    <w:rsid w:val="006607D4"/>
    <w:rsid w:val="00661C6C"/>
    <w:rsid w:val="00665B90"/>
    <w:rsid w:val="006679CD"/>
    <w:rsid w:val="00671D15"/>
    <w:rsid w:val="00673C25"/>
    <w:rsid w:val="00676643"/>
    <w:rsid w:val="0067788E"/>
    <w:rsid w:val="0068006A"/>
    <w:rsid w:val="00681AFB"/>
    <w:rsid w:val="0068544D"/>
    <w:rsid w:val="0068632E"/>
    <w:rsid w:val="00686A29"/>
    <w:rsid w:val="006903C5"/>
    <w:rsid w:val="006916B8"/>
    <w:rsid w:val="00692FEB"/>
    <w:rsid w:val="00696F0A"/>
    <w:rsid w:val="006978C8"/>
    <w:rsid w:val="006A4AFA"/>
    <w:rsid w:val="006A50F2"/>
    <w:rsid w:val="006B1F4E"/>
    <w:rsid w:val="006B38BC"/>
    <w:rsid w:val="006B39A5"/>
    <w:rsid w:val="006B409F"/>
    <w:rsid w:val="006C002F"/>
    <w:rsid w:val="006C0642"/>
    <w:rsid w:val="006C5613"/>
    <w:rsid w:val="006C6D68"/>
    <w:rsid w:val="006D0B7C"/>
    <w:rsid w:val="006D0CC1"/>
    <w:rsid w:val="006D50EA"/>
    <w:rsid w:val="006D661B"/>
    <w:rsid w:val="006D71E4"/>
    <w:rsid w:val="006E166A"/>
    <w:rsid w:val="006E41EB"/>
    <w:rsid w:val="006E4D06"/>
    <w:rsid w:val="006F0D66"/>
    <w:rsid w:val="006F132E"/>
    <w:rsid w:val="006F222A"/>
    <w:rsid w:val="006F53A7"/>
    <w:rsid w:val="00701145"/>
    <w:rsid w:val="0070736F"/>
    <w:rsid w:val="0071055A"/>
    <w:rsid w:val="007116ED"/>
    <w:rsid w:val="0071218C"/>
    <w:rsid w:val="00713C7F"/>
    <w:rsid w:val="00714F9B"/>
    <w:rsid w:val="00717ED9"/>
    <w:rsid w:val="0072031A"/>
    <w:rsid w:val="00722062"/>
    <w:rsid w:val="007233FC"/>
    <w:rsid w:val="007260B8"/>
    <w:rsid w:val="007265DD"/>
    <w:rsid w:val="00731D71"/>
    <w:rsid w:val="0073582E"/>
    <w:rsid w:val="00736834"/>
    <w:rsid w:val="00736B60"/>
    <w:rsid w:val="00736CD8"/>
    <w:rsid w:val="007406E9"/>
    <w:rsid w:val="007446CA"/>
    <w:rsid w:val="00746151"/>
    <w:rsid w:val="0074766F"/>
    <w:rsid w:val="00751A96"/>
    <w:rsid w:val="00754425"/>
    <w:rsid w:val="007552E4"/>
    <w:rsid w:val="00756607"/>
    <w:rsid w:val="00760135"/>
    <w:rsid w:val="00762FF8"/>
    <w:rsid w:val="007650A4"/>
    <w:rsid w:val="00766CF3"/>
    <w:rsid w:val="007748AC"/>
    <w:rsid w:val="00775049"/>
    <w:rsid w:val="00776A0F"/>
    <w:rsid w:val="0078065A"/>
    <w:rsid w:val="00784947"/>
    <w:rsid w:val="00784E64"/>
    <w:rsid w:val="007873B5"/>
    <w:rsid w:val="0078793B"/>
    <w:rsid w:val="007916B6"/>
    <w:rsid w:val="0079301F"/>
    <w:rsid w:val="007947EB"/>
    <w:rsid w:val="00795AAA"/>
    <w:rsid w:val="00796610"/>
    <w:rsid w:val="0079668D"/>
    <w:rsid w:val="0079740F"/>
    <w:rsid w:val="007A07B3"/>
    <w:rsid w:val="007A1806"/>
    <w:rsid w:val="007B2558"/>
    <w:rsid w:val="007B41E4"/>
    <w:rsid w:val="007C0DCB"/>
    <w:rsid w:val="007C11F0"/>
    <w:rsid w:val="007C2ADB"/>
    <w:rsid w:val="007C2C9C"/>
    <w:rsid w:val="007D053C"/>
    <w:rsid w:val="007D09D2"/>
    <w:rsid w:val="007E0079"/>
    <w:rsid w:val="007E3FC9"/>
    <w:rsid w:val="007E5829"/>
    <w:rsid w:val="007E713B"/>
    <w:rsid w:val="007E7D82"/>
    <w:rsid w:val="007F36A5"/>
    <w:rsid w:val="007F4343"/>
    <w:rsid w:val="007F4A05"/>
    <w:rsid w:val="007F7074"/>
    <w:rsid w:val="007F7A01"/>
    <w:rsid w:val="00803A73"/>
    <w:rsid w:val="00804722"/>
    <w:rsid w:val="00804A16"/>
    <w:rsid w:val="008075D3"/>
    <w:rsid w:val="0081252C"/>
    <w:rsid w:val="00812670"/>
    <w:rsid w:val="008142CE"/>
    <w:rsid w:val="00820D16"/>
    <w:rsid w:val="00822740"/>
    <w:rsid w:val="00822D62"/>
    <w:rsid w:val="00823B62"/>
    <w:rsid w:val="00824549"/>
    <w:rsid w:val="008266B6"/>
    <w:rsid w:val="00830835"/>
    <w:rsid w:val="00830C63"/>
    <w:rsid w:val="00831042"/>
    <w:rsid w:val="00834428"/>
    <w:rsid w:val="00835F1B"/>
    <w:rsid w:val="0084085A"/>
    <w:rsid w:val="00840922"/>
    <w:rsid w:val="00843FFC"/>
    <w:rsid w:val="008473FB"/>
    <w:rsid w:val="00853956"/>
    <w:rsid w:val="00853CB9"/>
    <w:rsid w:val="00856FAE"/>
    <w:rsid w:val="00861258"/>
    <w:rsid w:val="008653E6"/>
    <w:rsid w:val="00866730"/>
    <w:rsid w:val="008669F6"/>
    <w:rsid w:val="00866CF4"/>
    <w:rsid w:val="008677ED"/>
    <w:rsid w:val="00872268"/>
    <w:rsid w:val="00872BBA"/>
    <w:rsid w:val="00874022"/>
    <w:rsid w:val="0087579A"/>
    <w:rsid w:val="00877068"/>
    <w:rsid w:val="00881975"/>
    <w:rsid w:val="00890921"/>
    <w:rsid w:val="008944B3"/>
    <w:rsid w:val="008A4C4D"/>
    <w:rsid w:val="008A557E"/>
    <w:rsid w:val="008B0901"/>
    <w:rsid w:val="008B158A"/>
    <w:rsid w:val="008B3131"/>
    <w:rsid w:val="008B3EE4"/>
    <w:rsid w:val="008B78DE"/>
    <w:rsid w:val="008C0469"/>
    <w:rsid w:val="008C2BCB"/>
    <w:rsid w:val="008C3E02"/>
    <w:rsid w:val="008C642A"/>
    <w:rsid w:val="008D11F6"/>
    <w:rsid w:val="008D27B0"/>
    <w:rsid w:val="008D2C7F"/>
    <w:rsid w:val="008D3E8C"/>
    <w:rsid w:val="008D55C1"/>
    <w:rsid w:val="008D6E60"/>
    <w:rsid w:val="008E3D19"/>
    <w:rsid w:val="008F2287"/>
    <w:rsid w:val="008F7E80"/>
    <w:rsid w:val="00903265"/>
    <w:rsid w:val="00911A7D"/>
    <w:rsid w:val="00911C01"/>
    <w:rsid w:val="00912653"/>
    <w:rsid w:val="009131BC"/>
    <w:rsid w:val="00913E66"/>
    <w:rsid w:val="00915B7A"/>
    <w:rsid w:val="00920C0D"/>
    <w:rsid w:val="009228B7"/>
    <w:rsid w:val="00922C55"/>
    <w:rsid w:val="00923EC1"/>
    <w:rsid w:val="00924C9C"/>
    <w:rsid w:val="00925866"/>
    <w:rsid w:val="009259B1"/>
    <w:rsid w:val="00930C0C"/>
    <w:rsid w:val="009330EF"/>
    <w:rsid w:val="00935373"/>
    <w:rsid w:val="00937804"/>
    <w:rsid w:val="00940504"/>
    <w:rsid w:val="009451E3"/>
    <w:rsid w:val="00953C53"/>
    <w:rsid w:val="009608B9"/>
    <w:rsid w:val="00966101"/>
    <w:rsid w:val="009709B3"/>
    <w:rsid w:val="00970FF5"/>
    <w:rsid w:val="00971BD2"/>
    <w:rsid w:val="00977225"/>
    <w:rsid w:val="009814D4"/>
    <w:rsid w:val="009838A1"/>
    <w:rsid w:val="00984140"/>
    <w:rsid w:val="009867DE"/>
    <w:rsid w:val="009877BB"/>
    <w:rsid w:val="00992815"/>
    <w:rsid w:val="00994824"/>
    <w:rsid w:val="009A0014"/>
    <w:rsid w:val="009A1E48"/>
    <w:rsid w:val="009A4ED1"/>
    <w:rsid w:val="009A58CF"/>
    <w:rsid w:val="009A6FE8"/>
    <w:rsid w:val="009A7140"/>
    <w:rsid w:val="009B50B5"/>
    <w:rsid w:val="009B79FD"/>
    <w:rsid w:val="009C1FB1"/>
    <w:rsid w:val="009C2F0C"/>
    <w:rsid w:val="009C4844"/>
    <w:rsid w:val="009C5968"/>
    <w:rsid w:val="009C6DF9"/>
    <w:rsid w:val="009D0806"/>
    <w:rsid w:val="009D732A"/>
    <w:rsid w:val="009E11BA"/>
    <w:rsid w:val="009E15B4"/>
    <w:rsid w:val="009E243E"/>
    <w:rsid w:val="009E32E3"/>
    <w:rsid w:val="009F04B4"/>
    <w:rsid w:val="009F1B91"/>
    <w:rsid w:val="009F1EB4"/>
    <w:rsid w:val="009F2CDB"/>
    <w:rsid w:val="009F6130"/>
    <w:rsid w:val="00A00664"/>
    <w:rsid w:val="00A01F73"/>
    <w:rsid w:val="00A15EEB"/>
    <w:rsid w:val="00A161F9"/>
    <w:rsid w:val="00A224DA"/>
    <w:rsid w:val="00A233B8"/>
    <w:rsid w:val="00A24023"/>
    <w:rsid w:val="00A2650D"/>
    <w:rsid w:val="00A27135"/>
    <w:rsid w:val="00A30A17"/>
    <w:rsid w:val="00A30D42"/>
    <w:rsid w:val="00A31F74"/>
    <w:rsid w:val="00A40069"/>
    <w:rsid w:val="00A42B51"/>
    <w:rsid w:val="00A4394C"/>
    <w:rsid w:val="00A44018"/>
    <w:rsid w:val="00A50DFF"/>
    <w:rsid w:val="00A52FDD"/>
    <w:rsid w:val="00A533F4"/>
    <w:rsid w:val="00A54D28"/>
    <w:rsid w:val="00A5696D"/>
    <w:rsid w:val="00A60FBC"/>
    <w:rsid w:val="00A61720"/>
    <w:rsid w:val="00A624E4"/>
    <w:rsid w:val="00A642FE"/>
    <w:rsid w:val="00A645E1"/>
    <w:rsid w:val="00A67A14"/>
    <w:rsid w:val="00A72193"/>
    <w:rsid w:val="00A72AD3"/>
    <w:rsid w:val="00A8050D"/>
    <w:rsid w:val="00A8530E"/>
    <w:rsid w:val="00A87751"/>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1AE6"/>
    <w:rsid w:val="00AD3B50"/>
    <w:rsid w:val="00AD40D3"/>
    <w:rsid w:val="00AD43A3"/>
    <w:rsid w:val="00AD6AC9"/>
    <w:rsid w:val="00AE49A4"/>
    <w:rsid w:val="00AE612D"/>
    <w:rsid w:val="00AF4098"/>
    <w:rsid w:val="00AF55F7"/>
    <w:rsid w:val="00AF6A81"/>
    <w:rsid w:val="00B0172B"/>
    <w:rsid w:val="00B02D2C"/>
    <w:rsid w:val="00B033B7"/>
    <w:rsid w:val="00B03B42"/>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2BB4"/>
    <w:rsid w:val="00B713C6"/>
    <w:rsid w:val="00B77154"/>
    <w:rsid w:val="00B81167"/>
    <w:rsid w:val="00B91DEC"/>
    <w:rsid w:val="00B95EED"/>
    <w:rsid w:val="00BA0EA1"/>
    <w:rsid w:val="00BA198E"/>
    <w:rsid w:val="00BA308A"/>
    <w:rsid w:val="00BB06B4"/>
    <w:rsid w:val="00BB3FDB"/>
    <w:rsid w:val="00BB78E4"/>
    <w:rsid w:val="00BC1E46"/>
    <w:rsid w:val="00BC4FB9"/>
    <w:rsid w:val="00BD19A6"/>
    <w:rsid w:val="00BD3458"/>
    <w:rsid w:val="00BD5F6D"/>
    <w:rsid w:val="00BE1C02"/>
    <w:rsid w:val="00BE5E36"/>
    <w:rsid w:val="00BF00F8"/>
    <w:rsid w:val="00BF15BD"/>
    <w:rsid w:val="00BF230C"/>
    <w:rsid w:val="00BF352C"/>
    <w:rsid w:val="00BF4F2E"/>
    <w:rsid w:val="00C026F3"/>
    <w:rsid w:val="00C02FB5"/>
    <w:rsid w:val="00C04B14"/>
    <w:rsid w:val="00C05049"/>
    <w:rsid w:val="00C05122"/>
    <w:rsid w:val="00C053C0"/>
    <w:rsid w:val="00C070F2"/>
    <w:rsid w:val="00C07625"/>
    <w:rsid w:val="00C1163C"/>
    <w:rsid w:val="00C154C9"/>
    <w:rsid w:val="00C15601"/>
    <w:rsid w:val="00C15884"/>
    <w:rsid w:val="00C21D98"/>
    <w:rsid w:val="00C2414E"/>
    <w:rsid w:val="00C25173"/>
    <w:rsid w:val="00C273ED"/>
    <w:rsid w:val="00C31414"/>
    <w:rsid w:val="00C31FDB"/>
    <w:rsid w:val="00C35908"/>
    <w:rsid w:val="00C40C34"/>
    <w:rsid w:val="00C4140A"/>
    <w:rsid w:val="00C45047"/>
    <w:rsid w:val="00C6628A"/>
    <w:rsid w:val="00C67CD5"/>
    <w:rsid w:val="00C7701C"/>
    <w:rsid w:val="00C844B6"/>
    <w:rsid w:val="00C853DA"/>
    <w:rsid w:val="00C86A51"/>
    <w:rsid w:val="00C87BCD"/>
    <w:rsid w:val="00C908C0"/>
    <w:rsid w:val="00C91A82"/>
    <w:rsid w:val="00C94151"/>
    <w:rsid w:val="00C9477A"/>
    <w:rsid w:val="00C94E8F"/>
    <w:rsid w:val="00C97CA4"/>
    <w:rsid w:val="00CA428B"/>
    <w:rsid w:val="00CA4C85"/>
    <w:rsid w:val="00CA7120"/>
    <w:rsid w:val="00CB02BF"/>
    <w:rsid w:val="00CB0445"/>
    <w:rsid w:val="00CB1A10"/>
    <w:rsid w:val="00CB5589"/>
    <w:rsid w:val="00CB6299"/>
    <w:rsid w:val="00CC0FF3"/>
    <w:rsid w:val="00CC1939"/>
    <w:rsid w:val="00CC6C52"/>
    <w:rsid w:val="00CC7328"/>
    <w:rsid w:val="00CD3430"/>
    <w:rsid w:val="00CD621C"/>
    <w:rsid w:val="00CE0B0A"/>
    <w:rsid w:val="00CE2AA5"/>
    <w:rsid w:val="00CE67D4"/>
    <w:rsid w:val="00CF1A7C"/>
    <w:rsid w:val="00CF278D"/>
    <w:rsid w:val="00CF2DF6"/>
    <w:rsid w:val="00CF3F8D"/>
    <w:rsid w:val="00D03238"/>
    <w:rsid w:val="00D04E3B"/>
    <w:rsid w:val="00D12810"/>
    <w:rsid w:val="00D1411E"/>
    <w:rsid w:val="00D16917"/>
    <w:rsid w:val="00D171C2"/>
    <w:rsid w:val="00D2116B"/>
    <w:rsid w:val="00D22294"/>
    <w:rsid w:val="00D244D2"/>
    <w:rsid w:val="00D25FD0"/>
    <w:rsid w:val="00D26343"/>
    <w:rsid w:val="00D26530"/>
    <w:rsid w:val="00D354F8"/>
    <w:rsid w:val="00D36047"/>
    <w:rsid w:val="00D40EEF"/>
    <w:rsid w:val="00D438C5"/>
    <w:rsid w:val="00D43AC9"/>
    <w:rsid w:val="00D43F05"/>
    <w:rsid w:val="00D43F3F"/>
    <w:rsid w:val="00D445CA"/>
    <w:rsid w:val="00D47ACC"/>
    <w:rsid w:val="00D51402"/>
    <w:rsid w:val="00D525E0"/>
    <w:rsid w:val="00D52712"/>
    <w:rsid w:val="00D5717E"/>
    <w:rsid w:val="00D627A1"/>
    <w:rsid w:val="00D648FD"/>
    <w:rsid w:val="00D6654F"/>
    <w:rsid w:val="00D66AB6"/>
    <w:rsid w:val="00D674B9"/>
    <w:rsid w:val="00D709CB"/>
    <w:rsid w:val="00D72BBB"/>
    <w:rsid w:val="00D81FBA"/>
    <w:rsid w:val="00D8392F"/>
    <w:rsid w:val="00D8448F"/>
    <w:rsid w:val="00D84FBC"/>
    <w:rsid w:val="00D852A2"/>
    <w:rsid w:val="00D86EE4"/>
    <w:rsid w:val="00D910C1"/>
    <w:rsid w:val="00D948EC"/>
    <w:rsid w:val="00D95CA4"/>
    <w:rsid w:val="00D96CB2"/>
    <w:rsid w:val="00D97774"/>
    <w:rsid w:val="00DA11A8"/>
    <w:rsid w:val="00DA2410"/>
    <w:rsid w:val="00DA65E2"/>
    <w:rsid w:val="00DB47E8"/>
    <w:rsid w:val="00DB7577"/>
    <w:rsid w:val="00DB79EC"/>
    <w:rsid w:val="00DC0DE6"/>
    <w:rsid w:val="00DC77EC"/>
    <w:rsid w:val="00DD0172"/>
    <w:rsid w:val="00DE259B"/>
    <w:rsid w:val="00DE2CC8"/>
    <w:rsid w:val="00DE50C7"/>
    <w:rsid w:val="00DE5888"/>
    <w:rsid w:val="00DE5B60"/>
    <w:rsid w:val="00DF763C"/>
    <w:rsid w:val="00E00937"/>
    <w:rsid w:val="00E01C07"/>
    <w:rsid w:val="00E043A6"/>
    <w:rsid w:val="00E04D23"/>
    <w:rsid w:val="00E05DE0"/>
    <w:rsid w:val="00E06AC5"/>
    <w:rsid w:val="00E07CCC"/>
    <w:rsid w:val="00E116B5"/>
    <w:rsid w:val="00E1210B"/>
    <w:rsid w:val="00E14631"/>
    <w:rsid w:val="00E149A5"/>
    <w:rsid w:val="00E14FAC"/>
    <w:rsid w:val="00E15653"/>
    <w:rsid w:val="00E219AF"/>
    <w:rsid w:val="00E246B7"/>
    <w:rsid w:val="00E24BF9"/>
    <w:rsid w:val="00E32206"/>
    <w:rsid w:val="00E35F5A"/>
    <w:rsid w:val="00E51BCD"/>
    <w:rsid w:val="00E51D60"/>
    <w:rsid w:val="00E529A3"/>
    <w:rsid w:val="00E53E6C"/>
    <w:rsid w:val="00E55219"/>
    <w:rsid w:val="00E601EC"/>
    <w:rsid w:val="00E6324B"/>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B00B8"/>
    <w:rsid w:val="00EB068C"/>
    <w:rsid w:val="00EB18FC"/>
    <w:rsid w:val="00EB67D8"/>
    <w:rsid w:val="00EC148B"/>
    <w:rsid w:val="00EC5BC4"/>
    <w:rsid w:val="00ED282C"/>
    <w:rsid w:val="00ED37C0"/>
    <w:rsid w:val="00ED52D8"/>
    <w:rsid w:val="00ED758D"/>
    <w:rsid w:val="00ED7A7A"/>
    <w:rsid w:val="00EE24ED"/>
    <w:rsid w:val="00EE31DE"/>
    <w:rsid w:val="00EE3581"/>
    <w:rsid w:val="00EE411D"/>
    <w:rsid w:val="00EE5420"/>
    <w:rsid w:val="00EF02BC"/>
    <w:rsid w:val="00EF18CC"/>
    <w:rsid w:val="00EF3D10"/>
    <w:rsid w:val="00F01AAA"/>
    <w:rsid w:val="00F04572"/>
    <w:rsid w:val="00F048FD"/>
    <w:rsid w:val="00F12DC0"/>
    <w:rsid w:val="00F23525"/>
    <w:rsid w:val="00F24CB9"/>
    <w:rsid w:val="00F26A28"/>
    <w:rsid w:val="00F30A8A"/>
    <w:rsid w:val="00F30FAB"/>
    <w:rsid w:val="00F31C96"/>
    <w:rsid w:val="00F32A5B"/>
    <w:rsid w:val="00F33B67"/>
    <w:rsid w:val="00F33F94"/>
    <w:rsid w:val="00F40EE0"/>
    <w:rsid w:val="00F52D8F"/>
    <w:rsid w:val="00F60A59"/>
    <w:rsid w:val="00F632A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198C"/>
    <w:rsid w:val="00F92E36"/>
    <w:rsid w:val="00F9683B"/>
    <w:rsid w:val="00FA3062"/>
    <w:rsid w:val="00FA324A"/>
    <w:rsid w:val="00FA35F4"/>
    <w:rsid w:val="00FB0184"/>
    <w:rsid w:val="00FB237C"/>
    <w:rsid w:val="00FB26A1"/>
    <w:rsid w:val="00FB484A"/>
    <w:rsid w:val="00FB4FF6"/>
    <w:rsid w:val="00FB5A36"/>
    <w:rsid w:val="00FB645B"/>
    <w:rsid w:val="00FC016A"/>
    <w:rsid w:val="00FC019C"/>
    <w:rsid w:val="00FC3C1E"/>
    <w:rsid w:val="00FC48AF"/>
    <w:rsid w:val="00FC4BCA"/>
    <w:rsid w:val="00FC6185"/>
    <w:rsid w:val="00FD0317"/>
    <w:rsid w:val="00FD1CD1"/>
    <w:rsid w:val="00FD386E"/>
    <w:rsid w:val="00FD4B12"/>
    <w:rsid w:val="00FD6A2D"/>
    <w:rsid w:val="00FD73D9"/>
    <w:rsid w:val="00FE0F3B"/>
    <w:rsid w:val="00FE17F3"/>
    <w:rsid w:val="00FE1A89"/>
    <w:rsid w:val="00FE1D30"/>
    <w:rsid w:val="00FE5E5A"/>
    <w:rsid w:val="00FE7E82"/>
    <w:rsid w:val="00FF0208"/>
    <w:rsid w:val="00FF06FB"/>
    <w:rsid w:val="00FF2A4F"/>
    <w:rsid w:val="00FF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7A"/>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473FB"/>
    <w:pPr>
      <w:spacing w:before="72"/>
      <w:outlineLvl w:val="0"/>
    </w:pPr>
    <w:rPr>
      <w:b/>
      <w:bCs/>
      <w:sz w:val="24"/>
      <w:szCs w:val="24"/>
    </w:rPr>
  </w:style>
  <w:style w:type="paragraph" w:styleId="2">
    <w:name w:val="heading 2"/>
    <w:basedOn w:val="a"/>
    <w:next w:val="a"/>
    <w:link w:val="20"/>
    <w:uiPriority w:val="99"/>
    <w:qFormat/>
    <w:rsid w:val="008F228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C3742"/>
    <w:pPr>
      <w:keepNext/>
      <w:widowControl/>
      <w:tabs>
        <w:tab w:val="num" w:pos="0"/>
      </w:tabs>
      <w:suppressAutoHyphens/>
      <w:autoSpaceDE/>
      <w:autoSpaceDN/>
      <w:spacing w:before="240" w:after="60"/>
      <w:outlineLvl w:val="2"/>
    </w:pPr>
    <w:rPr>
      <w:rFonts w:ascii="Arial" w:hAnsi="Arial" w:cs="Arial"/>
      <w:b/>
      <w:bCs/>
      <w:sz w:val="26"/>
      <w:szCs w:val="26"/>
      <w:lang w:val="ru-RU" w:eastAsia="ar-SA"/>
    </w:rPr>
  </w:style>
  <w:style w:type="paragraph" w:styleId="4">
    <w:name w:val="heading 4"/>
    <w:basedOn w:val="a"/>
    <w:next w:val="a"/>
    <w:link w:val="40"/>
    <w:uiPriority w:val="99"/>
    <w:qFormat/>
    <w:rsid w:val="006C6D68"/>
    <w:pPr>
      <w:keepNext/>
      <w:keepLines/>
      <w:spacing w:before="200"/>
      <w:outlineLvl w:val="3"/>
    </w:pPr>
    <w:rPr>
      <w:rFonts w:ascii="Cambria" w:hAnsi="Cambria" w:cs="Cambria"/>
      <w:b/>
      <w:bCs/>
      <w:i/>
      <w:iCs/>
      <w:color w:val="4F81BD"/>
    </w:rPr>
  </w:style>
  <w:style w:type="paragraph" w:styleId="6">
    <w:name w:val="heading 6"/>
    <w:basedOn w:val="a"/>
    <w:next w:val="a"/>
    <w:link w:val="60"/>
    <w:uiPriority w:val="99"/>
    <w:qFormat/>
    <w:rsid w:val="006E166A"/>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4C3742"/>
    <w:pPr>
      <w:widowControl/>
      <w:tabs>
        <w:tab w:val="num" w:pos="0"/>
      </w:tabs>
      <w:suppressAutoHyphens/>
      <w:autoSpaceDE/>
      <w:autoSpaceDN/>
      <w:spacing w:before="240" w:after="60"/>
      <w:outlineLvl w:val="8"/>
    </w:pPr>
    <w:rPr>
      <w:rFonts w:ascii="Arial"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740"/>
    <w:rPr>
      <w:rFonts w:ascii="Times New Roman" w:hAnsi="Times New Roman" w:cs="Times New Roman"/>
      <w:b/>
      <w:bCs/>
      <w:sz w:val="24"/>
      <w:szCs w:val="24"/>
    </w:rPr>
  </w:style>
  <w:style w:type="character" w:customStyle="1" w:styleId="20">
    <w:name w:val="Заголовок 2 Знак"/>
    <w:basedOn w:val="a0"/>
    <w:link w:val="2"/>
    <w:uiPriority w:val="99"/>
    <w:locked/>
    <w:rsid w:val="008F2287"/>
    <w:rPr>
      <w:rFonts w:ascii="Cambria" w:hAnsi="Cambria" w:cs="Cambria"/>
      <w:b/>
      <w:bCs/>
      <w:color w:val="4F81BD"/>
      <w:sz w:val="26"/>
      <w:szCs w:val="26"/>
    </w:rPr>
  </w:style>
  <w:style w:type="character" w:customStyle="1" w:styleId="30">
    <w:name w:val="Заголовок 3 Знак"/>
    <w:basedOn w:val="a0"/>
    <w:link w:val="3"/>
    <w:uiPriority w:val="99"/>
    <w:locked/>
    <w:rsid w:val="004C3742"/>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6C6D68"/>
    <w:rPr>
      <w:rFonts w:ascii="Cambria" w:hAnsi="Cambria" w:cs="Cambria"/>
      <w:b/>
      <w:bCs/>
      <w:i/>
      <w:iCs/>
      <w:color w:val="4F81BD"/>
    </w:rPr>
  </w:style>
  <w:style w:type="character" w:customStyle="1" w:styleId="60">
    <w:name w:val="Заголовок 6 Знак"/>
    <w:basedOn w:val="a0"/>
    <w:link w:val="6"/>
    <w:uiPriority w:val="99"/>
    <w:semiHidden/>
    <w:locked/>
    <w:rsid w:val="006E166A"/>
    <w:rPr>
      <w:rFonts w:ascii="Cambria" w:hAnsi="Cambria" w:cs="Cambria"/>
      <w:i/>
      <w:iCs/>
      <w:color w:val="243F60"/>
    </w:rPr>
  </w:style>
  <w:style w:type="character" w:customStyle="1" w:styleId="90">
    <w:name w:val="Заголовок 9 Знак"/>
    <w:basedOn w:val="a0"/>
    <w:link w:val="9"/>
    <w:uiPriority w:val="99"/>
    <w:locked/>
    <w:rsid w:val="004C3742"/>
    <w:rPr>
      <w:rFonts w:ascii="Arial" w:hAnsi="Arial" w:cs="Arial"/>
      <w:lang w:val="ru-RU" w:eastAsia="ar-SA" w:bidi="ar-SA"/>
    </w:rPr>
  </w:style>
  <w:style w:type="table" w:customStyle="1" w:styleId="TableNormal1">
    <w:name w:val="Table Normal1"/>
    <w:uiPriority w:val="99"/>
    <w:semiHidden/>
    <w:rsid w:val="008473F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aliases w:val="Знак2,Знак2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
    <w:link w:val="a4"/>
    <w:uiPriority w:val="99"/>
    <w:rsid w:val="008473FB"/>
    <w:rPr>
      <w:sz w:val="24"/>
      <w:szCs w:val="24"/>
    </w:rPr>
  </w:style>
  <w:style w:type="character" w:customStyle="1" w:styleId="a4">
    <w:name w:val="Основной текст Знак"/>
    <w:aliases w:val="Знак2 Знак1,Знак2 Знак Знак,Основной текст Знак1 Знак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basedOn w:val="a0"/>
    <w:link w:val="a3"/>
    <w:uiPriority w:val="99"/>
    <w:locked/>
    <w:rsid w:val="00C25173"/>
    <w:rPr>
      <w:rFonts w:ascii="Times New Roman" w:hAnsi="Times New Roman" w:cs="Times New Roman"/>
      <w:sz w:val="24"/>
      <w:szCs w:val="24"/>
    </w:rPr>
  </w:style>
  <w:style w:type="paragraph" w:styleId="a5">
    <w:name w:val="List Paragraph"/>
    <w:aliases w:val="Bullet List,FooterText,numbered,Paragraphe de liste1,lp1,SL_Абзац списка,Содержание. 2 уровень,ТЗ список,Обычный текст"/>
    <w:basedOn w:val="a"/>
    <w:link w:val="a6"/>
    <w:uiPriority w:val="99"/>
    <w:qFormat/>
    <w:rsid w:val="008473FB"/>
    <w:pPr>
      <w:ind w:left="1132" w:firstLine="428"/>
      <w:jc w:val="both"/>
    </w:pPr>
    <w:rPr>
      <w:rFonts w:eastAsia="Calibri"/>
      <w:sz w:val="20"/>
      <w:szCs w:val="20"/>
      <w:lang w:val="ru-RU" w:eastAsia="ru-RU"/>
    </w:rPr>
  </w:style>
  <w:style w:type="paragraph" w:customStyle="1" w:styleId="TableParagraph">
    <w:name w:val="Table Paragraph"/>
    <w:basedOn w:val="a"/>
    <w:uiPriority w:val="99"/>
    <w:rsid w:val="008473FB"/>
    <w:pPr>
      <w:ind w:left="107"/>
    </w:pPr>
  </w:style>
  <w:style w:type="table" w:styleId="a7">
    <w:name w:val="Table Grid"/>
    <w:basedOn w:val="a1"/>
    <w:uiPriority w:val="99"/>
    <w:rsid w:val="00A96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AC5677"/>
    <w:pPr>
      <w:widowControl w:val="0"/>
      <w:autoSpaceDE w:val="0"/>
      <w:autoSpaceDN w:val="0"/>
    </w:pPr>
    <w:rPr>
      <w:rFonts w:ascii="Times New Roman" w:hAnsi="Times New Roman"/>
      <w:lang w:val="en-US" w:eastAsia="en-US"/>
    </w:rPr>
  </w:style>
  <w:style w:type="paragraph" w:styleId="aa">
    <w:name w:val="header"/>
    <w:basedOn w:val="a"/>
    <w:link w:val="ab"/>
    <w:uiPriority w:val="99"/>
    <w:rsid w:val="00EA44C3"/>
    <w:pPr>
      <w:tabs>
        <w:tab w:val="center" w:pos="4677"/>
        <w:tab w:val="right" w:pos="9355"/>
      </w:tabs>
    </w:pPr>
  </w:style>
  <w:style w:type="character" w:customStyle="1" w:styleId="ab">
    <w:name w:val="Верхний колонтитул Знак"/>
    <w:basedOn w:val="a0"/>
    <w:link w:val="aa"/>
    <w:uiPriority w:val="99"/>
    <w:locked/>
    <w:rsid w:val="00EA44C3"/>
    <w:rPr>
      <w:rFonts w:ascii="Times New Roman" w:hAnsi="Times New Roman" w:cs="Times New Roman"/>
    </w:rPr>
  </w:style>
  <w:style w:type="paragraph" w:styleId="ac">
    <w:name w:val="footer"/>
    <w:basedOn w:val="a"/>
    <w:link w:val="ad"/>
    <w:uiPriority w:val="99"/>
    <w:rsid w:val="00EA44C3"/>
    <w:pPr>
      <w:tabs>
        <w:tab w:val="center" w:pos="4677"/>
        <w:tab w:val="right" w:pos="9355"/>
      </w:tabs>
    </w:pPr>
  </w:style>
  <w:style w:type="character" w:customStyle="1" w:styleId="ad">
    <w:name w:val="Нижний колонтитул Знак"/>
    <w:basedOn w:val="a0"/>
    <w:link w:val="ac"/>
    <w:uiPriority w:val="99"/>
    <w:locked/>
    <w:rsid w:val="00EA44C3"/>
    <w:rPr>
      <w:rFonts w:ascii="Times New Roman" w:hAnsi="Times New Roman" w:cs="Times New Roman"/>
    </w:rPr>
  </w:style>
  <w:style w:type="paragraph" w:styleId="ae">
    <w:name w:val="Balloon Text"/>
    <w:basedOn w:val="a"/>
    <w:link w:val="af"/>
    <w:uiPriority w:val="99"/>
    <w:semiHidden/>
    <w:rsid w:val="0011762B"/>
    <w:rPr>
      <w:rFonts w:ascii="Tahoma" w:hAnsi="Tahoma" w:cs="Tahoma"/>
      <w:sz w:val="16"/>
      <w:szCs w:val="16"/>
    </w:rPr>
  </w:style>
  <w:style w:type="character" w:customStyle="1" w:styleId="af">
    <w:name w:val="Текст выноски Знак"/>
    <w:basedOn w:val="a0"/>
    <w:link w:val="ae"/>
    <w:uiPriority w:val="99"/>
    <w:semiHidden/>
    <w:locked/>
    <w:rsid w:val="0011762B"/>
    <w:rPr>
      <w:rFonts w:ascii="Tahoma" w:hAnsi="Tahoma" w:cs="Tahoma"/>
      <w:sz w:val="16"/>
      <w:szCs w:val="16"/>
    </w:rPr>
  </w:style>
  <w:style w:type="paragraph" w:styleId="21">
    <w:name w:val="toc 2"/>
    <w:basedOn w:val="a"/>
    <w:next w:val="a"/>
    <w:autoRedefine/>
    <w:uiPriority w:val="99"/>
    <w:semiHidden/>
    <w:rsid w:val="005C1382"/>
    <w:pPr>
      <w:spacing w:after="100"/>
      <w:ind w:left="220"/>
    </w:pPr>
  </w:style>
  <w:style w:type="character" w:customStyle="1" w:styleId="a9">
    <w:name w:val="Без интервала Знак"/>
    <w:link w:val="a8"/>
    <w:uiPriority w:val="99"/>
    <w:locked/>
    <w:rsid w:val="00C25173"/>
    <w:rPr>
      <w:rFonts w:ascii="Times New Roman" w:hAnsi="Times New Roman" w:cs="Times New Roman"/>
      <w:sz w:val="22"/>
      <w:szCs w:val="22"/>
      <w:lang w:val="en-US" w:eastAsia="en-US"/>
    </w:rPr>
  </w:style>
  <w:style w:type="character" w:styleId="af0">
    <w:name w:val="Hyperlink"/>
    <w:basedOn w:val="a0"/>
    <w:uiPriority w:val="99"/>
    <w:rsid w:val="00C25173"/>
    <w:rPr>
      <w:color w:val="0000FF"/>
      <w:u w:val="single"/>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ТЗ список Знак,Обычный текст Знак"/>
    <w:link w:val="a5"/>
    <w:uiPriority w:val="99"/>
    <w:locked/>
    <w:rsid w:val="00466BB6"/>
    <w:rPr>
      <w:rFonts w:ascii="Times New Roman" w:hAnsi="Times New Roman" w:cs="Times New Roman"/>
    </w:rPr>
  </w:style>
  <w:style w:type="paragraph" w:customStyle="1" w:styleId="ConsPlusNormal">
    <w:name w:val="ConsPlusNormal"/>
    <w:link w:val="ConsPlusNormal0"/>
    <w:qFormat/>
    <w:rsid w:val="00466BB6"/>
    <w:pPr>
      <w:widowControl w:val="0"/>
      <w:autoSpaceDE w:val="0"/>
      <w:autoSpaceDN w:val="0"/>
      <w:adjustRightInd w:val="0"/>
    </w:pPr>
    <w:rPr>
      <w:rFonts w:ascii="Arial" w:hAnsi="Arial" w:cs="Arial"/>
    </w:rPr>
  </w:style>
  <w:style w:type="paragraph" w:customStyle="1" w:styleId="ConsPlusCell">
    <w:name w:val="ConsPlusCell"/>
    <w:uiPriority w:val="99"/>
    <w:rsid w:val="00466BB6"/>
    <w:pPr>
      <w:widowControl w:val="0"/>
      <w:autoSpaceDE w:val="0"/>
      <w:autoSpaceDN w:val="0"/>
      <w:adjustRightInd w:val="0"/>
    </w:pPr>
    <w:rPr>
      <w:rFonts w:ascii="Courier New" w:eastAsia="Times New Roman" w:hAnsi="Courier New" w:cs="Courier New"/>
      <w:sz w:val="20"/>
      <w:szCs w:val="20"/>
    </w:rPr>
  </w:style>
  <w:style w:type="paragraph" w:customStyle="1" w:styleId="2-11">
    <w:name w:val="содержание2-11"/>
    <w:basedOn w:val="a"/>
    <w:uiPriority w:val="99"/>
    <w:rsid w:val="0030792D"/>
    <w:pPr>
      <w:widowControl/>
      <w:autoSpaceDE/>
      <w:autoSpaceDN/>
      <w:spacing w:after="60"/>
      <w:jc w:val="both"/>
    </w:pPr>
    <w:rPr>
      <w:sz w:val="24"/>
      <w:szCs w:val="24"/>
      <w:lang w:val="ru-RU" w:eastAsia="ru-RU"/>
    </w:rPr>
  </w:style>
  <w:style w:type="character" w:customStyle="1" w:styleId="apple-converted-space">
    <w:name w:val="apple-converted-space"/>
    <w:uiPriority w:val="99"/>
    <w:rsid w:val="0030792D"/>
  </w:style>
  <w:style w:type="paragraph" w:customStyle="1" w:styleId="headertext">
    <w:name w:val="headertext"/>
    <w:basedOn w:val="a"/>
    <w:uiPriority w:val="99"/>
    <w:rsid w:val="0030792D"/>
    <w:pPr>
      <w:widowControl/>
      <w:autoSpaceDE/>
      <w:autoSpaceDN/>
      <w:spacing w:before="100" w:beforeAutospacing="1" w:after="100" w:afterAutospacing="1"/>
    </w:pPr>
    <w:rPr>
      <w:sz w:val="24"/>
      <w:szCs w:val="24"/>
      <w:lang w:val="ru-RU" w:eastAsia="ru-RU"/>
    </w:rPr>
  </w:style>
  <w:style w:type="character" w:customStyle="1" w:styleId="blk2">
    <w:name w:val="blk2"/>
    <w:uiPriority w:val="99"/>
    <w:rsid w:val="003F160E"/>
  </w:style>
  <w:style w:type="paragraph" w:customStyle="1" w:styleId="11">
    <w:name w:val="Без интервала1"/>
    <w:uiPriority w:val="99"/>
    <w:rsid w:val="00DE50C7"/>
    <w:pPr>
      <w:widowControl w:val="0"/>
      <w:autoSpaceDE w:val="0"/>
      <w:autoSpaceDN w:val="0"/>
      <w:spacing w:after="200" w:line="276" w:lineRule="auto"/>
    </w:pPr>
    <w:rPr>
      <w:rFonts w:ascii="Times New Roman" w:eastAsia="Times New Roman" w:hAnsi="Times New Roman"/>
      <w:lang w:val="en-US" w:eastAsia="en-US"/>
    </w:rPr>
  </w:style>
  <w:style w:type="character" w:customStyle="1" w:styleId="ConsPlusNormal0">
    <w:name w:val="ConsPlusNormal Знак"/>
    <w:link w:val="ConsPlusNormal"/>
    <w:locked/>
    <w:rsid w:val="00CC7328"/>
    <w:rPr>
      <w:rFonts w:ascii="Arial" w:hAnsi="Arial" w:cs="Arial"/>
      <w:sz w:val="22"/>
      <w:szCs w:val="22"/>
      <w:lang w:val="ru-RU" w:eastAsia="ru-RU"/>
    </w:rPr>
  </w:style>
  <w:style w:type="paragraph" w:customStyle="1" w:styleId="Standard">
    <w:name w:val="Standard"/>
    <w:uiPriority w:val="99"/>
    <w:rsid w:val="00CC7328"/>
    <w:pPr>
      <w:suppressAutoHyphens/>
      <w:autoSpaceDN w:val="0"/>
      <w:ind w:firstLine="709"/>
      <w:jc w:val="both"/>
      <w:textAlignment w:val="baseline"/>
    </w:pPr>
    <w:rPr>
      <w:rFonts w:ascii="Times New Roman" w:eastAsia="Times New Roman" w:hAnsi="Times New Roman"/>
      <w:kern w:val="3"/>
      <w:sz w:val="24"/>
      <w:szCs w:val="24"/>
      <w:lang w:eastAsia="zh-CN"/>
    </w:rPr>
  </w:style>
  <w:style w:type="character" w:customStyle="1" w:styleId="blk">
    <w:name w:val="blk"/>
    <w:basedOn w:val="a0"/>
    <w:uiPriority w:val="99"/>
    <w:rsid w:val="0071055A"/>
  </w:style>
  <w:style w:type="paragraph" w:styleId="12">
    <w:name w:val="toc 1"/>
    <w:basedOn w:val="a"/>
    <w:next w:val="a"/>
    <w:autoRedefine/>
    <w:uiPriority w:val="99"/>
    <w:semiHidden/>
    <w:rsid w:val="008F2287"/>
    <w:pPr>
      <w:spacing w:after="100"/>
    </w:pPr>
  </w:style>
  <w:style w:type="character" w:styleId="af1">
    <w:name w:val="Emphasis"/>
    <w:basedOn w:val="a0"/>
    <w:uiPriority w:val="99"/>
    <w:qFormat/>
    <w:rsid w:val="00953C53"/>
    <w:rPr>
      <w:i/>
      <w:iCs/>
    </w:rPr>
  </w:style>
  <w:style w:type="paragraph" w:styleId="31">
    <w:name w:val="Body Text Indent 3"/>
    <w:basedOn w:val="a"/>
    <w:link w:val="32"/>
    <w:uiPriority w:val="99"/>
    <w:semiHidden/>
    <w:rsid w:val="00953C53"/>
    <w:pPr>
      <w:widowControl/>
      <w:ind w:firstLine="567"/>
      <w:jc w:val="both"/>
    </w:pPr>
    <w:rPr>
      <w:sz w:val="23"/>
      <w:szCs w:val="23"/>
      <w:lang w:val="ru-RU" w:eastAsia="ru-RU"/>
    </w:rPr>
  </w:style>
  <w:style w:type="character" w:customStyle="1" w:styleId="32">
    <w:name w:val="Основной текст с отступом 3 Знак"/>
    <w:basedOn w:val="a0"/>
    <w:link w:val="31"/>
    <w:uiPriority w:val="99"/>
    <w:semiHidden/>
    <w:locked/>
    <w:rsid w:val="00953C53"/>
    <w:rPr>
      <w:rFonts w:ascii="Times New Roman" w:hAnsi="Times New Roman" w:cs="Times New Roman"/>
      <w:sz w:val="24"/>
      <w:szCs w:val="24"/>
      <w:lang w:val="ru-RU" w:eastAsia="ru-RU"/>
    </w:rPr>
  </w:style>
  <w:style w:type="paragraph" w:styleId="af2">
    <w:name w:val="Normal (Web)"/>
    <w:basedOn w:val="a"/>
    <w:link w:val="af3"/>
    <w:uiPriority w:val="99"/>
    <w:rsid w:val="00953C53"/>
    <w:pPr>
      <w:widowControl/>
      <w:autoSpaceDE/>
      <w:autoSpaceDN/>
      <w:spacing w:before="100" w:beforeAutospacing="1" w:after="100" w:afterAutospacing="1"/>
    </w:pPr>
    <w:rPr>
      <w:rFonts w:eastAsia="Calibri"/>
      <w:sz w:val="24"/>
      <w:szCs w:val="24"/>
      <w:lang w:val="ru-RU" w:eastAsia="ru-RU"/>
    </w:rPr>
  </w:style>
  <w:style w:type="paragraph" w:customStyle="1" w:styleId="FR1">
    <w:name w:val="FR1"/>
    <w:uiPriority w:val="99"/>
    <w:rsid w:val="00953C53"/>
    <w:pPr>
      <w:widowControl w:val="0"/>
      <w:autoSpaceDE w:val="0"/>
      <w:autoSpaceDN w:val="0"/>
      <w:adjustRightInd w:val="0"/>
      <w:spacing w:before="180"/>
      <w:jc w:val="center"/>
    </w:pPr>
    <w:rPr>
      <w:rFonts w:ascii="Arial" w:eastAsia="Times New Roman" w:hAnsi="Arial" w:cs="Arial"/>
      <w:noProof/>
      <w:sz w:val="20"/>
      <w:szCs w:val="20"/>
    </w:rPr>
  </w:style>
  <w:style w:type="paragraph" w:customStyle="1" w:styleId="FR4">
    <w:name w:val="FR4"/>
    <w:uiPriority w:val="99"/>
    <w:rsid w:val="00953C53"/>
    <w:pPr>
      <w:widowControl w:val="0"/>
      <w:autoSpaceDE w:val="0"/>
      <w:autoSpaceDN w:val="0"/>
      <w:adjustRightInd w:val="0"/>
      <w:spacing w:before="540"/>
      <w:jc w:val="center"/>
    </w:pPr>
    <w:rPr>
      <w:rFonts w:ascii="Arial" w:eastAsia="Times New Roman" w:hAnsi="Arial" w:cs="Arial"/>
      <w:b/>
      <w:bCs/>
      <w:sz w:val="20"/>
      <w:szCs w:val="20"/>
    </w:rPr>
  </w:style>
  <w:style w:type="paragraph" w:customStyle="1" w:styleId="FR3">
    <w:name w:val="FR3"/>
    <w:uiPriority w:val="99"/>
    <w:rsid w:val="00953C53"/>
    <w:pPr>
      <w:widowControl w:val="0"/>
      <w:autoSpaceDE w:val="0"/>
      <w:autoSpaceDN w:val="0"/>
      <w:adjustRightInd w:val="0"/>
      <w:spacing w:before="560"/>
      <w:jc w:val="center"/>
    </w:pPr>
    <w:rPr>
      <w:rFonts w:ascii="Times New Roman" w:eastAsia="Times New Roman" w:hAnsi="Times New Roman"/>
      <w:sz w:val="20"/>
      <w:szCs w:val="20"/>
    </w:rPr>
  </w:style>
  <w:style w:type="character" w:styleId="af4">
    <w:name w:val="page number"/>
    <w:basedOn w:val="a0"/>
    <w:uiPriority w:val="99"/>
    <w:rsid w:val="00953C53"/>
  </w:style>
  <w:style w:type="paragraph" w:styleId="af5">
    <w:name w:val="Body Text Indent"/>
    <w:basedOn w:val="a"/>
    <w:link w:val="af6"/>
    <w:uiPriority w:val="99"/>
    <w:semiHidden/>
    <w:rsid w:val="00953C53"/>
    <w:pPr>
      <w:widowControl/>
      <w:suppressAutoHyphens/>
      <w:autoSpaceDE/>
      <w:autoSpaceDN/>
      <w:spacing w:after="120"/>
      <w:ind w:left="283"/>
    </w:pPr>
    <w:rPr>
      <w:sz w:val="24"/>
      <w:szCs w:val="24"/>
      <w:lang w:val="ru-RU" w:eastAsia="ar-SA"/>
    </w:rPr>
  </w:style>
  <w:style w:type="character" w:customStyle="1" w:styleId="af6">
    <w:name w:val="Основной текст с отступом Знак"/>
    <w:basedOn w:val="a0"/>
    <w:link w:val="af5"/>
    <w:uiPriority w:val="99"/>
    <w:semiHidden/>
    <w:locked/>
    <w:rsid w:val="00953C53"/>
    <w:rPr>
      <w:rFonts w:ascii="Times New Roman" w:hAnsi="Times New Roman" w:cs="Times New Roman"/>
      <w:sz w:val="24"/>
      <w:szCs w:val="24"/>
      <w:lang w:val="ru-RU" w:eastAsia="ar-SA" w:bidi="ar-SA"/>
    </w:rPr>
  </w:style>
  <w:style w:type="paragraph" w:styleId="af7">
    <w:name w:val="List"/>
    <w:basedOn w:val="a"/>
    <w:uiPriority w:val="99"/>
    <w:semiHidden/>
    <w:rsid w:val="00F31C96"/>
    <w:pPr>
      <w:ind w:left="283" w:hanging="283"/>
    </w:pPr>
  </w:style>
  <w:style w:type="paragraph" w:customStyle="1" w:styleId="af8">
    <w:name w:val="Содержимое таблицы"/>
    <w:basedOn w:val="a"/>
    <w:qFormat/>
    <w:rsid w:val="004C3742"/>
    <w:pPr>
      <w:widowControl/>
      <w:suppressLineNumbers/>
      <w:suppressAutoHyphens/>
      <w:autoSpaceDE/>
      <w:autoSpaceDN/>
    </w:pPr>
    <w:rPr>
      <w:sz w:val="24"/>
      <w:szCs w:val="24"/>
      <w:lang w:val="ru-RU" w:eastAsia="ar-SA"/>
    </w:rPr>
  </w:style>
  <w:style w:type="character" w:customStyle="1" w:styleId="af3">
    <w:name w:val="Обычный (веб) Знак"/>
    <w:link w:val="af2"/>
    <w:uiPriority w:val="99"/>
    <w:locked/>
    <w:rsid w:val="00225AE1"/>
    <w:rPr>
      <w:rFonts w:ascii="Times New Roman" w:hAnsi="Times New Roman" w:cs="Times New Roman"/>
      <w:sz w:val="24"/>
      <w:szCs w:val="24"/>
      <w:lang w:val="ru-RU" w:eastAsia="ru-RU"/>
    </w:rPr>
  </w:style>
  <w:style w:type="character" w:styleId="af9">
    <w:name w:val="footnote reference"/>
    <w:aliases w:val="Знак сноски-FN"/>
    <w:basedOn w:val="a0"/>
    <w:locked/>
    <w:rsid w:val="00423E3A"/>
    <w:rPr>
      <w:vertAlign w:val="superscript"/>
    </w:rPr>
  </w:style>
  <w:style w:type="character" w:customStyle="1" w:styleId="2045">
    <w:name w:val="Стиль Заголовок 2 + разреженный на  0.45 пт Знак"/>
    <w:rsid w:val="00423E3A"/>
    <w:rPr>
      <w:sz w:val="28"/>
      <w:szCs w:val="28"/>
      <w:lang w:val="ru-RU" w:eastAsia="ar-SA" w:bidi="ar-SA"/>
    </w:rPr>
  </w:style>
  <w:style w:type="paragraph" w:customStyle="1" w:styleId="13">
    <w:name w:val="Текст1"/>
    <w:basedOn w:val="a"/>
    <w:rsid w:val="00423E3A"/>
    <w:pPr>
      <w:widowControl/>
      <w:suppressAutoHyphens/>
      <w:autoSpaceDE/>
      <w:autoSpaceDN/>
    </w:pPr>
    <w:rPr>
      <w:rFonts w:ascii="Courier New" w:eastAsia="Calibri" w:hAnsi="Courier New" w:cs="Courier New"/>
      <w:sz w:val="20"/>
      <w:szCs w:val="20"/>
      <w:lang w:val="ru-RU" w:eastAsia="ar-SA"/>
    </w:rPr>
  </w:style>
  <w:style w:type="paragraph" w:styleId="afa">
    <w:name w:val="footnote text"/>
    <w:aliases w:val="Знак,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 Знак,single spac"/>
    <w:basedOn w:val="a"/>
    <w:link w:val="afb"/>
    <w:uiPriority w:val="99"/>
    <w:locked/>
    <w:rsid w:val="00423E3A"/>
    <w:pPr>
      <w:widowControl/>
      <w:autoSpaceDE/>
      <w:autoSpaceDN/>
    </w:pPr>
    <w:rPr>
      <w:rFonts w:eastAsia="Calibri"/>
      <w:sz w:val="20"/>
      <w:szCs w:val="20"/>
      <w:lang w:val="ru-RU" w:eastAsia="ru-RU"/>
    </w:rPr>
  </w:style>
  <w:style w:type="character" w:customStyle="1" w:styleId="FootnoteTextChar">
    <w:name w:val="Footnote Text Char"/>
    <w:aliases w:val="Знак Char,Знак3 Char,Знак21 Char,Текст сноски1 Char,Знак111 Char,Основной текст1 Знак1 Char,Основной текст1 Знак Знак Char,Основной текст1 Знак Char,Знак1 Знак Char,Знак1 Знак Знак Char,Footnote Text Char Знак Char,Знак12 Знак Char"/>
    <w:basedOn w:val="a0"/>
    <w:uiPriority w:val="99"/>
    <w:semiHidden/>
    <w:locked/>
    <w:rsid w:val="00F632A9"/>
    <w:rPr>
      <w:rFonts w:ascii="Times New Roman" w:hAnsi="Times New Roman" w:cs="Times New Roman"/>
      <w:sz w:val="20"/>
      <w:szCs w:val="20"/>
      <w:lang w:val="en-US" w:eastAsia="en-US"/>
    </w:rPr>
  </w:style>
  <w:style w:type="character" w:customStyle="1" w:styleId="afb">
    <w:name w:val="Текст сноски Знак"/>
    <w:aliases w:val="Знак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Знак12 Знак Знак"/>
    <w:basedOn w:val="a0"/>
    <w:link w:val="afa"/>
    <w:uiPriority w:val="99"/>
    <w:locked/>
    <w:rsid w:val="00423E3A"/>
    <w:rPr>
      <w:lang w:val="ru-RU" w:eastAsia="ru-RU"/>
    </w:rPr>
  </w:style>
  <w:style w:type="paragraph" w:styleId="22">
    <w:name w:val="Body Text 2"/>
    <w:basedOn w:val="a"/>
    <w:link w:val="23"/>
    <w:uiPriority w:val="99"/>
    <w:locked/>
    <w:rsid w:val="00423E3A"/>
    <w:pPr>
      <w:widowControl/>
      <w:suppressAutoHyphens/>
      <w:autoSpaceDE/>
      <w:autoSpaceDN/>
      <w:spacing w:after="120" w:line="480" w:lineRule="auto"/>
    </w:pPr>
    <w:rPr>
      <w:rFonts w:eastAsia="Calibri"/>
      <w:sz w:val="24"/>
      <w:szCs w:val="24"/>
      <w:lang w:val="ru-RU" w:eastAsia="ar-SA"/>
    </w:rPr>
  </w:style>
  <w:style w:type="character" w:customStyle="1" w:styleId="23">
    <w:name w:val="Основной текст 2 Знак"/>
    <w:basedOn w:val="a0"/>
    <w:link w:val="22"/>
    <w:uiPriority w:val="99"/>
    <w:locked/>
    <w:rsid w:val="00423E3A"/>
    <w:rPr>
      <w:sz w:val="24"/>
      <w:szCs w:val="24"/>
      <w:lang w:val="ru-RU" w:eastAsia="ar-SA" w:bidi="ar-SA"/>
    </w:rPr>
  </w:style>
  <w:style w:type="paragraph" w:customStyle="1" w:styleId="210">
    <w:name w:val="Основной текст 21"/>
    <w:basedOn w:val="a"/>
    <w:rsid w:val="00423E3A"/>
    <w:pPr>
      <w:suppressAutoHyphens/>
      <w:autoSpaceDN/>
      <w:jc w:val="both"/>
    </w:pPr>
    <w:rPr>
      <w:rFonts w:eastAsia="Calibri"/>
      <w:i/>
      <w:iCs/>
      <w:lang w:eastAsia="ar-SA"/>
    </w:rPr>
  </w:style>
  <w:style w:type="paragraph" w:customStyle="1" w:styleId="formattext">
    <w:name w:val="formattext"/>
    <w:basedOn w:val="a"/>
    <w:rsid w:val="00423E3A"/>
    <w:pPr>
      <w:widowControl/>
      <w:autoSpaceDE/>
      <w:autoSpaceDN/>
      <w:spacing w:before="100" w:beforeAutospacing="1" w:after="100" w:afterAutospacing="1"/>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7A"/>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473FB"/>
    <w:pPr>
      <w:spacing w:before="72"/>
      <w:outlineLvl w:val="0"/>
    </w:pPr>
    <w:rPr>
      <w:b/>
      <w:bCs/>
      <w:sz w:val="24"/>
      <w:szCs w:val="24"/>
    </w:rPr>
  </w:style>
  <w:style w:type="paragraph" w:styleId="2">
    <w:name w:val="heading 2"/>
    <w:basedOn w:val="a"/>
    <w:next w:val="a"/>
    <w:link w:val="20"/>
    <w:uiPriority w:val="99"/>
    <w:qFormat/>
    <w:rsid w:val="008F228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C3742"/>
    <w:pPr>
      <w:keepNext/>
      <w:widowControl/>
      <w:tabs>
        <w:tab w:val="num" w:pos="0"/>
      </w:tabs>
      <w:suppressAutoHyphens/>
      <w:autoSpaceDE/>
      <w:autoSpaceDN/>
      <w:spacing w:before="240" w:after="60"/>
      <w:outlineLvl w:val="2"/>
    </w:pPr>
    <w:rPr>
      <w:rFonts w:ascii="Arial" w:hAnsi="Arial" w:cs="Arial"/>
      <w:b/>
      <w:bCs/>
      <w:sz w:val="26"/>
      <w:szCs w:val="26"/>
      <w:lang w:val="ru-RU" w:eastAsia="ar-SA"/>
    </w:rPr>
  </w:style>
  <w:style w:type="paragraph" w:styleId="4">
    <w:name w:val="heading 4"/>
    <w:basedOn w:val="a"/>
    <w:next w:val="a"/>
    <w:link w:val="40"/>
    <w:uiPriority w:val="99"/>
    <w:qFormat/>
    <w:rsid w:val="006C6D68"/>
    <w:pPr>
      <w:keepNext/>
      <w:keepLines/>
      <w:spacing w:before="200"/>
      <w:outlineLvl w:val="3"/>
    </w:pPr>
    <w:rPr>
      <w:rFonts w:ascii="Cambria" w:hAnsi="Cambria" w:cs="Cambria"/>
      <w:b/>
      <w:bCs/>
      <w:i/>
      <w:iCs/>
      <w:color w:val="4F81BD"/>
    </w:rPr>
  </w:style>
  <w:style w:type="paragraph" w:styleId="6">
    <w:name w:val="heading 6"/>
    <w:basedOn w:val="a"/>
    <w:next w:val="a"/>
    <w:link w:val="60"/>
    <w:uiPriority w:val="99"/>
    <w:qFormat/>
    <w:rsid w:val="006E166A"/>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4C3742"/>
    <w:pPr>
      <w:widowControl/>
      <w:tabs>
        <w:tab w:val="num" w:pos="0"/>
      </w:tabs>
      <w:suppressAutoHyphens/>
      <w:autoSpaceDE/>
      <w:autoSpaceDN/>
      <w:spacing w:before="240" w:after="60"/>
      <w:outlineLvl w:val="8"/>
    </w:pPr>
    <w:rPr>
      <w:rFonts w:ascii="Arial"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740"/>
    <w:rPr>
      <w:rFonts w:ascii="Times New Roman" w:hAnsi="Times New Roman" w:cs="Times New Roman"/>
      <w:b/>
      <w:bCs/>
      <w:sz w:val="24"/>
      <w:szCs w:val="24"/>
    </w:rPr>
  </w:style>
  <w:style w:type="character" w:customStyle="1" w:styleId="20">
    <w:name w:val="Заголовок 2 Знак"/>
    <w:basedOn w:val="a0"/>
    <w:link w:val="2"/>
    <w:uiPriority w:val="99"/>
    <w:locked/>
    <w:rsid w:val="008F2287"/>
    <w:rPr>
      <w:rFonts w:ascii="Cambria" w:hAnsi="Cambria" w:cs="Cambria"/>
      <w:b/>
      <w:bCs/>
      <w:color w:val="4F81BD"/>
      <w:sz w:val="26"/>
      <w:szCs w:val="26"/>
    </w:rPr>
  </w:style>
  <w:style w:type="character" w:customStyle="1" w:styleId="30">
    <w:name w:val="Заголовок 3 Знак"/>
    <w:basedOn w:val="a0"/>
    <w:link w:val="3"/>
    <w:uiPriority w:val="99"/>
    <w:locked/>
    <w:rsid w:val="004C3742"/>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6C6D68"/>
    <w:rPr>
      <w:rFonts w:ascii="Cambria" w:hAnsi="Cambria" w:cs="Cambria"/>
      <w:b/>
      <w:bCs/>
      <w:i/>
      <w:iCs/>
      <w:color w:val="4F81BD"/>
    </w:rPr>
  </w:style>
  <w:style w:type="character" w:customStyle="1" w:styleId="60">
    <w:name w:val="Заголовок 6 Знак"/>
    <w:basedOn w:val="a0"/>
    <w:link w:val="6"/>
    <w:uiPriority w:val="99"/>
    <w:semiHidden/>
    <w:locked/>
    <w:rsid w:val="006E166A"/>
    <w:rPr>
      <w:rFonts w:ascii="Cambria" w:hAnsi="Cambria" w:cs="Cambria"/>
      <w:i/>
      <w:iCs/>
      <w:color w:val="243F60"/>
    </w:rPr>
  </w:style>
  <w:style w:type="character" w:customStyle="1" w:styleId="90">
    <w:name w:val="Заголовок 9 Знак"/>
    <w:basedOn w:val="a0"/>
    <w:link w:val="9"/>
    <w:uiPriority w:val="99"/>
    <w:locked/>
    <w:rsid w:val="004C3742"/>
    <w:rPr>
      <w:rFonts w:ascii="Arial" w:hAnsi="Arial" w:cs="Arial"/>
      <w:lang w:val="ru-RU" w:eastAsia="ar-SA" w:bidi="ar-SA"/>
    </w:rPr>
  </w:style>
  <w:style w:type="table" w:customStyle="1" w:styleId="TableNormal1">
    <w:name w:val="Table Normal1"/>
    <w:uiPriority w:val="99"/>
    <w:semiHidden/>
    <w:rsid w:val="008473F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aliases w:val="Знак2,Знак2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
    <w:link w:val="a4"/>
    <w:uiPriority w:val="99"/>
    <w:rsid w:val="008473FB"/>
    <w:rPr>
      <w:sz w:val="24"/>
      <w:szCs w:val="24"/>
    </w:rPr>
  </w:style>
  <w:style w:type="character" w:customStyle="1" w:styleId="a4">
    <w:name w:val="Основной текст Знак"/>
    <w:aliases w:val="Знак2 Знак1,Знак2 Знак Знак,Основной текст Знак1 Знак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basedOn w:val="a0"/>
    <w:link w:val="a3"/>
    <w:uiPriority w:val="99"/>
    <w:locked/>
    <w:rsid w:val="00C25173"/>
    <w:rPr>
      <w:rFonts w:ascii="Times New Roman" w:hAnsi="Times New Roman" w:cs="Times New Roman"/>
      <w:sz w:val="24"/>
      <w:szCs w:val="24"/>
    </w:rPr>
  </w:style>
  <w:style w:type="paragraph" w:styleId="a5">
    <w:name w:val="List Paragraph"/>
    <w:aliases w:val="Bullet List,FooterText,numbered,Paragraphe de liste1,lp1,SL_Абзац списка,Содержание. 2 уровень,ТЗ список,Обычный текст"/>
    <w:basedOn w:val="a"/>
    <w:link w:val="a6"/>
    <w:uiPriority w:val="99"/>
    <w:qFormat/>
    <w:rsid w:val="008473FB"/>
    <w:pPr>
      <w:ind w:left="1132" w:firstLine="428"/>
      <w:jc w:val="both"/>
    </w:pPr>
    <w:rPr>
      <w:rFonts w:eastAsia="Calibri"/>
      <w:sz w:val="20"/>
      <w:szCs w:val="20"/>
      <w:lang w:val="ru-RU" w:eastAsia="ru-RU"/>
    </w:rPr>
  </w:style>
  <w:style w:type="paragraph" w:customStyle="1" w:styleId="TableParagraph">
    <w:name w:val="Table Paragraph"/>
    <w:basedOn w:val="a"/>
    <w:uiPriority w:val="99"/>
    <w:rsid w:val="008473FB"/>
    <w:pPr>
      <w:ind w:left="107"/>
    </w:pPr>
  </w:style>
  <w:style w:type="table" w:styleId="a7">
    <w:name w:val="Table Grid"/>
    <w:basedOn w:val="a1"/>
    <w:uiPriority w:val="99"/>
    <w:rsid w:val="00A96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AC5677"/>
    <w:pPr>
      <w:widowControl w:val="0"/>
      <w:autoSpaceDE w:val="0"/>
      <w:autoSpaceDN w:val="0"/>
    </w:pPr>
    <w:rPr>
      <w:rFonts w:ascii="Times New Roman" w:hAnsi="Times New Roman"/>
      <w:lang w:val="en-US" w:eastAsia="en-US"/>
    </w:rPr>
  </w:style>
  <w:style w:type="paragraph" w:styleId="aa">
    <w:name w:val="header"/>
    <w:basedOn w:val="a"/>
    <w:link w:val="ab"/>
    <w:uiPriority w:val="99"/>
    <w:rsid w:val="00EA44C3"/>
    <w:pPr>
      <w:tabs>
        <w:tab w:val="center" w:pos="4677"/>
        <w:tab w:val="right" w:pos="9355"/>
      </w:tabs>
    </w:pPr>
  </w:style>
  <w:style w:type="character" w:customStyle="1" w:styleId="ab">
    <w:name w:val="Верхний колонтитул Знак"/>
    <w:basedOn w:val="a0"/>
    <w:link w:val="aa"/>
    <w:uiPriority w:val="99"/>
    <w:locked/>
    <w:rsid w:val="00EA44C3"/>
    <w:rPr>
      <w:rFonts w:ascii="Times New Roman" w:hAnsi="Times New Roman" w:cs="Times New Roman"/>
    </w:rPr>
  </w:style>
  <w:style w:type="paragraph" w:styleId="ac">
    <w:name w:val="footer"/>
    <w:basedOn w:val="a"/>
    <w:link w:val="ad"/>
    <w:uiPriority w:val="99"/>
    <w:rsid w:val="00EA44C3"/>
    <w:pPr>
      <w:tabs>
        <w:tab w:val="center" w:pos="4677"/>
        <w:tab w:val="right" w:pos="9355"/>
      </w:tabs>
    </w:pPr>
  </w:style>
  <w:style w:type="character" w:customStyle="1" w:styleId="ad">
    <w:name w:val="Нижний колонтитул Знак"/>
    <w:basedOn w:val="a0"/>
    <w:link w:val="ac"/>
    <w:uiPriority w:val="99"/>
    <w:locked/>
    <w:rsid w:val="00EA44C3"/>
    <w:rPr>
      <w:rFonts w:ascii="Times New Roman" w:hAnsi="Times New Roman" w:cs="Times New Roman"/>
    </w:rPr>
  </w:style>
  <w:style w:type="paragraph" w:styleId="ae">
    <w:name w:val="Balloon Text"/>
    <w:basedOn w:val="a"/>
    <w:link w:val="af"/>
    <w:uiPriority w:val="99"/>
    <w:semiHidden/>
    <w:rsid w:val="0011762B"/>
    <w:rPr>
      <w:rFonts w:ascii="Tahoma" w:hAnsi="Tahoma" w:cs="Tahoma"/>
      <w:sz w:val="16"/>
      <w:szCs w:val="16"/>
    </w:rPr>
  </w:style>
  <w:style w:type="character" w:customStyle="1" w:styleId="af">
    <w:name w:val="Текст выноски Знак"/>
    <w:basedOn w:val="a0"/>
    <w:link w:val="ae"/>
    <w:uiPriority w:val="99"/>
    <w:semiHidden/>
    <w:locked/>
    <w:rsid w:val="0011762B"/>
    <w:rPr>
      <w:rFonts w:ascii="Tahoma" w:hAnsi="Tahoma" w:cs="Tahoma"/>
      <w:sz w:val="16"/>
      <w:szCs w:val="16"/>
    </w:rPr>
  </w:style>
  <w:style w:type="paragraph" w:styleId="21">
    <w:name w:val="toc 2"/>
    <w:basedOn w:val="a"/>
    <w:next w:val="a"/>
    <w:autoRedefine/>
    <w:uiPriority w:val="99"/>
    <w:semiHidden/>
    <w:rsid w:val="005C1382"/>
    <w:pPr>
      <w:spacing w:after="100"/>
      <w:ind w:left="220"/>
    </w:pPr>
  </w:style>
  <w:style w:type="character" w:customStyle="1" w:styleId="a9">
    <w:name w:val="Без интервала Знак"/>
    <w:link w:val="a8"/>
    <w:uiPriority w:val="99"/>
    <w:locked/>
    <w:rsid w:val="00C25173"/>
    <w:rPr>
      <w:rFonts w:ascii="Times New Roman" w:hAnsi="Times New Roman" w:cs="Times New Roman"/>
      <w:sz w:val="22"/>
      <w:szCs w:val="22"/>
      <w:lang w:val="en-US" w:eastAsia="en-US"/>
    </w:rPr>
  </w:style>
  <w:style w:type="character" w:styleId="af0">
    <w:name w:val="Hyperlink"/>
    <w:basedOn w:val="a0"/>
    <w:uiPriority w:val="99"/>
    <w:rsid w:val="00C25173"/>
    <w:rPr>
      <w:color w:val="0000FF"/>
      <w:u w:val="single"/>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ТЗ список Знак,Обычный текст Знак"/>
    <w:link w:val="a5"/>
    <w:uiPriority w:val="99"/>
    <w:locked/>
    <w:rsid w:val="00466BB6"/>
    <w:rPr>
      <w:rFonts w:ascii="Times New Roman" w:hAnsi="Times New Roman" w:cs="Times New Roman"/>
    </w:rPr>
  </w:style>
  <w:style w:type="paragraph" w:customStyle="1" w:styleId="ConsPlusNormal">
    <w:name w:val="ConsPlusNormal"/>
    <w:link w:val="ConsPlusNormal0"/>
    <w:qFormat/>
    <w:rsid w:val="00466BB6"/>
    <w:pPr>
      <w:widowControl w:val="0"/>
      <w:autoSpaceDE w:val="0"/>
      <w:autoSpaceDN w:val="0"/>
      <w:adjustRightInd w:val="0"/>
    </w:pPr>
    <w:rPr>
      <w:rFonts w:ascii="Arial" w:hAnsi="Arial" w:cs="Arial"/>
    </w:rPr>
  </w:style>
  <w:style w:type="paragraph" w:customStyle="1" w:styleId="ConsPlusCell">
    <w:name w:val="ConsPlusCell"/>
    <w:uiPriority w:val="99"/>
    <w:rsid w:val="00466BB6"/>
    <w:pPr>
      <w:widowControl w:val="0"/>
      <w:autoSpaceDE w:val="0"/>
      <w:autoSpaceDN w:val="0"/>
      <w:adjustRightInd w:val="0"/>
    </w:pPr>
    <w:rPr>
      <w:rFonts w:ascii="Courier New" w:eastAsia="Times New Roman" w:hAnsi="Courier New" w:cs="Courier New"/>
      <w:sz w:val="20"/>
      <w:szCs w:val="20"/>
    </w:rPr>
  </w:style>
  <w:style w:type="paragraph" w:customStyle="1" w:styleId="2-11">
    <w:name w:val="содержание2-11"/>
    <w:basedOn w:val="a"/>
    <w:uiPriority w:val="99"/>
    <w:rsid w:val="0030792D"/>
    <w:pPr>
      <w:widowControl/>
      <w:autoSpaceDE/>
      <w:autoSpaceDN/>
      <w:spacing w:after="60"/>
      <w:jc w:val="both"/>
    </w:pPr>
    <w:rPr>
      <w:sz w:val="24"/>
      <w:szCs w:val="24"/>
      <w:lang w:val="ru-RU" w:eastAsia="ru-RU"/>
    </w:rPr>
  </w:style>
  <w:style w:type="character" w:customStyle="1" w:styleId="apple-converted-space">
    <w:name w:val="apple-converted-space"/>
    <w:uiPriority w:val="99"/>
    <w:rsid w:val="0030792D"/>
  </w:style>
  <w:style w:type="paragraph" w:customStyle="1" w:styleId="headertext">
    <w:name w:val="headertext"/>
    <w:basedOn w:val="a"/>
    <w:uiPriority w:val="99"/>
    <w:rsid w:val="0030792D"/>
    <w:pPr>
      <w:widowControl/>
      <w:autoSpaceDE/>
      <w:autoSpaceDN/>
      <w:spacing w:before="100" w:beforeAutospacing="1" w:after="100" w:afterAutospacing="1"/>
    </w:pPr>
    <w:rPr>
      <w:sz w:val="24"/>
      <w:szCs w:val="24"/>
      <w:lang w:val="ru-RU" w:eastAsia="ru-RU"/>
    </w:rPr>
  </w:style>
  <w:style w:type="character" w:customStyle="1" w:styleId="blk2">
    <w:name w:val="blk2"/>
    <w:uiPriority w:val="99"/>
    <w:rsid w:val="003F160E"/>
  </w:style>
  <w:style w:type="paragraph" w:customStyle="1" w:styleId="11">
    <w:name w:val="Без интервала1"/>
    <w:uiPriority w:val="99"/>
    <w:rsid w:val="00DE50C7"/>
    <w:pPr>
      <w:widowControl w:val="0"/>
      <w:autoSpaceDE w:val="0"/>
      <w:autoSpaceDN w:val="0"/>
      <w:spacing w:after="200" w:line="276" w:lineRule="auto"/>
    </w:pPr>
    <w:rPr>
      <w:rFonts w:ascii="Times New Roman" w:eastAsia="Times New Roman" w:hAnsi="Times New Roman"/>
      <w:lang w:val="en-US" w:eastAsia="en-US"/>
    </w:rPr>
  </w:style>
  <w:style w:type="character" w:customStyle="1" w:styleId="ConsPlusNormal0">
    <w:name w:val="ConsPlusNormal Знак"/>
    <w:link w:val="ConsPlusNormal"/>
    <w:locked/>
    <w:rsid w:val="00CC7328"/>
    <w:rPr>
      <w:rFonts w:ascii="Arial" w:hAnsi="Arial" w:cs="Arial"/>
      <w:sz w:val="22"/>
      <w:szCs w:val="22"/>
      <w:lang w:val="ru-RU" w:eastAsia="ru-RU"/>
    </w:rPr>
  </w:style>
  <w:style w:type="paragraph" w:customStyle="1" w:styleId="Standard">
    <w:name w:val="Standard"/>
    <w:uiPriority w:val="99"/>
    <w:rsid w:val="00CC7328"/>
    <w:pPr>
      <w:suppressAutoHyphens/>
      <w:autoSpaceDN w:val="0"/>
      <w:ind w:firstLine="709"/>
      <w:jc w:val="both"/>
      <w:textAlignment w:val="baseline"/>
    </w:pPr>
    <w:rPr>
      <w:rFonts w:ascii="Times New Roman" w:eastAsia="Times New Roman" w:hAnsi="Times New Roman"/>
      <w:kern w:val="3"/>
      <w:sz w:val="24"/>
      <w:szCs w:val="24"/>
      <w:lang w:eastAsia="zh-CN"/>
    </w:rPr>
  </w:style>
  <w:style w:type="character" w:customStyle="1" w:styleId="blk">
    <w:name w:val="blk"/>
    <w:basedOn w:val="a0"/>
    <w:uiPriority w:val="99"/>
    <w:rsid w:val="0071055A"/>
  </w:style>
  <w:style w:type="paragraph" w:styleId="12">
    <w:name w:val="toc 1"/>
    <w:basedOn w:val="a"/>
    <w:next w:val="a"/>
    <w:autoRedefine/>
    <w:uiPriority w:val="99"/>
    <w:semiHidden/>
    <w:rsid w:val="008F2287"/>
    <w:pPr>
      <w:spacing w:after="100"/>
    </w:pPr>
  </w:style>
  <w:style w:type="character" w:styleId="af1">
    <w:name w:val="Emphasis"/>
    <w:basedOn w:val="a0"/>
    <w:uiPriority w:val="99"/>
    <w:qFormat/>
    <w:rsid w:val="00953C53"/>
    <w:rPr>
      <w:i/>
      <w:iCs/>
    </w:rPr>
  </w:style>
  <w:style w:type="paragraph" w:styleId="31">
    <w:name w:val="Body Text Indent 3"/>
    <w:basedOn w:val="a"/>
    <w:link w:val="32"/>
    <w:uiPriority w:val="99"/>
    <w:semiHidden/>
    <w:rsid w:val="00953C53"/>
    <w:pPr>
      <w:widowControl/>
      <w:ind w:firstLine="567"/>
      <w:jc w:val="both"/>
    </w:pPr>
    <w:rPr>
      <w:sz w:val="23"/>
      <w:szCs w:val="23"/>
      <w:lang w:val="ru-RU" w:eastAsia="ru-RU"/>
    </w:rPr>
  </w:style>
  <w:style w:type="character" w:customStyle="1" w:styleId="32">
    <w:name w:val="Основной текст с отступом 3 Знак"/>
    <w:basedOn w:val="a0"/>
    <w:link w:val="31"/>
    <w:uiPriority w:val="99"/>
    <w:semiHidden/>
    <w:locked/>
    <w:rsid w:val="00953C53"/>
    <w:rPr>
      <w:rFonts w:ascii="Times New Roman" w:hAnsi="Times New Roman" w:cs="Times New Roman"/>
      <w:sz w:val="24"/>
      <w:szCs w:val="24"/>
      <w:lang w:val="ru-RU" w:eastAsia="ru-RU"/>
    </w:rPr>
  </w:style>
  <w:style w:type="paragraph" w:styleId="af2">
    <w:name w:val="Normal (Web)"/>
    <w:basedOn w:val="a"/>
    <w:link w:val="af3"/>
    <w:uiPriority w:val="99"/>
    <w:rsid w:val="00953C53"/>
    <w:pPr>
      <w:widowControl/>
      <w:autoSpaceDE/>
      <w:autoSpaceDN/>
      <w:spacing w:before="100" w:beforeAutospacing="1" w:after="100" w:afterAutospacing="1"/>
    </w:pPr>
    <w:rPr>
      <w:rFonts w:eastAsia="Calibri"/>
      <w:sz w:val="24"/>
      <w:szCs w:val="24"/>
      <w:lang w:val="ru-RU" w:eastAsia="ru-RU"/>
    </w:rPr>
  </w:style>
  <w:style w:type="paragraph" w:customStyle="1" w:styleId="FR1">
    <w:name w:val="FR1"/>
    <w:uiPriority w:val="99"/>
    <w:rsid w:val="00953C53"/>
    <w:pPr>
      <w:widowControl w:val="0"/>
      <w:autoSpaceDE w:val="0"/>
      <w:autoSpaceDN w:val="0"/>
      <w:adjustRightInd w:val="0"/>
      <w:spacing w:before="180"/>
      <w:jc w:val="center"/>
    </w:pPr>
    <w:rPr>
      <w:rFonts w:ascii="Arial" w:eastAsia="Times New Roman" w:hAnsi="Arial" w:cs="Arial"/>
      <w:noProof/>
      <w:sz w:val="20"/>
      <w:szCs w:val="20"/>
    </w:rPr>
  </w:style>
  <w:style w:type="paragraph" w:customStyle="1" w:styleId="FR4">
    <w:name w:val="FR4"/>
    <w:uiPriority w:val="99"/>
    <w:rsid w:val="00953C53"/>
    <w:pPr>
      <w:widowControl w:val="0"/>
      <w:autoSpaceDE w:val="0"/>
      <w:autoSpaceDN w:val="0"/>
      <w:adjustRightInd w:val="0"/>
      <w:spacing w:before="540"/>
      <w:jc w:val="center"/>
    </w:pPr>
    <w:rPr>
      <w:rFonts w:ascii="Arial" w:eastAsia="Times New Roman" w:hAnsi="Arial" w:cs="Arial"/>
      <w:b/>
      <w:bCs/>
      <w:sz w:val="20"/>
      <w:szCs w:val="20"/>
    </w:rPr>
  </w:style>
  <w:style w:type="paragraph" w:customStyle="1" w:styleId="FR3">
    <w:name w:val="FR3"/>
    <w:uiPriority w:val="99"/>
    <w:rsid w:val="00953C53"/>
    <w:pPr>
      <w:widowControl w:val="0"/>
      <w:autoSpaceDE w:val="0"/>
      <w:autoSpaceDN w:val="0"/>
      <w:adjustRightInd w:val="0"/>
      <w:spacing w:before="560"/>
      <w:jc w:val="center"/>
    </w:pPr>
    <w:rPr>
      <w:rFonts w:ascii="Times New Roman" w:eastAsia="Times New Roman" w:hAnsi="Times New Roman"/>
      <w:sz w:val="20"/>
      <w:szCs w:val="20"/>
    </w:rPr>
  </w:style>
  <w:style w:type="character" w:styleId="af4">
    <w:name w:val="page number"/>
    <w:basedOn w:val="a0"/>
    <w:uiPriority w:val="99"/>
    <w:rsid w:val="00953C53"/>
  </w:style>
  <w:style w:type="paragraph" w:styleId="af5">
    <w:name w:val="Body Text Indent"/>
    <w:basedOn w:val="a"/>
    <w:link w:val="af6"/>
    <w:uiPriority w:val="99"/>
    <w:semiHidden/>
    <w:rsid w:val="00953C53"/>
    <w:pPr>
      <w:widowControl/>
      <w:suppressAutoHyphens/>
      <w:autoSpaceDE/>
      <w:autoSpaceDN/>
      <w:spacing w:after="120"/>
      <w:ind w:left="283"/>
    </w:pPr>
    <w:rPr>
      <w:sz w:val="24"/>
      <w:szCs w:val="24"/>
      <w:lang w:val="ru-RU" w:eastAsia="ar-SA"/>
    </w:rPr>
  </w:style>
  <w:style w:type="character" w:customStyle="1" w:styleId="af6">
    <w:name w:val="Основной текст с отступом Знак"/>
    <w:basedOn w:val="a0"/>
    <w:link w:val="af5"/>
    <w:uiPriority w:val="99"/>
    <w:semiHidden/>
    <w:locked/>
    <w:rsid w:val="00953C53"/>
    <w:rPr>
      <w:rFonts w:ascii="Times New Roman" w:hAnsi="Times New Roman" w:cs="Times New Roman"/>
      <w:sz w:val="24"/>
      <w:szCs w:val="24"/>
      <w:lang w:val="ru-RU" w:eastAsia="ar-SA" w:bidi="ar-SA"/>
    </w:rPr>
  </w:style>
  <w:style w:type="paragraph" w:styleId="af7">
    <w:name w:val="List"/>
    <w:basedOn w:val="a"/>
    <w:uiPriority w:val="99"/>
    <w:semiHidden/>
    <w:rsid w:val="00F31C96"/>
    <w:pPr>
      <w:ind w:left="283" w:hanging="283"/>
    </w:pPr>
  </w:style>
  <w:style w:type="paragraph" w:customStyle="1" w:styleId="af8">
    <w:name w:val="Содержимое таблицы"/>
    <w:basedOn w:val="a"/>
    <w:qFormat/>
    <w:rsid w:val="004C3742"/>
    <w:pPr>
      <w:widowControl/>
      <w:suppressLineNumbers/>
      <w:suppressAutoHyphens/>
      <w:autoSpaceDE/>
      <w:autoSpaceDN/>
    </w:pPr>
    <w:rPr>
      <w:sz w:val="24"/>
      <w:szCs w:val="24"/>
      <w:lang w:val="ru-RU" w:eastAsia="ar-SA"/>
    </w:rPr>
  </w:style>
  <w:style w:type="character" w:customStyle="1" w:styleId="af3">
    <w:name w:val="Обычный (веб) Знак"/>
    <w:link w:val="af2"/>
    <w:uiPriority w:val="99"/>
    <w:locked/>
    <w:rsid w:val="00225AE1"/>
    <w:rPr>
      <w:rFonts w:ascii="Times New Roman" w:hAnsi="Times New Roman" w:cs="Times New Roman"/>
      <w:sz w:val="24"/>
      <w:szCs w:val="24"/>
      <w:lang w:val="ru-RU" w:eastAsia="ru-RU"/>
    </w:rPr>
  </w:style>
  <w:style w:type="character" w:styleId="af9">
    <w:name w:val="footnote reference"/>
    <w:aliases w:val="Знак сноски-FN"/>
    <w:basedOn w:val="a0"/>
    <w:locked/>
    <w:rsid w:val="00423E3A"/>
    <w:rPr>
      <w:vertAlign w:val="superscript"/>
    </w:rPr>
  </w:style>
  <w:style w:type="character" w:customStyle="1" w:styleId="2045">
    <w:name w:val="Стиль Заголовок 2 + разреженный на  0.45 пт Знак"/>
    <w:rsid w:val="00423E3A"/>
    <w:rPr>
      <w:sz w:val="28"/>
      <w:szCs w:val="28"/>
      <w:lang w:val="ru-RU" w:eastAsia="ar-SA" w:bidi="ar-SA"/>
    </w:rPr>
  </w:style>
  <w:style w:type="paragraph" w:customStyle="1" w:styleId="13">
    <w:name w:val="Текст1"/>
    <w:basedOn w:val="a"/>
    <w:rsid w:val="00423E3A"/>
    <w:pPr>
      <w:widowControl/>
      <w:suppressAutoHyphens/>
      <w:autoSpaceDE/>
      <w:autoSpaceDN/>
    </w:pPr>
    <w:rPr>
      <w:rFonts w:ascii="Courier New" w:eastAsia="Calibri" w:hAnsi="Courier New" w:cs="Courier New"/>
      <w:sz w:val="20"/>
      <w:szCs w:val="20"/>
      <w:lang w:val="ru-RU" w:eastAsia="ar-SA"/>
    </w:rPr>
  </w:style>
  <w:style w:type="paragraph" w:styleId="afa">
    <w:name w:val="footnote text"/>
    <w:aliases w:val="Знак,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 Знак,single spac"/>
    <w:basedOn w:val="a"/>
    <w:link w:val="afb"/>
    <w:uiPriority w:val="99"/>
    <w:locked/>
    <w:rsid w:val="00423E3A"/>
    <w:pPr>
      <w:widowControl/>
      <w:autoSpaceDE/>
      <w:autoSpaceDN/>
    </w:pPr>
    <w:rPr>
      <w:rFonts w:eastAsia="Calibri"/>
      <w:sz w:val="20"/>
      <w:szCs w:val="20"/>
      <w:lang w:val="ru-RU" w:eastAsia="ru-RU"/>
    </w:rPr>
  </w:style>
  <w:style w:type="character" w:customStyle="1" w:styleId="FootnoteTextChar">
    <w:name w:val="Footnote Text Char"/>
    <w:aliases w:val="Знак Char,Знак3 Char,Знак21 Char,Текст сноски1 Char,Знак111 Char,Основной текст1 Знак1 Char,Основной текст1 Знак Знак Char,Основной текст1 Знак Char,Знак1 Знак Char,Знак1 Знак Знак Char,Footnote Text Char Знак Char,Знак12 Знак Char"/>
    <w:basedOn w:val="a0"/>
    <w:uiPriority w:val="99"/>
    <w:semiHidden/>
    <w:locked/>
    <w:rsid w:val="00F632A9"/>
    <w:rPr>
      <w:rFonts w:ascii="Times New Roman" w:hAnsi="Times New Roman" w:cs="Times New Roman"/>
      <w:sz w:val="20"/>
      <w:szCs w:val="20"/>
      <w:lang w:val="en-US" w:eastAsia="en-US"/>
    </w:rPr>
  </w:style>
  <w:style w:type="character" w:customStyle="1" w:styleId="afb">
    <w:name w:val="Текст сноски Знак"/>
    <w:aliases w:val="Знак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Знак12 Знак Знак"/>
    <w:basedOn w:val="a0"/>
    <w:link w:val="afa"/>
    <w:uiPriority w:val="99"/>
    <w:locked/>
    <w:rsid w:val="00423E3A"/>
    <w:rPr>
      <w:lang w:val="ru-RU" w:eastAsia="ru-RU"/>
    </w:rPr>
  </w:style>
  <w:style w:type="paragraph" w:styleId="22">
    <w:name w:val="Body Text 2"/>
    <w:basedOn w:val="a"/>
    <w:link w:val="23"/>
    <w:uiPriority w:val="99"/>
    <w:locked/>
    <w:rsid w:val="00423E3A"/>
    <w:pPr>
      <w:widowControl/>
      <w:suppressAutoHyphens/>
      <w:autoSpaceDE/>
      <w:autoSpaceDN/>
      <w:spacing w:after="120" w:line="480" w:lineRule="auto"/>
    </w:pPr>
    <w:rPr>
      <w:rFonts w:eastAsia="Calibri"/>
      <w:sz w:val="24"/>
      <w:szCs w:val="24"/>
      <w:lang w:val="ru-RU" w:eastAsia="ar-SA"/>
    </w:rPr>
  </w:style>
  <w:style w:type="character" w:customStyle="1" w:styleId="23">
    <w:name w:val="Основной текст 2 Знак"/>
    <w:basedOn w:val="a0"/>
    <w:link w:val="22"/>
    <w:uiPriority w:val="99"/>
    <w:locked/>
    <w:rsid w:val="00423E3A"/>
    <w:rPr>
      <w:sz w:val="24"/>
      <w:szCs w:val="24"/>
      <w:lang w:val="ru-RU" w:eastAsia="ar-SA" w:bidi="ar-SA"/>
    </w:rPr>
  </w:style>
  <w:style w:type="paragraph" w:customStyle="1" w:styleId="210">
    <w:name w:val="Основной текст 21"/>
    <w:basedOn w:val="a"/>
    <w:rsid w:val="00423E3A"/>
    <w:pPr>
      <w:suppressAutoHyphens/>
      <w:autoSpaceDN/>
      <w:jc w:val="both"/>
    </w:pPr>
    <w:rPr>
      <w:rFonts w:eastAsia="Calibri"/>
      <w:i/>
      <w:iCs/>
      <w:lang w:eastAsia="ar-SA"/>
    </w:rPr>
  </w:style>
  <w:style w:type="paragraph" w:customStyle="1" w:styleId="formattext">
    <w:name w:val="formattext"/>
    <w:basedOn w:val="a"/>
    <w:rsid w:val="00423E3A"/>
    <w:pPr>
      <w:widowControl/>
      <w:autoSpaceDE/>
      <w:autoSpaceDN/>
      <w:spacing w:before="100" w:beforeAutospacing="1" w:after="100" w:afterAutospacing="1"/>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6917">
      <w:bodyDiv w:val="1"/>
      <w:marLeft w:val="0"/>
      <w:marRight w:val="0"/>
      <w:marTop w:val="0"/>
      <w:marBottom w:val="0"/>
      <w:divBdr>
        <w:top w:val="none" w:sz="0" w:space="0" w:color="auto"/>
        <w:left w:val="none" w:sz="0" w:space="0" w:color="auto"/>
        <w:bottom w:val="none" w:sz="0" w:space="0" w:color="auto"/>
        <w:right w:val="none" w:sz="0" w:space="0" w:color="auto"/>
      </w:divBdr>
    </w:div>
    <w:div w:id="610943616">
      <w:bodyDiv w:val="1"/>
      <w:marLeft w:val="0"/>
      <w:marRight w:val="0"/>
      <w:marTop w:val="0"/>
      <w:marBottom w:val="0"/>
      <w:divBdr>
        <w:top w:val="none" w:sz="0" w:space="0" w:color="auto"/>
        <w:left w:val="none" w:sz="0" w:space="0" w:color="auto"/>
        <w:bottom w:val="none" w:sz="0" w:space="0" w:color="auto"/>
        <w:right w:val="none" w:sz="0" w:space="0" w:color="auto"/>
      </w:divBdr>
    </w:div>
    <w:div w:id="968897464">
      <w:marLeft w:val="0"/>
      <w:marRight w:val="0"/>
      <w:marTop w:val="0"/>
      <w:marBottom w:val="0"/>
      <w:divBdr>
        <w:top w:val="none" w:sz="0" w:space="0" w:color="auto"/>
        <w:left w:val="none" w:sz="0" w:space="0" w:color="auto"/>
        <w:bottom w:val="none" w:sz="0" w:space="0" w:color="auto"/>
        <w:right w:val="none" w:sz="0" w:space="0" w:color="auto"/>
      </w:divBdr>
      <w:divsChild>
        <w:div w:id="96889747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65">
      <w:marLeft w:val="0"/>
      <w:marRight w:val="0"/>
      <w:marTop w:val="0"/>
      <w:marBottom w:val="0"/>
      <w:divBdr>
        <w:top w:val="none" w:sz="0" w:space="0" w:color="auto"/>
        <w:left w:val="none" w:sz="0" w:space="0" w:color="auto"/>
        <w:bottom w:val="none" w:sz="0" w:space="0" w:color="auto"/>
        <w:right w:val="none" w:sz="0" w:space="0" w:color="auto"/>
      </w:divBdr>
    </w:div>
    <w:div w:id="968897466">
      <w:marLeft w:val="0"/>
      <w:marRight w:val="0"/>
      <w:marTop w:val="0"/>
      <w:marBottom w:val="0"/>
      <w:divBdr>
        <w:top w:val="none" w:sz="0" w:space="0" w:color="auto"/>
        <w:left w:val="none" w:sz="0" w:space="0" w:color="auto"/>
        <w:bottom w:val="none" w:sz="0" w:space="0" w:color="auto"/>
        <w:right w:val="none" w:sz="0" w:space="0" w:color="auto"/>
      </w:divBdr>
      <w:divsChild>
        <w:div w:id="96889750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68">
      <w:marLeft w:val="0"/>
      <w:marRight w:val="0"/>
      <w:marTop w:val="0"/>
      <w:marBottom w:val="0"/>
      <w:divBdr>
        <w:top w:val="none" w:sz="0" w:space="0" w:color="auto"/>
        <w:left w:val="none" w:sz="0" w:space="0" w:color="auto"/>
        <w:bottom w:val="none" w:sz="0" w:space="0" w:color="auto"/>
        <w:right w:val="none" w:sz="0" w:space="0" w:color="auto"/>
      </w:divBdr>
    </w:div>
    <w:div w:id="968897469">
      <w:marLeft w:val="0"/>
      <w:marRight w:val="0"/>
      <w:marTop w:val="0"/>
      <w:marBottom w:val="0"/>
      <w:divBdr>
        <w:top w:val="none" w:sz="0" w:space="0" w:color="auto"/>
        <w:left w:val="none" w:sz="0" w:space="0" w:color="auto"/>
        <w:bottom w:val="none" w:sz="0" w:space="0" w:color="auto"/>
        <w:right w:val="none" w:sz="0" w:space="0" w:color="auto"/>
      </w:divBdr>
    </w:div>
    <w:div w:id="968897470">
      <w:marLeft w:val="0"/>
      <w:marRight w:val="0"/>
      <w:marTop w:val="0"/>
      <w:marBottom w:val="0"/>
      <w:divBdr>
        <w:top w:val="none" w:sz="0" w:space="0" w:color="auto"/>
        <w:left w:val="none" w:sz="0" w:space="0" w:color="auto"/>
        <w:bottom w:val="none" w:sz="0" w:space="0" w:color="auto"/>
        <w:right w:val="none" w:sz="0" w:space="0" w:color="auto"/>
      </w:divBdr>
      <w:divsChild>
        <w:div w:id="9688974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71">
      <w:marLeft w:val="0"/>
      <w:marRight w:val="0"/>
      <w:marTop w:val="0"/>
      <w:marBottom w:val="0"/>
      <w:divBdr>
        <w:top w:val="none" w:sz="0" w:space="0" w:color="auto"/>
        <w:left w:val="none" w:sz="0" w:space="0" w:color="auto"/>
        <w:bottom w:val="none" w:sz="0" w:space="0" w:color="auto"/>
        <w:right w:val="none" w:sz="0" w:space="0" w:color="auto"/>
      </w:divBdr>
    </w:div>
    <w:div w:id="968897474">
      <w:marLeft w:val="0"/>
      <w:marRight w:val="0"/>
      <w:marTop w:val="0"/>
      <w:marBottom w:val="0"/>
      <w:divBdr>
        <w:top w:val="none" w:sz="0" w:space="0" w:color="auto"/>
        <w:left w:val="none" w:sz="0" w:space="0" w:color="auto"/>
        <w:bottom w:val="none" w:sz="0" w:space="0" w:color="auto"/>
        <w:right w:val="none" w:sz="0" w:space="0" w:color="auto"/>
      </w:divBdr>
      <w:divsChild>
        <w:div w:id="9688975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75">
      <w:marLeft w:val="0"/>
      <w:marRight w:val="0"/>
      <w:marTop w:val="0"/>
      <w:marBottom w:val="0"/>
      <w:divBdr>
        <w:top w:val="none" w:sz="0" w:space="0" w:color="auto"/>
        <w:left w:val="none" w:sz="0" w:space="0" w:color="auto"/>
        <w:bottom w:val="none" w:sz="0" w:space="0" w:color="auto"/>
        <w:right w:val="none" w:sz="0" w:space="0" w:color="auto"/>
      </w:divBdr>
      <w:divsChild>
        <w:div w:id="9688974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76">
      <w:marLeft w:val="0"/>
      <w:marRight w:val="0"/>
      <w:marTop w:val="0"/>
      <w:marBottom w:val="0"/>
      <w:divBdr>
        <w:top w:val="none" w:sz="0" w:space="0" w:color="auto"/>
        <w:left w:val="none" w:sz="0" w:space="0" w:color="auto"/>
        <w:bottom w:val="none" w:sz="0" w:space="0" w:color="auto"/>
        <w:right w:val="none" w:sz="0" w:space="0" w:color="auto"/>
      </w:divBdr>
      <w:divsChild>
        <w:div w:id="968897492">
          <w:marLeft w:val="0"/>
          <w:marRight w:val="0"/>
          <w:marTop w:val="120"/>
          <w:marBottom w:val="0"/>
          <w:divBdr>
            <w:top w:val="none" w:sz="0" w:space="0" w:color="auto"/>
            <w:left w:val="none" w:sz="0" w:space="0" w:color="auto"/>
            <w:bottom w:val="none" w:sz="0" w:space="0" w:color="auto"/>
            <w:right w:val="none" w:sz="0" w:space="0" w:color="auto"/>
          </w:divBdr>
        </w:div>
      </w:divsChild>
    </w:div>
    <w:div w:id="968897479">
      <w:marLeft w:val="0"/>
      <w:marRight w:val="0"/>
      <w:marTop w:val="0"/>
      <w:marBottom w:val="0"/>
      <w:divBdr>
        <w:top w:val="none" w:sz="0" w:space="0" w:color="auto"/>
        <w:left w:val="none" w:sz="0" w:space="0" w:color="auto"/>
        <w:bottom w:val="none" w:sz="0" w:space="0" w:color="auto"/>
        <w:right w:val="none" w:sz="0" w:space="0" w:color="auto"/>
      </w:divBdr>
      <w:divsChild>
        <w:div w:id="968897546">
          <w:marLeft w:val="0"/>
          <w:marRight w:val="0"/>
          <w:marTop w:val="0"/>
          <w:marBottom w:val="0"/>
          <w:divBdr>
            <w:top w:val="none" w:sz="0" w:space="0" w:color="auto"/>
            <w:left w:val="none" w:sz="0" w:space="0" w:color="auto"/>
            <w:bottom w:val="none" w:sz="0" w:space="0" w:color="auto"/>
            <w:right w:val="none" w:sz="0" w:space="0" w:color="auto"/>
          </w:divBdr>
          <w:divsChild>
            <w:div w:id="968897477">
              <w:marLeft w:val="0"/>
              <w:marRight w:val="0"/>
              <w:marTop w:val="0"/>
              <w:marBottom w:val="0"/>
              <w:divBdr>
                <w:top w:val="none" w:sz="0" w:space="0" w:color="auto"/>
                <w:left w:val="none" w:sz="0" w:space="0" w:color="auto"/>
                <w:bottom w:val="none" w:sz="0" w:space="0" w:color="auto"/>
                <w:right w:val="none" w:sz="0" w:space="0" w:color="auto"/>
              </w:divBdr>
              <w:divsChild>
                <w:div w:id="968897540">
                  <w:marLeft w:val="0"/>
                  <w:marRight w:val="0"/>
                  <w:marTop w:val="0"/>
                  <w:marBottom w:val="0"/>
                  <w:divBdr>
                    <w:top w:val="none" w:sz="0" w:space="0" w:color="auto"/>
                    <w:left w:val="none" w:sz="0" w:space="0" w:color="auto"/>
                    <w:bottom w:val="none" w:sz="0" w:space="0" w:color="auto"/>
                    <w:right w:val="none" w:sz="0" w:space="0" w:color="auto"/>
                  </w:divBdr>
                  <w:divsChild>
                    <w:div w:id="968897482">
                      <w:marLeft w:val="0"/>
                      <w:marRight w:val="0"/>
                      <w:marTop w:val="0"/>
                      <w:marBottom w:val="0"/>
                      <w:divBdr>
                        <w:top w:val="none" w:sz="0" w:space="0" w:color="auto"/>
                        <w:left w:val="none" w:sz="0" w:space="0" w:color="auto"/>
                        <w:bottom w:val="none" w:sz="0" w:space="0" w:color="auto"/>
                        <w:right w:val="none" w:sz="0" w:space="0" w:color="auto"/>
                      </w:divBdr>
                      <w:divsChild>
                        <w:div w:id="968897483">
                          <w:marLeft w:val="0"/>
                          <w:marRight w:val="0"/>
                          <w:marTop w:val="0"/>
                          <w:marBottom w:val="0"/>
                          <w:divBdr>
                            <w:top w:val="none" w:sz="0" w:space="0" w:color="auto"/>
                            <w:left w:val="none" w:sz="0" w:space="0" w:color="auto"/>
                            <w:bottom w:val="none" w:sz="0" w:space="0" w:color="auto"/>
                            <w:right w:val="none" w:sz="0" w:space="0" w:color="auto"/>
                          </w:divBdr>
                          <w:divsChild>
                            <w:div w:id="968897484">
                              <w:marLeft w:val="0"/>
                              <w:marRight w:val="0"/>
                              <w:marTop w:val="0"/>
                              <w:marBottom w:val="0"/>
                              <w:divBdr>
                                <w:top w:val="none" w:sz="0" w:space="0" w:color="auto"/>
                                <w:left w:val="none" w:sz="0" w:space="0" w:color="auto"/>
                                <w:bottom w:val="none" w:sz="0" w:space="0" w:color="auto"/>
                                <w:right w:val="none" w:sz="0" w:space="0" w:color="auto"/>
                              </w:divBdr>
                              <w:divsChild>
                                <w:div w:id="968897500">
                                  <w:marLeft w:val="0"/>
                                  <w:marRight w:val="0"/>
                                  <w:marTop w:val="0"/>
                                  <w:marBottom w:val="0"/>
                                  <w:divBdr>
                                    <w:top w:val="none" w:sz="0" w:space="0" w:color="auto"/>
                                    <w:left w:val="none" w:sz="0" w:space="0" w:color="auto"/>
                                    <w:bottom w:val="none" w:sz="0" w:space="0" w:color="auto"/>
                                    <w:right w:val="none" w:sz="0" w:space="0" w:color="auto"/>
                                  </w:divBdr>
                                  <w:divsChild>
                                    <w:div w:id="9688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97480">
      <w:marLeft w:val="0"/>
      <w:marRight w:val="0"/>
      <w:marTop w:val="0"/>
      <w:marBottom w:val="0"/>
      <w:divBdr>
        <w:top w:val="none" w:sz="0" w:space="0" w:color="auto"/>
        <w:left w:val="none" w:sz="0" w:space="0" w:color="auto"/>
        <w:bottom w:val="none" w:sz="0" w:space="0" w:color="auto"/>
        <w:right w:val="none" w:sz="0" w:space="0" w:color="auto"/>
      </w:divBdr>
    </w:div>
    <w:div w:id="968897481">
      <w:marLeft w:val="0"/>
      <w:marRight w:val="0"/>
      <w:marTop w:val="0"/>
      <w:marBottom w:val="0"/>
      <w:divBdr>
        <w:top w:val="none" w:sz="0" w:space="0" w:color="auto"/>
        <w:left w:val="none" w:sz="0" w:space="0" w:color="auto"/>
        <w:bottom w:val="none" w:sz="0" w:space="0" w:color="auto"/>
        <w:right w:val="none" w:sz="0" w:space="0" w:color="auto"/>
      </w:divBdr>
      <w:divsChild>
        <w:div w:id="96889749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86">
      <w:marLeft w:val="0"/>
      <w:marRight w:val="0"/>
      <w:marTop w:val="0"/>
      <w:marBottom w:val="0"/>
      <w:divBdr>
        <w:top w:val="none" w:sz="0" w:space="0" w:color="auto"/>
        <w:left w:val="none" w:sz="0" w:space="0" w:color="auto"/>
        <w:bottom w:val="none" w:sz="0" w:space="0" w:color="auto"/>
        <w:right w:val="none" w:sz="0" w:space="0" w:color="auto"/>
      </w:divBdr>
    </w:div>
    <w:div w:id="968897488">
      <w:marLeft w:val="0"/>
      <w:marRight w:val="0"/>
      <w:marTop w:val="0"/>
      <w:marBottom w:val="0"/>
      <w:divBdr>
        <w:top w:val="none" w:sz="0" w:space="0" w:color="auto"/>
        <w:left w:val="none" w:sz="0" w:space="0" w:color="auto"/>
        <w:bottom w:val="none" w:sz="0" w:space="0" w:color="auto"/>
        <w:right w:val="none" w:sz="0" w:space="0" w:color="auto"/>
      </w:divBdr>
    </w:div>
    <w:div w:id="968897490">
      <w:marLeft w:val="0"/>
      <w:marRight w:val="0"/>
      <w:marTop w:val="0"/>
      <w:marBottom w:val="0"/>
      <w:divBdr>
        <w:top w:val="none" w:sz="0" w:space="0" w:color="auto"/>
        <w:left w:val="none" w:sz="0" w:space="0" w:color="auto"/>
        <w:bottom w:val="none" w:sz="0" w:space="0" w:color="auto"/>
        <w:right w:val="none" w:sz="0" w:space="0" w:color="auto"/>
      </w:divBdr>
      <w:divsChild>
        <w:div w:id="96889750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493">
      <w:marLeft w:val="0"/>
      <w:marRight w:val="0"/>
      <w:marTop w:val="0"/>
      <w:marBottom w:val="0"/>
      <w:divBdr>
        <w:top w:val="none" w:sz="0" w:space="0" w:color="auto"/>
        <w:left w:val="none" w:sz="0" w:space="0" w:color="auto"/>
        <w:bottom w:val="none" w:sz="0" w:space="0" w:color="auto"/>
        <w:right w:val="none" w:sz="0" w:space="0" w:color="auto"/>
      </w:divBdr>
      <w:divsChild>
        <w:div w:id="968897513">
          <w:marLeft w:val="0"/>
          <w:marRight w:val="0"/>
          <w:marTop w:val="0"/>
          <w:marBottom w:val="0"/>
          <w:divBdr>
            <w:top w:val="none" w:sz="0" w:space="0" w:color="auto"/>
            <w:left w:val="none" w:sz="0" w:space="0" w:color="auto"/>
            <w:bottom w:val="none" w:sz="0" w:space="0" w:color="auto"/>
            <w:right w:val="none" w:sz="0" w:space="0" w:color="auto"/>
          </w:divBdr>
        </w:div>
        <w:div w:id="968897544">
          <w:marLeft w:val="0"/>
          <w:marRight w:val="0"/>
          <w:marTop w:val="0"/>
          <w:marBottom w:val="0"/>
          <w:divBdr>
            <w:top w:val="none" w:sz="0" w:space="0" w:color="auto"/>
            <w:left w:val="none" w:sz="0" w:space="0" w:color="auto"/>
            <w:bottom w:val="none" w:sz="0" w:space="0" w:color="auto"/>
            <w:right w:val="none" w:sz="0" w:space="0" w:color="auto"/>
          </w:divBdr>
        </w:div>
      </w:divsChild>
    </w:div>
    <w:div w:id="968897494">
      <w:marLeft w:val="0"/>
      <w:marRight w:val="0"/>
      <w:marTop w:val="0"/>
      <w:marBottom w:val="0"/>
      <w:divBdr>
        <w:top w:val="none" w:sz="0" w:space="0" w:color="auto"/>
        <w:left w:val="none" w:sz="0" w:space="0" w:color="auto"/>
        <w:bottom w:val="none" w:sz="0" w:space="0" w:color="auto"/>
        <w:right w:val="none" w:sz="0" w:space="0" w:color="auto"/>
      </w:divBdr>
    </w:div>
    <w:div w:id="968897497">
      <w:marLeft w:val="0"/>
      <w:marRight w:val="0"/>
      <w:marTop w:val="0"/>
      <w:marBottom w:val="0"/>
      <w:divBdr>
        <w:top w:val="none" w:sz="0" w:space="0" w:color="auto"/>
        <w:left w:val="none" w:sz="0" w:space="0" w:color="auto"/>
        <w:bottom w:val="none" w:sz="0" w:space="0" w:color="auto"/>
        <w:right w:val="none" w:sz="0" w:space="0" w:color="auto"/>
      </w:divBdr>
    </w:div>
    <w:div w:id="968897499">
      <w:marLeft w:val="0"/>
      <w:marRight w:val="0"/>
      <w:marTop w:val="0"/>
      <w:marBottom w:val="0"/>
      <w:divBdr>
        <w:top w:val="none" w:sz="0" w:space="0" w:color="auto"/>
        <w:left w:val="none" w:sz="0" w:space="0" w:color="auto"/>
        <w:bottom w:val="none" w:sz="0" w:space="0" w:color="auto"/>
        <w:right w:val="none" w:sz="0" w:space="0" w:color="auto"/>
      </w:divBdr>
    </w:div>
    <w:div w:id="968897501">
      <w:marLeft w:val="0"/>
      <w:marRight w:val="0"/>
      <w:marTop w:val="0"/>
      <w:marBottom w:val="0"/>
      <w:divBdr>
        <w:top w:val="none" w:sz="0" w:space="0" w:color="auto"/>
        <w:left w:val="none" w:sz="0" w:space="0" w:color="auto"/>
        <w:bottom w:val="none" w:sz="0" w:space="0" w:color="auto"/>
        <w:right w:val="none" w:sz="0" w:space="0" w:color="auto"/>
      </w:divBdr>
      <w:divsChild>
        <w:div w:id="968897485">
          <w:marLeft w:val="0"/>
          <w:marRight w:val="0"/>
          <w:marTop w:val="120"/>
          <w:marBottom w:val="0"/>
          <w:divBdr>
            <w:top w:val="none" w:sz="0" w:space="0" w:color="auto"/>
            <w:left w:val="none" w:sz="0" w:space="0" w:color="auto"/>
            <w:bottom w:val="none" w:sz="0" w:space="0" w:color="auto"/>
            <w:right w:val="none" w:sz="0" w:space="0" w:color="auto"/>
          </w:divBdr>
        </w:div>
        <w:div w:id="968897505">
          <w:marLeft w:val="0"/>
          <w:marRight w:val="0"/>
          <w:marTop w:val="120"/>
          <w:marBottom w:val="0"/>
          <w:divBdr>
            <w:top w:val="none" w:sz="0" w:space="0" w:color="auto"/>
            <w:left w:val="none" w:sz="0" w:space="0" w:color="auto"/>
            <w:bottom w:val="none" w:sz="0" w:space="0" w:color="auto"/>
            <w:right w:val="none" w:sz="0" w:space="0" w:color="auto"/>
          </w:divBdr>
        </w:div>
        <w:div w:id="968897507">
          <w:marLeft w:val="0"/>
          <w:marRight w:val="0"/>
          <w:marTop w:val="120"/>
          <w:marBottom w:val="0"/>
          <w:divBdr>
            <w:top w:val="none" w:sz="0" w:space="0" w:color="auto"/>
            <w:left w:val="none" w:sz="0" w:space="0" w:color="auto"/>
            <w:bottom w:val="none" w:sz="0" w:space="0" w:color="auto"/>
            <w:right w:val="none" w:sz="0" w:space="0" w:color="auto"/>
          </w:divBdr>
        </w:div>
      </w:divsChild>
    </w:div>
    <w:div w:id="968897502">
      <w:marLeft w:val="0"/>
      <w:marRight w:val="0"/>
      <w:marTop w:val="0"/>
      <w:marBottom w:val="0"/>
      <w:divBdr>
        <w:top w:val="none" w:sz="0" w:space="0" w:color="auto"/>
        <w:left w:val="none" w:sz="0" w:space="0" w:color="auto"/>
        <w:bottom w:val="none" w:sz="0" w:space="0" w:color="auto"/>
        <w:right w:val="none" w:sz="0" w:space="0" w:color="auto"/>
      </w:divBdr>
      <w:divsChild>
        <w:div w:id="96889751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09">
      <w:marLeft w:val="0"/>
      <w:marRight w:val="0"/>
      <w:marTop w:val="0"/>
      <w:marBottom w:val="0"/>
      <w:divBdr>
        <w:top w:val="none" w:sz="0" w:space="0" w:color="auto"/>
        <w:left w:val="none" w:sz="0" w:space="0" w:color="auto"/>
        <w:bottom w:val="none" w:sz="0" w:space="0" w:color="auto"/>
        <w:right w:val="none" w:sz="0" w:space="0" w:color="auto"/>
      </w:divBdr>
      <w:divsChild>
        <w:div w:id="96889751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11">
      <w:marLeft w:val="0"/>
      <w:marRight w:val="0"/>
      <w:marTop w:val="0"/>
      <w:marBottom w:val="0"/>
      <w:divBdr>
        <w:top w:val="none" w:sz="0" w:space="0" w:color="auto"/>
        <w:left w:val="none" w:sz="0" w:space="0" w:color="auto"/>
        <w:bottom w:val="none" w:sz="0" w:space="0" w:color="auto"/>
        <w:right w:val="none" w:sz="0" w:space="0" w:color="auto"/>
      </w:divBdr>
      <w:divsChild>
        <w:div w:id="96889747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14">
      <w:marLeft w:val="0"/>
      <w:marRight w:val="0"/>
      <w:marTop w:val="0"/>
      <w:marBottom w:val="0"/>
      <w:divBdr>
        <w:top w:val="none" w:sz="0" w:space="0" w:color="auto"/>
        <w:left w:val="none" w:sz="0" w:space="0" w:color="auto"/>
        <w:bottom w:val="none" w:sz="0" w:space="0" w:color="auto"/>
        <w:right w:val="none" w:sz="0" w:space="0" w:color="auto"/>
      </w:divBdr>
    </w:div>
    <w:div w:id="968897516">
      <w:marLeft w:val="0"/>
      <w:marRight w:val="0"/>
      <w:marTop w:val="0"/>
      <w:marBottom w:val="0"/>
      <w:divBdr>
        <w:top w:val="none" w:sz="0" w:space="0" w:color="auto"/>
        <w:left w:val="none" w:sz="0" w:space="0" w:color="auto"/>
        <w:bottom w:val="none" w:sz="0" w:space="0" w:color="auto"/>
        <w:right w:val="none" w:sz="0" w:space="0" w:color="auto"/>
      </w:divBdr>
      <w:divsChild>
        <w:div w:id="9688974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17">
      <w:marLeft w:val="0"/>
      <w:marRight w:val="0"/>
      <w:marTop w:val="0"/>
      <w:marBottom w:val="0"/>
      <w:divBdr>
        <w:top w:val="none" w:sz="0" w:space="0" w:color="auto"/>
        <w:left w:val="none" w:sz="0" w:space="0" w:color="auto"/>
        <w:bottom w:val="none" w:sz="0" w:space="0" w:color="auto"/>
        <w:right w:val="none" w:sz="0" w:space="0" w:color="auto"/>
      </w:divBdr>
      <w:divsChild>
        <w:div w:id="968897515">
          <w:marLeft w:val="0"/>
          <w:marRight w:val="0"/>
          <w:marTop w:val="120"/>
          <w:marBottom w:val="0"/>
          <w:divBdr>
            <w:top w:val="none" w:sz="0" w:space="0" w:color="auto"/>
            <w:left w:val="none" w:sz="0" w:space="0" w:color="auto"/>
            <w:bottom w:val="none" w:sz="0" w:space="0" w:color="auto"/>
            <w:right w:val="none" w:sz="0" w:space="0" w:color="auto"/>
          </w:divBdr>
        </w:div>
      </w:divsChild>
    </w:div>
    <w:div w:id="968897519">
      <w:marLeft w:val="0"/>
      <w:marRight w:val="0"/>
      <w:marTop w:val="0"/>
      <w:marBottom w:val="0"/>
      <w:divBdr>
        <w:top w:val="none" w:sz="0" w:space="0" w:color="auto"/>
        <w:left w:val="none" w:sz="0" w:space="0" w:color="auto"/>
        <w:bottom w:val="none" w:sz="0" w:space="0" w:color="auto"/>
        <w:right w:val="none" w:sz="0" w:space="0" w:color="auto"/>
      </w:divBdr>
    </w:div>
    <w:div w:id="968897520">
      <w:marLeft w:val="0"/>
      <w:marRight w:val="0"/>
      <w:marTop w:val="0"/>
      <w:marBottom w:val="0"/>
      <w:divBdr>
        <w:top w:val="none" w:sz="0" w:space="0" w:color="auto"/>
        <w:left w:val="none" w:sz="0" w:space="0" w:color="auto"/>
        <w:bottom w:val="none" w:sz="0" w:space="0" w:color="auto"/>
        <w:right w:val="none" w:sz="0" w:space="0" w:color="auto"/>
      </w:divBdr>
      <w:divsChild>
        <w:div w:id="9688974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21">
      <w:marLeft w:val="0"/>
      <w:marRight w:val="0"/>
      <w:marTop w:val="0"/>
      <w:marBottom w:val="0"/>
      <w:divBdr>
        <w:top w:val="none" w:sz="0" w:space="0" w:color="auto"/>
        <w:left w:val="none" w:sz="0" w:space="0" w:color="auto"/>
        <w:bottom w:val="none" w:sz="0" w:space="0" w:color="auto"/>
        <w:right w:val="none" w:sz="0" w:space="0" w:color="auto"/>
      </w:divBdr>
      <w:divsChild>
        <w:div w:id="968897506">
          <w:marLeft w:val="0"/>
          <w:marRight w:val="0"/>
          <w:marTop w:val="120"/>
          <w:marBottom w:val="0"/>
          <w:divBdr>
            <w:top w:val="none" w:sz="0" w:space="0" w:color="auto"/>
            <w:left w:val="none" w:sz="0" w:space="0" w:color="auto"/>
            <w:bottom w:val="none" w:sz="0" w:space="0" w:color="auto"/>
            <w:right w:val="none" w:sz="0" w:space="0" w:color="auto"/>
          </w:divBdr>
        </w:div>
      </w:divsChild>
    </w:div>
    <w:div w:id="968897522">
      <w:marLeft w:val="0"/>
      <w:marRight w:val="0"/>
      <w:marTop w:val="0"/>
      <w:marBottom w:val="0"/>
      <w:divBdr>
        <w:top w:val="none" w:sz="0" w:space="0" w:color="auto"/>
        <w:left w:val="none" w:sz="0" w:space="0" w:color="auto"/>
        <w:bottom w:val="none" w:sz="0" w:space="0" w:color="auto"/>
        <w:right w:val="none" w:sz="0" w:space="0" w:color="auto"/>
      </w:divBdr>
    </w:div>
    <w:div w:id="968897523">
      <w:marLeft w:val="0"/>
      <w:marRight w:val="0"/>
      <w:marTop w:val="0"/>
      <w:marBottom w:val="0"/>
      <w:divBdr>
        <w:top w:val="none" w:sz="0" w:space="0" w:color="auto"/>
        <w:left w:val="none" w:sz="0" w:space="0" w:color="auto"/>
        <w:bottom w:val="none" w:sz="0" w:space="0" w:color="auto"/>
        <w:right w:val="none" w:sz="0" w:space="0" w:color="auto"/>
      </w:divBdr>
    </w:div>
    <w:div w:id="968897524">
      <w:marLeft w:val="0"/>
      <w:marRight w:val="0"/>
      <w:marTop w:val="0"/>
      <w:marBottom w:val="0"/>
      <w:divBdr>
        <w:top w:val="none" w:sz="0" w:space="0" w:color="auto"/>
        <w:left w:val="none" w:sz="0" w:space="0" w:color="auto"/>
        <w:bottom w:val="none" w:sz="0" w:space="0" w:color="auto"/>
        <w:right w:val="none" w:sz="0" w:space="0" w:color="auto"/>
      </w:divBdr>
      <w:divsChild>
        <w:div w:id="9688975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25">
      <w:marLeft w:val="0"/>
      <w:marRight w:val="0"/>
      <w:marTop w:val="0"/>
      <w:marBottom w:val="0"/>
      <w:divBdr>
        <w:top w:val="none" w:sz="0" w:space="0" w:color="auto"/>
        <w:left w:val="none" w:sz="0" w:space="0" w:color="auto"/>
        <w:bottom w:val="none" w:sz="0" w:space="0" w:color="auto"/>
        <w:right w:val="none" w:sz="0" w:space="0" w:color="auto"/>
      </w:divBdr>
    </w:div>
    <w:div w:id="968897526">
      <w:marLeft w:val="0"/>
      <w:marRight w:val="0"/>
      <w:marTop w:val="0"/>
      <w:marBottom w:val="0"/>
      <w:divBdr>
        <w:top w:val="none" w:sz="0" w:space="0" w:color="auto"/>
        <w:left w:val="none" w:sz="0" w:space="0" w:color="auto"/>
        <w:bottom w:val="none" w:sz="0" w:space="0" w:color="auto"/>
        <w:right w:val="none" w:sz="0" w:space="0" w:color="auto"/>
      </w:divBdr>
    </w:div>
    <w:div w:id="968897527">
      <w:marLeft w:val="0"/>
      <w:marRight w:val="0"/>
      <w:marTop w:val="0"/>
      <w:marBottom w:val="0"/>
      <w:divBdr>
        <w:top w:val="none" w:sz="0" w:space="0" w:color="auto"/>
        <w:left w:val="none" w:sz="0" w:space="0" w:color="auto"/>
        <w:bottom w:val="none" w:sz="0" w:space="0" w:color="auto"/>
        <w:right w:val="none" w:sz="0" w:space="0" w:color="auto"/>
      </w:divBdr>
      <w:divsChild>
        <w:div w:id="9688975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28">
      <w:marLeft w:val="0"/>
      <w:marRight w:val="0"/>
      <w:marTop w:val="0"/>
      <w:marBottom w:val="0"/>
      <w:divBdr>
        <w:top w:val="none" w:sz="0" w:space="0" w:color="auto"/>
        <w:left w:val="none" w:sz="0" w:space="0" w:color="auto"/>
        <w:bottom w:val="none" w:sz="0" w:space="0" w:color="auto"/>
        <w:right w:val="none" w:sz="0" w:space="0" w:color="auto"/>
      </w:divBdr>
    </w:div>
    <w:div w:id="968897529">
      <w:marLeft w:val="0"/>
      <w:marRight w:val="0"/>
      <w:marTop w:val="0"/>
      <w:marBottom w:val="0"/>
      <w:divBdr>
        <w:top w:val="none" w:sz="0" w:space="0" w:color="auto"/>
        <w:left w:val="none" w:sz="0" w:space="0" w:color="auto"/>
        <w:bottom w:val="none" w:sz="0" w:space="0" w:color="auto"/>
        <w:right w:val="none" w:sz="0" w:space="0" w:color="auto"/>
      </w:divBdr>
      <w:divsChild>
        <w:div w:id="96889746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32">
      <w:marLeft w:val="0"/>
      <w:marRight w:val="0"/>
      <w:marTop w:val="0"/>
      <w:marBottom w:val="0"/>
      <w:divBdr>
        <w:top w:val="none" w:sz="0" w:space="0" w:color="auto"/>
        <w:left w:val="none" w:sz="0" w:space="0" w:color="auto"/>
        <w:bottom w:val="none" w:sz="0" w:space="0" w:color="auto"/>
        <w:right w:val="none" w:sz="0" w:space="0" w:color="auto"/>
      </w:divBdr>
      <w:divsChild>
        <w:div w:id="96889749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33">
      <w:marLeft w:val="0"/>
      <w:marRight w:val="0"/>
      <w:marTop w:val="0"/>
      <w:marBottom w:val="0"/>
      <w:divBdr>
        <w:top w:val="none" w:sz="0" w:space="0" w:color="auto"/>
        <w:left w:val="none" w:sz="0" w:space="0" w:color="auto"/>
        <w:bottom w:val="none" w:sz="0" w:space="0" w:color="auto"/>
        <w:right w:val="none" w:sz="0" w:space="0" w:color="auto"/>
      </w:divBdr>
      <w:divsChild>
        <w:div w:id="96889754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34">
      <w:marLeft w:val="0"/>
      <w:marRight w:val="0"/>
      <w:marTop w:val="0"/>
      <w:marBottom w:val="0"/>
      <w:divBdr>
        <w:top w:val="none" w:sz="0" w:space="0" w:color="auto"/>
        <w:left w:val="none" w:sz="0" w:space="0" w:color="auto"/>
        <w:bottom w:val="none" w:sz="0" w:space="0" w:color="auto"/>
        <w:right w:val="none" w:sz="0" w:space="0" w:color="auto"/>
      </w:divBdr>
    </w:div>
    <w:div w:id="968897536">
      <w:marLeft w:val="0"/>
      <w:marRight w:val="0"/>
      <w:marTop w:val="0"/>
      <w:marBottom w:val="0"/>
      <w:divBdr>
        <w:top w:val="none" w:sz="0" w:space="0" w:color="auto"/>
        <w:left w:val="none" w:sz="0" w:space="0" w:color="auto"/>
        <w:bottom w:val="none" w:sz="0" w:space="0" w:color="auto"/>
        <w:right w:val="none" w:sz="0" w:space="0" w:color="auto"/>
      </w:divBdr>
    </w:div>
    <w:div w:id="968897537">
      <w:marLeft w:val="0"/>
      <w:marRight w:val="0"/>
      <w:marTop w:val="0"/>
      <w:marBottom w:val="0"/>
      <w:divBdr>
        <w:top w:val="none" w:sz="0" w:space="0" w:color="auto"/>
        <w:left w:val="none" w:sz="0" w:space="0" w:color="auto"/>
        <w:bottom w:val="none" w:sz="0" w:space="0" w:color="auto"/>
        <w:right w:val="none" w:sz="0" w:space="0" w:color="auto"/>
      </w:divBdr>
    </w:div>
    <w:div w:id="968897538">
      <w:marLeft w:val="0"/>
      <w:marRight w:val="0"/>
      <w:marTop w:val="0"/>
      <w:marBottom w:val="0"/>
      <w:divBdr>
        <w:top w:val="none" w:sz="0" w:space="0" w:color="auto"/>
        <w:left w:val="none" w:sz="0" w:space="0" w:color="auto"/>
        <w:bottom w:val="none" w:sz="0" w:space="0" w:color="auto"/>
        <w:right w:val="none" w:sz="0" w:space="0" w:color="auto"/>
      </w:divBdr>
    </w:div>
    <w:div w:id="968897541">
      <w:marLeft w:val="0"/>
      <w:marRight w:val="0"/>
      <w:marTop w:val="0"/>
      <w:marBottom w:val="0"/>
      <w:divBdr>
        <w:top w:val="none" w:sz="0" w:space="0" w:color="auto"/>
        <w:left w:val="none" w:sz="0" w:space="0" w:color="auto"/>
        <w:bottom w:val="none" w:sz="0" w:space="0" w:color="auto"/>
        <w:right w:val="none" w:sz="0" w:space="0" w:color="auto"/>
      </w:divBdr>
      <w:divsChild>
        <w:div w:id="968897518">
          <w:marLeft w:val="0"/>
          <w:marRight w:val="0"/>
          <w:marTop w:val="120"/>
          <w:marBottom w:val="0"/>
          <w:divBdr>
            <w:top w:val="none" w:sz="0" w:space="0" w:color="auto"/>
            <w:left w:val="none" w:sz="0" w:space="0" w:color="auto"/>
            <w:bottom w:val="none" w:sz="0" w:space="0" w:color="auto"/>
            <w:right w:val="none" w:sz="0" w:space="0" w:color="auto"/>
          </w:divBdr>
        </w:div>
      </w:divsChild>
    </w:div>
    <w:div w:id="968897542">
      <w:marLeft w:val="0"/>
      <w:marRight w:val="0"/>
      <w:marTop w:val="0"/>
      <w:marBottom w:val="0"/>
      <w:divBdr>
        <w:top w:val="none" w:sz="0" w:space="0" w:color="auto"/>
        <w:left w:val="none" w:sz="0" w:space="0" w:color="auto"/>
        <w:bottom w:val="none" w:sz="0" w:space="0" w:color="auto"/>
        <w:right w:val="none" w:sz="0" w:space="0" w:color="auto"/>
      </w:divBdr>
      <w:divsChild>
        <w:div w:id="96889749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68897545">
      <w:marLeft w:val="0"/>
      <w:marRight w:val="0"/>
      <w:marTop w:val="0"/>
      <w:marBottom w:val="0"/>
      <w:divBdr>
        <w:top w:val="none" w:sz="0" w:space="0" w:color="auto"/>
        <w:left w:val="none" w:sz="0" w:space="0" w:color="auto"/>
        <w:bottom w:val="none" w:sz="0" w:space="0" w:color="auto"/>
        <w:right w:val="none" w:sz="0" w:space="0" w:color="auto"/>
      </w:divBdr>
      <w:divsChild>
        <w:div w:id="96889750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66A4E25CC08AC778285BA521A02D9C68604B5164435EE5B27371403E57AA0C6E8133FBA032DDZCQ7H" TargetMode="External"/><Relationship Id="rId18" Type="http://schemas.openxmlformats.org/officeDocument/2006/relationships/hyperlink" Target="consultantplus://offline/ref=12440D1BF21CF4EA16085311F4FE2E3DD0B736945F51E8EDF546A6135B92859979A1C84AE4E7A6A3d01F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29E593CEA9CFA995CA5A29945221BDEE78B714928AEA2A98577418B6637785222024F745AF5A913684DK" TargetMode="External"/><Relationship Id="rId7" Type="http://schemas.openxmlformats.org/officeDocument/2006/relationships/endnotes" Target="endnotes.xml"/><Relationship Id="rId12" Type="http://schemas.openxmlformats.org/officeDocument/2006/relationships/hyperlink" Target="consultantplus://offline/ref%3D66A4E25CC08AC778285BA521A02D9C68604B5164435EE5B27371403E57AA0C6E8133FBA032D2ZCQ3H" TargetMode="External"/><Relationship Id="rId17" Type="http://schemas.openxmlformats.org/officeDocument/2006/relationships/hyperlink" Target="consultantplus://offline/ref=0153CB1431D3A64E9CFABA1CC6409287D8B8B3D3FEC72028D56E12D3DA8ADF92CF110D8FF1IB2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9E593CEA9CFA995CA5A29945221BDEE78B714928AEA2A98577418B6637785222024F745AF5A913684DK" TargetMode="External"/><Relationship Id="rId20" Type="http://schemas.openxmlformats.org/officeDocument/2006/relationships/hyperlink" Target="consultantplus://offline/ref=3DFC71928F8EE2086AC78CBA6B6D0530287D259AC4266AF4FB3D9BEB6CC01D09C4B4B42D17954B2Bv8H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66A4E25CC08AC778285BA521A02D9C68604B5164435EE5B27371403E57AA0C6E8133FBA032D0ZCQ5H" TargetMode="External"/><Relationship Id="rId24" Type="http://schemas.openxmlformats.org/officeDocument/2006/relationships/hyperlink" Target="mailto:kujbyshevo-sovet@bahch.rk.gov.ru" TargetMode="External"/><Relationship Id="rId5" Type="http://schemas.openxmlformats.org/officeDocument/2006/relationships/webSettings" Target="webSettings.xml"/><Relationship Id="rId15" Type="http://schemas.openxmlformats.org/officeDocument/2006/relationships/hyperlink" Target="consultantplus://offline/ref=D54E95A54C6677355DC000DB5B84617B3489285F7C5979E702D464104F19BD6C3B0E7EB7FBC55F6CDC896FD5BD9F98BD56F1D6BB45X9PFK" TargetMode="External"/><Relationship Id="rId23" Type="http://schemas.openxmlformats.org/officeDocument/2006/relationships/hyperlink" Target="consultantplus://offline/ref=C4C40F2E57171B13B0F45D465DC362AA75D0F5F113BB4FC85B6A7FE203F8392EAF09FE3FdAO4K" TargetMode="External"/><Relationship Id="rId10" Type="http://schemas.openxmlformats.org/officeDocument/2006/relationships/hyperlink" Target="consultantplus://offline/ref%3D66A4E25CC08AC778285BA521A02D9C68604B5164435EE5B27371403E57AA0C6E8133FBA332D4C926ZBQ6H" TargetMode="External"/><Relationship Id="rId19"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settings" Target="settings.xml"/><Relationship Id="rId9" Type="http://schemas.openxmlformats.org/officeDocument/2006/relationships/hyperlink" Target="consultantplus://offline/ref%3D6A483D437AE262CAC1A422DECFC435FCF8192DE96EB255C36FA3F9B8EA8A4DF894B7843D1722s8x9H" TargetMode="External"/><Relationship Id="rId14" Type="http://schemas.openxmlformats.org/officeDocument/2006/relationships/hyperlink" Target="consultantplus://offline/ref=569C0C8443DC0DDB1E762104374A30ECF91A1AADFA13406E0C8AEAF3CF2DC3D4FD7D5BD83E5131C7IFI8L" TargetMode="External"/><Relationship Id="rId22" Type="http://schemas.openxmlformats.org/officeDocument/2006/relationships/hyperlink" Target="consultantplus://offline/ref=A06E06000A88C2AE755BF95078AB13D04D650C6F31F3534B7130B03B4A981FA701C40A96E3D87CC7v9C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17298</Words>
  <Characters>98604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User</cp:lastModifiedBy>
  <cp:revision>5</cp:revision>
  <cp:lastPrinted>2020-02-06T06:30:00Z</cp:lastPrinted>
  <dcterms:created xsi:type="dcterms:W3CDTF">2021-07-06T06:32:00Z</dcterms:created>
  <dcterms:modified xsi:type="dcterms:W3CDTF">2021-07-08T14:22:00Z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