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C" w:rsidRDefault="003F08FC" w:rsidP="003F08FC">
      <w:pPr>
        <w:shd w:val="clear" w:color="auto" w:fill="FFFFFF"/>
        <w:spacing w:after="0" w:line="270" w:lineRule="atLeast"/>
        <w:ind w:left="5954"/>
        <w:jc w:val="right"/>
        <w:rPr>
          <w:rFonts w:ascii="Times New Roman" w:eastAsia="Times New Roman" w:hAnsi="Times New Roman"/>
          <w:i/>
          <w:color w:val="323232"/>
          <w:sz w:val="24"/>
          <w:szCs w:val="24"/>
          <w:lang w:eastAsia="ru-RU"/>
        </w:rPr>
      </w:pPr>
      <w:r>
        <w:rPr>
          <w:rFonts w:ascii="Times New Roman" w:eastAsia="Times New Roman" w:hAnsi="Times New Roman"/>
          <w:color w:val="323232"/>
          <w:sz w:val="24"/>
          <w:szCs w:val="24"/>
          <w:lang w:eastAsia="ru-RU"/>
        </w:rPr>
        <w:t> </w:t>
      </w:r>
      <w:r>
        <w:rPr>
          <w:rFonts w:ascii="Times New Roman" w:eastAsia="Times New Roman" w:hAnsi="Times New Roman"/>
          <w:i/>
          <w:color w:val="323232"/>
          <w:sz w:val="24"/>
          <w:szCs w:val="24"/>
          <w:lang w:eastAsia="ru-RU"/>
        </w:rPr>
        <w:t>Приложение</w:t>
      </w:r>
    </w:p>
    <w:p w:rsidR="003F08FC" w:rsidRDefault="003F08FC" w:rsidP="003F08FC">
      <w:pPr>
        <w:shd w:val="clear" w:color="auto" w:fill="FFFFFF"/>
        <w:spacing w:after="0" w:line="270" w:lineRule="atLeast"/>
        <w:ind w:left="5954"/>
        <w:jc w:val="right"/>
        <w:rPr>
          <w:rFonts w:ascii="Times New Roman" w:eastAsia="Times New Roman" w:hAnsi="Times New Roman"/>
          <w:i/>
          <w:color w:val="323232"/>
          <w:sz w:val="24"/>
          <w:szCs w:val="24"/>
          <w:lang w:eastAsia="ru-RU"/>
        </w:rPr>
      </w:pPr>
      <w:r>
        <w:rPr>
          <w:rFonts w:ascii="Times New Roman" w:eastAsia="Times New Roman" w:hAnsi="Times New Roman"/>
          <w:i/>
          <w:color w:val="323232"/>
          <w:sz w:val="24"/>
          <w:szCs w:val="24"/>
          <w:lang w:eastAsia="ru-RU"/>
        </w:rPr>
        <w:t>к решению Совета депутатов</w:t>
      </w:r>
    </w:p>
    <w:p w:rsidR="003F08FC" w:rsidRDefault="003F08FC" w:rsidP="003F08FC">
      <w:pPr>
        <w:shd w:val="clear" w:color="auto" w:fill="FFFFFF"/>
        <w:spacing w:after="0" w:line="270" w:lineRule="atLeast"/>
        <w:ind w:left="5954"/>
        <w:jc w:val="right"/>
        <w:rPr>
          <w:rFonts w:ascii="Times New Roman" w:eastAsia="Times New Roman" w:hAnsi="Times New Roman"/>
          <w:i/>
          <w:color w:val="323232"/>
          <w:sz w:val="24"/>
          <w:szCs w:val="24"/>
          <w:lang w:eastAsia="ru-RU"/>
        </w:rPr>
      </w:pPr>
      <w:r>
        <w:rPr>
          <w:rFonts w:ascii="Times New Roman" w:eastAsia="Times New Roman" w:hAnsi="Times New Roman"/>
          <w:i/>
          <w:color w:val="323232"/>
          <w:sz w:val="24"/>
          <w:szCs w:val="24"/>
          <w:lang w:eastAsia="ru-RU"/>
        </w:rPr>
        <w:t>Куйбышевского сельского поселения</w:t>
      </w:r>
    </w:p>
    <w:p w:rsidR="003F08FC" w:rsidRDefault="00C05F8B" w:rsidP="003F08FC">
      <w:pPr>
        <w:shd w:val="clear" w:color="auto" w:fill="FFFFFF"/>
        <w:spacing w:after="0" w:line="270" w:lineRule="atLeast"/>
        <w:ind w:left="5954"/>
        <w:jc w:val="right"/>
        <w:rPr>
          <w:rFonts w:ascii="Times New Roman" w:eastAsia="Times New Roman" w:hAnsi="Times New Roman"/>
          <w:i/>
          <w:color w:val="323232"/>
          <w:sz w:val="24"/>
          <w:szCs w:val="24"/>
          <w:lang w:eastAsia="ru-RU"/>
        </w:rPr>
      </w:pPr>
      <w:r>
        <w:rPr>
          <w:rFonts w:ascii="Times New Roman" w:eastAsia="Times New Roman" w:hAnsi="Times New Roman"/>
          <w:i/>
          <w:color w:val="323232"/>
          <w:sz w:val="24"/>
          <w:szCs w:val="24"/>
          <w:lang w:eastAsia="ru-RU"/>
        </w:rPr>
        <w:t>от 26.12.2014 №50</w:t>
      </w:r>
      <w:bookmarkStart w:id="0" w:name="_GoBack"/>
      <w:bookmarkEnd w:id="0"/>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p>
    <w:p w:rsidR="003F08FC" w:rsidRDefault="003F08FC" w:rsidP="003F08FC">
      <w:pPr>
        <w:shd w:val="clear" w:color="auto" w:fill="FFFFFF"/>
        <w:spacing w:after="0" w:line="240" w:lineRule="auto"/>
        <w:jc w:val="center"/>
        <w:rPr>
          <w:rFonts w:ascii="Times New Roman" w:eastAsia="Times New Roman" w:hAnsi="Times New Roman"/>
          <w:color w:val="323232"/>
          <w:sz w:val="32"/>
          <w:szCs w:val="32"/>
          <w:lang w:eastAsia="ru-RU"/>
        </w:rPr>
      </w:pPr>
      <w:r>
        <w:rPr>
          <w:rFonts w:ascii="Times New Roman" w:eastAsia="Times New Roman" w:hAnsi="Times New Roman"/>
          <w:b/>
          <w:bCs/>
          <w:color w:val="323232"/>
          <w:sz w:val="32"/>
          <w:szCs w:val="32"/>
          <w:lang w:eastAsia="ru-RU"/>
        </w:rPr>
        <w:t>Положение</w:t>
      </w:r>
    </w:p>
    <w:p w:rsidR="003F08FC" w:rsidRDefault="003F08FC" w:rsidP="003F08FC">
      <w:pPr>
        <w:shd w:val="clear" w:color="auto" w:fill="FFFFFF"/>
        <w:spacing w:after="0" w:line="240" w:lineRule="auto"/>
        <w:jc w:val="center"/>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 xml:space="preserve">Об администрации Куйбышевского сельского поселения </w:t>
      </w:r>
    </w:p>
    <w:p w:rsidR="003F08FC" w:rsidRDefault="003F08FC" w:rsidP="003F08FC">
      <w:pPr>
        <w:shd w:val="clear" w:color="auto" w:fill="FFFFFF"/>
        <w:spacing w:after="0" w:line="270" w:lineRule="atLeast"/>
        <w:jc w:val="both"/>
        <w:rPr>
          <w:rFonts w:ascii="Times New Roman" w:eastAsia="Times New Roman" w:hAnsi="Times New Roman"/>
          <w:i/>
          <w:color w:val="323232"/>
          <w:sz w:val="24"/>
          <w:szCs w:val="24"/>
          <w:lang w:eastAsia="ru-RU"/>
        </w:rPr>
      </w:pPr>
      <w:r>
        <w:rPr>
          <w:rFonts w:ascii="Times New Roman" w:eastAsia="Times New Roman" w:hAnsi="Times New Roman"/>
          <w:color w:val="323232"/>
          <w:sz w:val="24"/>
          <w:szCs w:val="24"/>
          <w:lang w:eastAsia="ru-RU"/>
        </w:rPr>
        <w:t> </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b/>
          <w:bCs/>
          <w:i/>
          <w:color w:val="323232"/>
          <w:sz w:val="24"/>
          <w:szCs w:val="24"/>
          <w:lang w:eastAsia="ru-RU"/>
        </w:rPr>
        <w:t>1. Общие</w:t>
      </w:r>
      <w:r>
        <w:rPr>
          <w:rFonts w:ascii="Times New Roman" w:eastAsia="Times New Roman" w:hAnsi="Times New Roman"/>
          <w:b/>
          <w:bCs/>
          <w:color w:val="323232"/>
          <w:sz w:val="24"/>
          <w:szCs w:val="24"/>
          <w:lang w:eastAsia="ru-RU"/>
        </w:rPr>
        <w:t xml:space="preserve"> положения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1.1. Администрация Куйбышевского сельского поселения Бахчисарай</w:t>
      </w:r>
      <w:r w:rsidR="00290EBB">
        <w:rPr>
          <w:rFonts w:ascii="Times New Roman" w:eastAsia="Times New Roman" w:hAnsi="Times New Roman"/>
          <w:color w:val="323232"/>
          <w:sz w:val="24"/>
          <w:szCs w:val="24"/>
          <w:lang w:eastAsia="ru-RU"/>
        </w:rPr>
        <w:t>с</w:t>
      </w:r>
      <w:r>
        <w:rPr>
          <w:rFonts w:ascii="Times New Roman" w:eastAsia="Times New Roman" w:hAnsi="Times New Roman"/>
          <w:color w:val="323232"/>
          <w:sz w:val="24"/>
          <w:szCs w:val="24"/>
          <w:lang w:eastAsia="ru-RU"/>
        </w:rPr>
        <w:t>кого муниципального района Республики Крым (далее по тексту – администрация) в соответствии с Уставом Куйбышевского сельского поселения является исполнительно-распорядительным органом местного самоуправления Куйбышевского сельского поселения и осуществляет свои функции в интересах жителей поселения по решению вопросов местного значения Куйбышевского сельского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1.2. Администрация подотчетна Совету депутатов Куйбышевского сельского поселения по решению вопросов местного значения и государственным органам по вопросам, связанным с осуществлением отдельных государственных полномочий этих органов.</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1.3. Администрация является юридическим лицом, имеет гербовою печать, счета в банках, бланки, штампы и другие реквизиты.</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1.4. Администрация по своей организационно-правовой форме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1.5. </w:t>
      </w:r>
      <w:proofErr w:type="gramStart"/>
      <w:r>
        <w:rPr>
          <w:rFonts w:ascii="Times New Roman" w:eastAsia="Times New Roman" w:hAnsi="Times New Roman"/>
          <w:color w:val="323232"/>
          <w:sz w:val="24"/>
          <w:szCs w:val="24"/>
          <w:lang w:eastAsia="ru-RU"/>
        </w:rP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распоряжениями Правительства Российской Федерации, иными нормативными правовыми актами Российской Федерации, Конституцией Республики Крым, Законами Республики Крым, указами, постановлениями и распоряжениями Совета министров Республики Крым, другими нормативными правовыми актами Республики Крым, Уставом Куйбышевского</w:t>
      </w:r>
      <w:proofErr w:type="gramEnd"/>
      <w:r>
        <w:rPr>
          <w:rFonts w:ascii="Times New Roman" w:eastAsia="Times New Roman" w:hAnsi="Times New Roman"/>
          <w:color w:val="323232"/>
          <w:sz w:val="24"/>
          <w:szCs w:val="24"/>
          <w:lang w:eastAsia="ru-RU"/>
        </w:rPr>
        <w:t xml:space="preserve"> сельского поселения и настоящим Положением.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1.6. </w:t>
      </w:r>
      <w:proofErr w:type="gramStart"/>
      <w:r>
        <w:rPr>
          <w:rFonts w:ascii="Times New Roman" w:eastAsia="Times New Roman" w:hAnsi="Times New Roman"/>
          <w:color w:val="323232"/>
          <w:sz w:val="24"/>
          <w:szCs w:val="24"/>
          <w:lang w:eastAsia="ru-RU"/>
        </w:rPr>
        <w:t>Администрация осуществляет свою деятельность во взаимодействии с органами государственной власти Российской Федерации и Республики Крым, органами местного самоуправления Бахчисарайского муниципального района (далее по тексту - района) в соответствии с федеральными и Республиканскими законами, договорами между администрацией и органами государственной власти, соглашениями между администрацией и органами местного самоуправления Бахчисарайского  муниципального района, с органами местного самоуправления поселений района.</w:t>
      </w:r>
      <w:proofErr w:type="gramEnd"/>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1.7. Юридический и почтовый адрес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lastRenderedPageBreak/>
        <w:t>298470, Российская Федерация, Республика Крым, Бахчисарайский район, пгт. Куйбышево, ул. Советская, д. 16.</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1.8. Полное наименование администрации: администрация Куйбышевского сельского поселения Бахчисарайского муниципального района Республики Крым.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1.9. Сокращенное наименование администрации: администрация Куйбышевского сельского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1.10. Структура администрации формируется главой Куйбышевского сельского поселения и утверждается Советом депутатов Куйбышевского сельского поселения с учетом выделенного бюджетного финансирования. В структуру администрации входят структурные подразделения администрации - секторы.</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1.11. Работники администрации, замещающие в соответствии со штатным расписанием, утвержденным главой администрации поселения должности муниципальной службы, составляют аппарат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1.12. Администрацией руководит глава Куйбышевского сельского поселения (далее по тексту - глава поселения) на принципах единоначалия. Глава поселения выполняет функции главы администрации. Структурные подразделения администрации находятся в подчинении главы поселения, руководители структурных подразделений подотчетны главе поселения и перед ним ответственны за свою деятельность.</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1.13. Имущество администрации составляют закрепленные за ней на праве оперативного управления основные и оборотные средства, а также финансовые ресурсы, отраженные на самостоятельном балансе.</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1.14. Финансирование деятельности администрации производится за счет средств местного бюджета.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2. Основные задачи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Основными задачами администрации являются: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2.1. Осуществление управления и единой политики на территории поселения по вопросам местного значения, входящим в компетенцию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2.2. Разработка проектов муниципальных правовых актов по вопросам, входящим в компетенцию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2.3. Разработка программ и планов социально-экономического развития поселения и обеспечение их выполнения.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2.4. Разработка местного бюджета, обеспечение его исполнения и подготовка отчета о его исполнении, при этом непосредственное составление местного бюджета и организацию его исполнения осуществляет сектор по вопросам финансов и бухгалтерского учета администрации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2.5. В пределах компетенции администрации осуществление </w:t>
      </w:r>
      <w:proofErr w:type="gramStart"/>
      <w:r>
        <w:rPr>
          <w:rFonts w:ascii="Times New Roman" w:eastAsia="Times New Roman" w:hAnsi="Times New Roman"/>
          <w:color w:val="323232"/>
          <w:sz w:val="24"/>
          <w:szCs w:val="24"/>
          <w:lang w:eastAsia="ru-RU"/>
        </w:rPr>
        <w:t>контроля за</w:t>
      </w:r>
      <w:proofErr w:type="gramEnd"/>
      <w:r>
        <w:rPr>
          <w:rFonts w:ascii="Times New Roman" w:eastAsia="Times New Roman" w:hAnsi="Times New Roman"/>
          <w:color w:val="323232"/>
          <w:sz w:val="24"/>
          <w:szCs w:val="24"/>
          <w:lang w:eastAsia="ru-RU"/>
        </w:rPr>
        <w:t xml:space="preserve"> деятельностью предприятий, учреждений, организаций независимо от их организационно-правовых форм и форм собственности.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lastRenderedPageBreak/>
        <w:t>2.6. Обеспечение исполнения полномочий органов местного самоуправления поселения по решению вопросов местного значения в соответствии с федеральными законами, законами Республики Крым и муниципальными правовыми актами.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2.7. Осуществление отдельных государственных полномочий, переданных органам местного самоуправления федеральными законами и законами Республики Крым.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2.8. </w:t>
      </w:r>
      <w:proofErr w:type="gramStart"/>
      <w:r>
        <w:rPr>
          <w:rFonts w:ascii="Times New Roman" w:eastAsia="Times New Roman" w:hAnsi="Times New Roman"/>
          <w:color w:val="323232"/>
          <w:sz w:val="24"/>
          <w:szCs w:val="24"/>
          <w:lang w:eastAsia="ru-RU"/>
        </w:rPr>
        <w:t>Осуществление иных полномочий (не переданных органам местного самоуправления в соответствии с действующим законодательством), если это участие предусмотрено федеральными законами, а также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Республики Крым, за счет доходов местного бюджета, за исключением межбюджетных трансфертов, предоставляемых из</w:t>
      </w:r>
      <w:proofErr w:type="gramEnd"/>
      <w:r>
        <w:rPr>
          <w:rFonts w:ascii="Times New Roman" w:eastAsia="Times New Roman" w:hAnsi="Times New Roman"/>
          <w:color w:val="323232"/>
          <w:sz w:val="24"/>
          <w:szCs w:val="24"/>
          <w:lang w:eastAsia="ru-RU"/>
        </w:rPr>
        <w:t xml:space="preserve"> бюджетов бюджетной системы Российской Федерации, и поступлений налоговых доходов по дополнительным нормативам отчислений</w:t>
      </w:r>
      <w:r>
        <w:rPr>
          <w:rFonts w:ascii="Times New Roman" w:eastAsia="Times New Roman" w:hAnsi="Times New Roman"/>
          <w:b/>
          <w:bCs/>
          <w:color w:val="323232"/>
          <w:sz w:val="24"/>
          <w:szCs w:val="24"/>
          <w:lang w:eastAsia="ru-RU"/>
        </w:rPr>
        <w:t> </w:t>
      </w:r>
      <w:r>
        <w:rPr>
          <w:rFonts w:ascii="Times New Roman" w:eastAsia="Times New Roman" w:hAnsi="Times New Roman"/>
          <w:color w:val="323232"/>
          <w:sz w:val="24"/>
          <w:szCs w:val="24"/>
          <w:lang w:eastAsia="ru-RU"/>
        </w:rPr>
        <w:t>(или дотаций, предоставляемых из федерального бюджета и бюджета Республики Крым).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3. Основные функции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Администрация в соответствии с возложенными на нее задачами осуществляет следующие функции: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 Организует в пределах своих полномочий исполнение федерального законодательства, законодательства Республики Крым и муниципальных правовых актов Куйбышевского сельского поселения, Устава поселения, контролирует их исполнение структурными подразделениями администрации, а также муниципальными предприятиями и муниципальными учреждениями, образованными для реализации отдельных функций, предусмотренных предметами ведения местного самоуправления.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 В пределах своих полномочий вступает в отношения с организациями, предприятиями, учреждениями независимо от их организационно-правовых форм и форм собственности и отдельными гражданами, заключает гражданско-правовые договоры, контракты, соглашения, связанные с деятельностью администрации и с обеспечением мероприятий, проводимых администрацией, в том числе утверждает типовые гражданско-правовые договоры по вопросам местного значения.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3.3. Готовит предложения по установлению, изменению и отмене местных налогов и сборов.</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 Участвует в подготовке проектов решений Совета депутатов, постановлений и распоряжений главы поселения, по вопросам местного значения, а также обеспечивает исполнение решений Совета депутатов.</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 Осуществляет правовую и антикоррупционную экспертизу проектов нормативных и иных правовых актов, издаваемых главой поселения, договоров, соглашений, одной из сторон которых является администрация, а также нормативно-правовых актов, представляемых в Совет депутатов на утверждение.</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3.6. Формирует муниципальную собственность, управляет и распоряжается муниципальным имуществом, а также управляет иным имуществом, переданным в управление поселению. При этом непосредственное формирование муниципальной собственности, ведение реестра </w:t>
      </w:r>
      <w:r>
        <w:rPr>
          <w:rFonts w:ascii="Times New Roman" w:eastAsia="Times New Roman" w:hAnsi="Times New Roman"/>
          <w:color w:val="323232"/>
          <w:sz w:val="24"/>
          <w:szCs w:val="24"/>
          <w:lang w:eastAsia="ru-RU"/>
        </w:rPr>
        <w:lastRenderedPageBreak/>
        <w:t>муниципального имущества, а также учет имущества муниципальной казны и управление иным имуществом, переданным в управление поселению, осуществляет сектор по вопросам финансов и бухгалтерского учета администрации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3.7. Обеспечивает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3.8.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3.9. Организует утверждение схем территориального планирования поселения, утверждение подготовленной на основе схем территориального планирования поселения документации по планировке территории.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3.10. Организует работу по созданию и ведению информационной системы обеспечения градостроительной деятельности, осуществляемой на территории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3.11. </w:t>
      </w:r>
      <w:proofErr w:type="gramStart"/>
      <w:r>
        <w:rPr>
          <w:rFonts w:ascii="Times New Roman" w:eastAsia="Times New Roman" w:hAnsi="Times New Roman"/>
          <w:color w:val="323232"/>
          <w:sz w:val="24"/>
          <w:szCs w:val="24"/>
          <w:lang w:eastAsia="ru-RU"/>
        </w:rPr>
        <w:t>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eastAsia="Times New Roman" w:hAnsi="Times New Roman"/>
          <w:color w:val="323232"/>
          <w:sz w:val="24"/>
          <w:szCs w:val="24"/>
          <w:lang w:eastAsia="ru-RU"/>
        </w:rPr>
        <w:t xml:space="preserve"> законодательством Российской Федерации.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3.12. Создает условия для предоставления транспортных услуг населению и организации транспортного обслуживания населения в границах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3.13. Координирует деятельность муниципальных, автономных учреждений, предприятий и организаций на территории поселения в пределах своих полномочий в соответствии с действующим законодательством.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3.13. Организует в границах поселения электро-, тепл</w:t>
      </w:r>
      <w:proofErr w:type="gramStart"/>
      <w:r>
        <w:rPr>
          <w:rFonts w:ascii="Times New Roman" w:eastAsia="Times New Roman" w:hAnsi="Times New Roman"/>
          <w:color w:val="323232"/>
          <w:sz w:val="24"/>
          <w:szCs w:val="24"/>
          <w:lang w:eastAsia="ru-RU"/>
        </w:rPr>
        <w:t>о-</w:t>
      </w:r>
      <w:proofErr w:type="gramEnd"/>
      <w:r>
        <w:rPr>
          <w:rFonts w:ascii="Times New Roman" w:eastAsia="Times New Roman" w:hAnsi="Times New Roman"/>
          <w:color w:val="323232"/>
          <w:sz w:val="24"/>
          <w:szCs w:val="24"/>
          <w:lang w:eastAsia="ru-RU"/>
        </w:rPr>
        <w:t>, газо- и водоснабжение населения, водоотведение, снабжение населения топливом.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3.14. Содействует проведению в поселении единой финансовой и налоговой политики.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3.15. Осуществляет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организацию строительства и содержания муниципального жилищного фонда, создает условия для жилищного строительства.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3.16. Осуществляет учет муниципального жилищного фонда.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3.17. Осуществляет установление размера дохода, приходящегося на каждого члена семьи, и стоимости имущества, находящегося в собственности членов семьи и подлежащего </w:t>
      </w:r>
      <w:r>
        <w:rPr>
          <w:rFonts w:ascii="Times New Roman" w:eastAsia="Times New Roman" w:hAnsi="Times New Roman"/>
          <w:color w:val="323232"/>
          <w:sz w:val="24"/>
          <w:szCs w:val="24"/>
          <w:lang w:eastAsia="ru-RU"/>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3.18. Организует ведение в установленном порядке учета граждан в качестве нуждающихся в жилых помещениях, предоставляемых по договорам социального найма.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3.19. Определяет порядок предоставления жилых помещений муниципального специализированного жилищного фонда.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3.20. Определяет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3.21. Принимает в установленном порядке решения о переводе жилых помещений в нежилые помещения и нежилых помещений в жилые помещения.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3.22. Согласование переустройства и перепланировки жилых помещений.</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3.23. Признает в установленном порядке жилые помещения муниципального жилищного фонда непригодными для проживания.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3.24. Осуществляет контроль за использованием и сохранностью муниципального жилищного фонда, соответствием жилых помещений данного </w:t>
      </w:r>
      <w:proofErr w:type="gramStart"/>
      <w:r>
        <w:rPr>
          <w:rFonts w:ascii="Times New Roman" w:eastAsia="Times New Roman" w:hAnsi="Times New Roman"/>
          <w:color w:val="323232"/>
          <w:sz w:val="24"/>
          <w:szCs w:val="24"/>
          <w:lang w:eastAsia="ru-RU"/>
        </w:rPr>
        <w:t>фонда</w:t>
      </w:r>
      <w:proofErr w:type="gramEnd"/>
      <w:r>
        <w:rPr>
          <w:rFonts w:ascii="Times New Roman" w:eastAsia="Times New Roman" w:hAnsi="Times New Roman"/>
          <w:color w:val="323232"/>
          <w:sz w:val="24"/>
          <w:szCs w:val="24"/>
          <w:lang w:eastAsia="ru-RU"/>
        </w:rPr>
        <w:t xml:space="preserve"> установленным санитарным и техническим правилам и нормам, иным требованиям законодательства.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3.25.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3.26. Участвует в предупреждении и ликвидации последствий чрезвычайных ситуаций в границах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3.27. Обеспечивает первичные меры пожарной безопасности в границах населенных пунктов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3.28. Создает условия для обеспечения жителей поселения услугами связи, общественного питания, торговли и бытового обслуживания.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3.29. Организует библиотечное обслуживание населения, комплектование и обеспечение сохранности библиотечных фондов библиотек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3.30. Создает условия для организации досуга и обеспечения жителей поселения услугами организаций культуры.</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3.31.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3.32.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3.33.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lastRenderedPageBreak/>
        <w:t>3.34. Создает условия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3.35. Формирование архивных фондов поселения.</w:t>
      </w:r>
    </w:p>
    <w:p w:rsidR="003F08FC" w:rsidRPr="00290EBB" w:rsidRDefault="003F08FC" w:rsidP="003F08FC">
      <w:pPr>
        <w:shd w:val="clear" w:color="auto" w:fill="FFFFFF"/>
        <w:spacing w:before="150" w:after="225" w:line="270" w:lineRule="atLeast"/>
        <w:jc w:val="both"/>
        <w:rPr>
          <w:rFonts w:ascii="Times New Roman" w:eastAsia="Times New Roman" w:hAnsi="Times New Roman"/>
          <w:i/>
          <w:color w:val="323232"/>
          <w:sz w:val="24"/>
          <w:szCs w:val="24"/>
          <w:lang w:eastAsia="ru-RU"/>
        </w:rPr>
      </w:pPr>
      <w:r w:rsidRPr="00290EBB">
        <w:rPr>
          <w:rFonts w:ascii="Times New Roman" w:eastAsia="Times New Roman" w:hAnsi="Times New Roman"/>
          <w:i/>
          <w:color w:val="323232"/>
          <w:sz w:val="24"/>
          <w:szCs w:val="24"/>
          <w:lang w:eastAsia="ru-RU"/>
        </w:rPr>
        <w:t>3.36. Организация сбора и вывоза бытовых отходов и мусора.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3.37. Утверждение правил благоустройства территории поселения, </w:t>
      </w:r>
      <w:proofErr w:type="gramStart"/>
      <w:r>
        <w:rPr>
          <w:rFonts w:ascii="Times New Roman" w:eastAsia="Times New Roman" w:hAnsi="Times New Roman"/>
          <w:color w:val="323232"/>
          <w:sz w:val="24"/>
          <w:szCs w:val="24"/>
          <w:lang w:eastAsia="ru-RU"/>
        </w:rPr>
        <w:t>устанавливающих</w:t>
      </w:r>
      <w:proofErr w:type="gramEnd"/>
      <w:r>
        <w:rPr>
          <w:rFonts w:ascii="Times New Roman" w:eastAsia="Times New Roman" w:hAnsi="Times New Roman"/>
          <w:color w:val="323232"/>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3.38. </w:t>
      </w:r>
      <w:proofErr w:type="gramStart"/>
      <w:r>
        <w:rPr>
          <w:rFonts w:ascii="Times New Roman" w:eastAsia="Times New Roman" w:hAnsi="Times New Roman"/>
          <w:color w:val="323232"/>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eastAsia="Times New Roman" w:hAnsi="Times New Roman"/>
          <w:color w:val="323232"/>
          <w:sz w:val="24"/>
          <w:szCs w:val="24"/>
          <w:lang w:eastAsia="ru-RU"/>
        </w:rPr>
        <w:t xml:space="preserve"> и изъятие, в том числе путем выкупа, земельных участков в границах поселения для муниципальных нужд, осуществление земельного </w:t>
      </w:r>
      <w:proofErr w:type="gramStart"/>
      <w:r>
        <w:rPr>
          <w:rFonts w:ascii="Times New Roman" w:eastAsia="Times New Roman" w:hAnsi="Times New Roman"/>
          <w:color w:val="323232"/>
          <w:sz w:val="24"/>
          <w:szCs w:val="24"/>
          <w:lang w:eastAsia="ru-RU"/>
        </w:rPr>
        <w:t>контроля за</w:t>
      </w:r>
      <w:proofErr w:type="gramEnd"/>
      <w:r>
        <w:rPr>
          <w:rFonts w:ascii="Times New Roman" w:eastAsia="Times New Roman" w:hAnsi="Times New Roman"/>
          <w:color w:val="323232"/>
          <w:sz w:val="24"/>
          <w:szCs w:val="24"/>
          <w:lang w:eastAsia="ru-RU"/>
        </w:rPr>
        <w:t xml:space="preserve"> использованием земель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3.39. Присвоение наименований улицам, площадям и иным территориям проживания граждан в населенных пунктах, установление нумерации домов.</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3.40. Организация ритуальных услуг и содержание мест захоронения.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3.41.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3.43. Осуществление мероприятий по обеспечению безопасности людей на водных объектах, охране их жизни и здоровья.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3.45. Содействие в развитии сельскохозяйственного производства, создание условий для развития малого и среднего предпринимательства.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lastRenderedPageBreak/>
        <w:t>3.46. Организация и осуществление мероприятий по работе с детьми и молодежью в поселении.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3.48. Осуществление муниципального лесного контроля.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3.49. Создание условий для деятельности добровольных формирований населения по охране общественного порядка.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3.53. Осуществление муниципального </w:t>
      </w:r>
      <w:proofErr w:type="gramStart"/>
      <w:r>
        <w:rPr>
          <w:rFonts w:ascii="Times New Roman" w:eastAsia="Times New Roman" w:hAnsi="Times New Roman"/>
          <w:color w:val="323232"/>
          <w:sz w:val="24"/>
          <w:szCs w:val="24"/>
          <w:lang w:eastAsia="ru-RU"/>
        </w:rPr>
        <w:t>контроля за</w:t>
      </w:r>
      <w:proofErr w:type="gramEnd"/>
      <w:r>
        <w:rPr>
          <w:rFonts w:ascii="Times New Roman" w:eastAsia="Times New Roman" w:hAnsi="Times New Roman"/>
          <w:color w:val="323232"/>
          <w:sz w:val="24"/>
          <w:szCs w:val="24"/>
          <w:lang w:eastAsia="ru-RU"/>
        </w:rPr>
        <w:t xml:space="preserve"> проведением муниципальных лотерей.</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3.54. Осуществление муниципального контроля на территории особой экономической зоны.</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3.55. По обеспечению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3.56. Осуществление мер по противодействию коррупции в границах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3.57.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3.58. Осуществляет формирование кадрового состава, формирование и ведение личных дел работников администрации, учет и хранение трудовых книжек.</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3.59. Организует прием населения главой поселения, первым заместителем, заместител</w:t>
      </w:r>
      <w:r w:rsidR="00290EBB">
        <w:rPr>
          <w:rFonts w:ascii="Times New Roman" w:eastAsia="Times New Roman" w:hAnsi="Times New Roman"/>
          <w:color w:val="323232"/>
          <w:sz w:val="24"/>
          <w:szCs w:val="24"/>
          <w:lang w:eastAsia="ru-RU"/>
        </w:rPr>
        <w:t>ем</w:t>
      </w:r>
      <w:r>
        <w:rPr>
          <w:rFonts w:ascii="Times New Roman" w:eastAsia="Times New Roman" w:hAnsi="Times New Roman"/>
          <w:color w:val="323232"/>
          <w:sz w:val="24"/>
          <w:szCs w:val="24"/>
          <w:lang w:eastAsia="ru-RU"/>
        </w:rPr>
        <w:t xml:space="preserve"> главы администрации,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3.60. Решением главы поселения функции администрации в части ведения хозяйственной деятельности могут передаваться на договорной основе муниципальным предприятиям и учреждениям.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3.61.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r>
        <w:rPr>
          <w:rFonts w:ascii="Times New Roman" w:eastAsia="Times New Roman" w:hAnsi="Times New Roman"/>
          <w:color w:val="323232"/>
          <w:sz w:val="24"/>
          <w:szCs w:val="24"/>
          <w:lang w:eastAsia="ru-RU"/>
        </w:rPr>
        <w:lastRenderedPageBreak/>
        <w:t>товары и услуги организаций коммунального комплекса, надбавок к ценам (тарифам) для потребителей.</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3.62.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3.63. Администрация вправе осуществлять иные полномочия, предусмотренные федеральным законодательством, законодательством </w:t>
      </w:r>
      <w:r w:rsidR="00290EBB">
        <w:rPr>
          <w:rFonts w:ascii="Times New Roman" w:eastAsia="Times New Roman" w:hAnsi="Times New Roman"/>
          <w:color w:val="323232"/>
          <w:sz w:val="24"/>
          <w:szCs w:val="24"/>
          <w:lang w:eastAsia="ru-RU"/>
        </w:rPr>
        <w:t>Республики Крым</w:t>
      </w:r>
      <w:r>
        <w:rPr>
          <w:rFonts w:ascii="Times New Roman" w:eastAsia="Times New Roman" w:hAnsi="Times New Roman"/>
          <w:color w:val="323232"/>
          <w:sz w:val="24"/>
          <w:szCs w:val="24"/>
          <w:lang w:eastAsia="ru-RU"/>
        </w:rPr>
        <w:t>, настоящим Уставом.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4. Организация деятельности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4.1. Администрацию возглавляет глава поселения, </w:t>
      </w:r>
      <w:proofErr w:type="gramStart"/>
      <w:r>
        <w:rPr>
          <w:rFonts w:ascii="Times New Roman" w:eastAsia="Times New Roman" w:hAnsi="Times New Roman"/>
          <w:color w:val="323232"/>
          <w:sz w:val="24"/>
          <w:szCs w:val="24"/>
          <w:lang w:eastAsia="ru-RU"/>
        </w:rPr>
        <w:t>который</w:t>
      </w:r>
      <w:proofErr w:type="gramEnd"/>
      <w:r>
        <w:rPr>
          <w:rFonts w:ascii="Times New Roman" w:eastAsia="Times New Roman" w:hAnsi="Times New Roman"/>
          <w:color w:val="323232"/>
          <w:sz w:val="24"/>
          <w:szCs w:val="24"/>
          <w:lang w:eastAsia="ru-RU"/>
        </w:rPr>
        <w:t xml:space="preserve"> является высшим должностным лицом поселения и наделяется Уставом поселения всей полнотой полномочий по решению вопросов местного значения поселения, по руководству администрацией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4.2. Глава поселения руководит деятельностью администрации на принципах единоначалия и несет персональную ответственность за выполнение возложенных на администрацию основных задач и функций.</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4.3. В случае временного отсутствия главы сельского поселения, в том числе по причине временной нетрудоспособности, командировки, нахождении в отпуске, заместитель главы администрации исполняет обязанности главы администрации сельского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4.4. В случае досрочного прекращения полномочий главы сельского поселения полномочия главы сельского поселения исполняет заместитель главы администрации сельского поселения до момента избрания главы сельского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4.5. В случае отсутствия заместителя главы администрации сельского поселения полномочия главы сельского поселения и обязанности главы администрации поселения исполняет заместител</w:t>
      </w:r>
      <w:r w:rsidR="00290EBB">
        <w:rPr>
          <w:rFonts w:ascii="Times New Roman" w:eastAsia="Times New Roman" w:hAnsi="Times New Roman"/>
          <w:color w:val="323232"/>
          <w:sz w:val="24"/>
          <w:szCs w:val="24"/>
          <w:lang w:eastAsia="ru-RU"/>
        </w:rPr>
        <w:t>ь</w:t>
      </w:r>
      <w:r>
        <w:rPr>
          <w:rFonts w:ascii="Times New Roman" w:eastAsia="Times New Roman" w:hAnsi="Times New Roman"/>
          <w:color w:val="323232"/>
          <w:sz w:val="24"/>
          <w:szCs w:val="24"/>
          <w:lang w:eastAsia="ru-RU"/>
        </w:rPr>
        <w:t xml:space="preserve"> </w:t>
      </w:r>
      <w:r w:rsidR="00290EBB">
        <w:rPr>
          <w:rFonts w:ascii="Times New Roman" w:eastAsia="Times New Roman" w:hAnsi="Times New Roman"/>
          <w:color w:val="323232"/>
          <w:sz w:val="24"/>
          <w:szCs w:val="24"/>
          <w:lang w:eastAsia="ru-RU"/>
        </w:rPr>
        <w:t xml:space="preserve"> председателя сельского совета </w:t>
      </w:r>
      <w:r>
        <w:rPr>
          <w:rFonts w:ascii="Times New Roman" w:eastAsia="Times New Roman" w:hAnsi="Times New Roman"/>
          <w:color w:val="323232"/>
          <w:sz w:val="24"/>
          <w:szCs w:val="24"/>
          <w:lang w:eastAsia="ru-RU"/>
        </w:rPr>
        <w:t>в соответствии с распределением обязанностей между заместителями, утвержденными главой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4.6. Глава поселения распоряжением устанавливает распределение обязанностей между заместителями </w:t>
      </w:r>
      <w:r w:rsidR="00290EBB">
        <w:rPr>
          <w:rFonts w:ascii="Times New Roman" w:eastAsia="Times New Roman" w:hAnsi="Times New Roman"/>
          <w:color w:val="323232"/>
          <w:sz w:val="24"/>
          <w:szCs w:val="24"/>
          <w:lang w:eastAsia="ru-RU"/>
        </w:rPr>
        <w:t xml:space="preserve">председателя сельского совета и </w:t>
      </w:r>
      <w:r>
        <w:rPr>
          <w:rFonts w:ascii="Times New Roman" w:eastAsia="Times New Roman" w:hAnsi="Times New Roman"/>
          <w:color w:val="323232"/>
          <w:sz w:val="24"/>
          <w:szCs w:val="24"/>
          <w:lang w:eastAsia="ru-RU"/>
        </w:rPr>
        <w:t>главы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4.7. </w:t>
      </w:r>
      <w:proofErr w:type="gramStart"/>
      <w:r>
        <w:rPr>
          <w:rFonts w:ascii="Times New Roman" w:eastAsia="Times New Roman" w:hAnsi="Times New Roman"/>
          <w:color w:val="323232"/>
          <w:sz w:val="24"/>
          <w:szCs w:val="24"/>
          <w:lang w:eastAsia="ru-RU"/>
        </w:rPr>
        <w:t>Заместител</w:t>
      </w:r>
      <w:r w:rsidR="00290EBB">
        <w:rPr>
          <w:rFonts w:ascii="Times New Roman" w:eastAsia="Times New Roman" w:hAnsi="Times New Roman"/>
          <w:color w:val="323232"/>
          <w:sz w:val="24"/>
          <w:szCs w:val="24"/>
          <w:lang w:eastAsia="ru-RU"/>
        </w:rPr>
        <w:t xml:space="preserve">ь </w:t>
      </w:r>
      <w:r>
        <w:rPr>
          <w:rFonts w:ascii="Times New Roman" w:eastAsia="Times New Roman" w:hAnsi="Times New Roman"/>
          <w:color w:val="323232"/>
          <w:sz w:val="24"/>
          <w:szCs w:val="24"/>
          <w:lang w:eastAsia="ru-RU"/>
        </w:rPr>
        <w:t xml:space="preserve">главы администрации в соответствии с </w:t>
      </w:r>
      <w:r w:rsidR="00290EBB">
        <w:rPr>
          <w:rFonts w:ascii="Times New Roman" w:eastAsia="Times New Roman" w:hAnsi="Times New Roman"/>
          <w:color w:val="323232"/>
          <w:sz w:val="24"/>
          <w:szCs w:val="24"/>
          <w:lang w:eastAsia="ru-RU"/>
        </w:rPr>
        <w:t>возложенными на него</w:t>
      </w:r>
      <w:r>
        <w:rPr>
          <w:rFonts w:ascii="Times New Roman" w:eastAsia="Times New Roman" w:hAnsi="Times New Roman"/>
          <w:color w:val="323232"/>
          <w:sz w:val="24"/>
          <w:szCs w:val="24"/>
          <w:lang w:eastAsia="ru-RU"/>
        </w:rPr>
        <w:t xml:space="preserve"> главой поселения обязанностями осуществля</w:t>
      </w:r>
      <w:r w:rsidR="00290EBB">
        <w:rPr>
          <w:rFonts w:ascii="Times New Roman" w:eastAsia="Times New Roman" w:hAnsi="Times New Roman"/>
          <w:color w:val="323232"/>
          <w:sz w:val="24"/>
          <w:szCs w:val="24"/>
          <w:lang w:eastAsia="ru-RU"/>
        </w:rPr>
        <w:t>е</w:t>
      </w:r>
      <w:r>
        <w:rPr>
          <w:rFonts w:ascii="Times New Roman" w:eastAsia="Times New Roman" w:hAnsi="Times New Roman"/>
          <w:color w:val="323232"/>
          <w:sz w:val="24"/>
          <w:szCs w:val="24"/>
          <w:lang w:eastAsia="ru-RU"/>
        </w:rPr>
        <w:t>т координацию деятельности соответствующих структурных подразделений администрации и, в свою очередь, нес</w:t>
      </w:r>
      <w:r w:rsidR="00290EBB">
        <w:rPr>
          <w:rFonts w:ascii="Times New Roman" w:eastAsia="Times New Roman" w:hAnsi="Times New Roman"/>
          <w:color w:val="323232"/>
          <w:sz w:val="24"/>
          <w:szCs w:val="24"/>
          <w:lang w:eastAsia="ru-RU"/>
        </w:rPr>
        <w:t>е</w:t>
      </w:r>
      <w:r>
        <w:rPr>
          <w:rFonts w:ascii="Times New Roman" w:eastAsia="Times New Roman" w:hAnsi="Times New Roman"/>
          <w:color w:val="323232"/>
          <w:sz w:val="24"/>
          <w:szCs w:val="24"/>
          <w:lang w:eastAsia="ru-RU"/>
        </w:rPr>
        <w:t>т персональную ответственность за неисполнение или ненадлежащее исполнение возложенных на эти структурные подразделения основные задачи и функций.</w:t>
      </w:r>
      <w:proofErr w:type="gramEnd"/>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4.8. Договоры, соглашения, заключаемые администрацией, подписываются главой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lastRenderedPageBreak/>
        <w:t>4.9. Полномочия на ведение переговоров и подписание договоров глава поселения вправе передавать иным должностным лицам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4.10. Передача полномочий на подписание договоров иным должностным лицам администрации оформляется распоряжением главы и подтверждается доверенностью, оформленной и заверенной в соответствии с порядком, установленным регламентом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4.11. Глава поселения как руководитель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  Организует и направляет работу по подготовке проектов бюджета, планов, программ, нормативно-правовых и иных актов.</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2)  Представляет на рассмотрение Совета депутатов:</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а) проекты программ комплексного социально-экономического развития поселения, отчеты об их исполнении;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б) проект бюджета поселения, отчет о его исполнении;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в) предложения по введению, изменению, отмене местных налогов и сборов, льгот по уплате налогов и сборов, зачисляемых в местный бюджет в соответствии с действующим законодательством;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г) документы территориального планирования поселения и иной градостроительной документации;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д) структуру администрации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е) кандидатуру на должность заместителя главы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ж) программы приватизации муниципальной собственности;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и)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 Организует выполнение муниципальных нормативных правовых актов и иных решений Совета депутатов поселения в пределах своих полномочий.</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 Формирует администрацию поселения в соответствии с утвержденной Советом депутатов поселения структурой и выделенным бюджетным финансированием, осуществляет руководство деятельностью структурных подразделений по решению всех вопросов, отнесенных к полномочиям администрации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5) Устанавливает правила благоустройства, оказания различных видов услуг и пользования сооружениями, предназначенными для удовлетворения нужд населения.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6) Является распорядителем средств по смете расходов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7) Руководит исполнением бюджета поселения, открывает и закрывает счета в банковских учреждениях, распоряжается средствами поселения, подписывает финансовые документы.</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8) Подписывает от имени администрации договоры, поручения на перечисление средств, гарантийные обязательства.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lastRenderedPageBreak/>
        <w:t>9) Назначает и освобождает от должности руководителей муниципальных предприятий и муниципальных учреждений в соответствии с действующим законодательством. Руководители муниципальных предприятий и муниципальных учреждений поселения подотчетны главе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10) Утверждает положения о структурных подразделениях администрации, а также должностные инструкции сотрудников администрации.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11) Участвует в заседаниях Совета депутатов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12) Поощряет работников администрации за достигнутые успехи в труде и представляет их к награждению вышестоящими органами.</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13) Принимает решение о привлечении к дисциплинарной ответственности работников администрации за невыполнение или некачественное выполнение ими должностных обязанностей, за нарушение трудовой дисциплины в соответствии с действующим законодательством.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14) Принимает на работу, перемещает и увольняет с работы сотрудников администрации в соответствии с действующим законодательством.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15) Действует от имени поселения без доверенности в судах общей юрисдикции и арбитражных судах, органах государственной власти и местного самоуправления.</w:t>
      </w:r>
    </w:p>
    <w:p w:rsidR="00830898"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xml:space="preserve">16) Определяет места проведения публичного мероприятия, подписывает распоряжение о проведении публичного мероприятия и утверждает порядок проведения собраний, митингов, демонстраций, шествий и пикетирования на территории </w:t>
      </w:r>
      <w:r w:rsidR="00830898">
        <w:rPr>
          <w:rFonts w:ascii="Times New Roman" w:eastAsia="Times New Roman" w:hAnsi="Times New Roman"/>
          <w:color w:val="323232"/>
          <w:sz w:val="24"/>
          <w:szCs w:val="24"/>
          <w:lang w:eastAsia="ru-RU"/>
        </w:rPr>
        <w:t xml:space="preserve">Куйбышевского </w:t>
      </w:r>
      <w:r>
        <w:rPr>
          <w:rFonts w:ascii="Times New Roman" w:eastAsia="Times New Roman" w:hAnsi="Times New Roman"/>
          <w:color w:val="323232"/>
          <w:sz w:val="24"/>
          <w:szCs w:val="24"/>
          <w:lang w:eastAsia="ru-RU"/>
        </w:rPr>
        <w:t>сельского поселения</w:t>
      </w:r>
      <w:r w:rsidR="00830898">
        <w:rPr>
          <w:rFonts w:ascii="Times New Roman" w:eastAsia="Times New Roman" w:hAnsi="Times New Roman"/>
          <w:color w:val="323232"/>
          <w:sz w:val="24"/>
          <w:szCs w:val="24"/>
          <w:lang w:eastAsia="ru-RU"/>
        </w:rPr>
        <w:t>.</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17) Осуществляет иные полномочия, возложенные на него действующим законодательством и переданные актами органов государственной власти, договорами и соглашениями с органами местного самоуправления других муниципальных образований, согласно Уставу сельского поселения.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4.12. При осуществлении своих задач и функций администрация: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1) Запрашивает информацию у муниципальных предприятий и учреждений, органов местного самоуправления, организацией, независимо от их организационно-правовых форм и форм собственности, необходимую для качественного исполнения задач и функций, возложенных на администрацию;</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2) Пользуется имуществом, закрепленным за ней на праве собственности и оперативного управления, в пределах, установленных действующим законодательством;</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3) Администрация планирует свою деятельность по решению вопросов местного значения и иных полномочий в соответствии с действующим законодательством Российской Федерации. Планирование работы администрации осуществляется путем составления плана работы на год. План работы администрации утверждается главой поселения. Ответственность за реализацию плана работы администрации возлагается на должностных лиц, указанных в соответствующих пунктах и разделах плана.</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 </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5. Заключительные положения</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lastRenderedPageBreak/>
        <w:t> </w:t>
      </w:r>
    </w:p>
    <w:p w:rsidR="003F08FC" w:rsidRDefault="003F08FC" w:rsidP="003F08FC">
      <w:pPr>
        <w:shd w:val="clear" w:color="auto" w:fill="FFFFFF"/>
        <w:spacing w:before="150" w:after="225" w:line="270" w:lineRule="atLeast"/>
        <w:jc w:val="both"/>
        <w:rPr>
          <w:rFonts w:ascii="Times New Roman" w:eastAsia="Times New Roman" w:hAnsi="Times New Roman"/>
          <w:color w:val="323232"/>
          <w:sz w:val="24"/>
          <w:szCs w:val="24"/>
          <w:lang w:eastAsia="ru-RU"/>
        </w:rPr>
      </w:pPr>
      <w:r>
        <w:rPr>
          <w:rFonts w:ascii="Times New Roman" w:eastAsia="Times New Roman" w:hAnsi="Times New Roman"/>
          <w:color w:val="323232"/>
          <w:sz w:val="24"/>
          <w:szCs w:val="24"/>
          <w:lang w:eastAsia="ru-RU"/>
        </w:rPr>
        <w:t>5.1. Ликвидация, реорганизация и переименование администрации поселения осуществляются в соответствии с действующим законодательством Российской Федерации</w:t>
      </w:r>
    </w:p>
    <w:p w:rsidR="003F08FC" w:rsidRDefault="003F08FC" w:rsidP="003F08FC">
      <w:pPr>
        <w:jc w:val="both"/>
        <w:rPr>
          <w:rFonts w:ascii="Times New Roman" w:hAnsi="Times New Roman"/>
          <w:sz w:val="24"/>
          <w:szCs w:val="24"/>
        </w:rPr>
      </w:pPr>
    </w:p>
    <w:p w:rsidR="00266EF3" w:rsidRDefault="00266EF3"/>
    <w:sectPr w:rsidR="00266EF3" w:rsidSect="008A58FC">
      <w:pgSz w:w="11906" w:h="16838"/>
      <w:pgMar w:top="851"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1"/>
    <w:rsid w:val="00204BA1"/>
    <w:rsid w:val="00266EF3"/>
    <w:rsid w:val="00290EBB"/>
    <w:rsid w:val="00317E17"/>
    <w:rsid w:val="003F08FC"/>
    <w:rsid w:val="006C4829"/>
    <w:rsid w:val="00830898"/>
    <w:rsid w:val="008A58FC"/>
    <w:rsid w:val="00990691"/>
    <w:rsid w:val="00C0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F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F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3938</Words>
  <Characters>22448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2015-06-15T07:55:00Z</dcterms:created>
  <dcterms:modified xsi:type="dcterms:W3CDTF">2015-06-15T07:55:00Z</dcterms:modified>
</cp:coreProperties>
</file>