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8F" w:rsidRDefault="00A5568F" w:rsidP="00A5568F">
      <w:pPr>
        <w:autoSpaceDE w:val="0"/>
        <w:autoSpaceDN w:val="0"/>
        <w:adjustRightInd w:val="0"/>
        <w:ind w:firstLine="720"/>
        <w:jc w:val="center"/>
        <w:rPr>
          <w:rFonts w:ascii="Times New Roman CYR" w:hAnsi="Times New Roman CYR" w:cs="Times New Roman CYR"/>
          <w:b/>
          <w:color w:val="000000"/>
        </w:rPr>
      </w:pPr>
      <w:r>
        <w:rPr>
          <w:rFonts w:ascii="Times New Roman CYR" w:hAnsi="Times New Roman CYR" w:cs="Times New Roman CYR"/>
          <w:b/>
          <w:color w:val="000000"/>
        </w:rPr>
        <w:t xml:space="preserve">И </w:t>
      </w:r>
      <w:proofErr w:type="gramStart"/>
      <w:r>
        <w:rPr>
          <w:rFonts w:ascii="Times New Roman CYR" w:hAnsi="Times New Roman CYR" w:cs="Times New Roman CYR"/>
          <w:b/>
          <w:color w:val="000000"/>
        </w:rPr>
        <w:t>З</w:t>
      </w:r>
      <w:proofErr w:type="gramEnd"/>
      <w:r>
        <w:rPr>
          <w:rFonts w:ascii="Times New Roman CYR" w:hAnsi="Times New Roman CYR" w:cs="Times New Roman CYR"/>
          <w:b/>
          <w:color w:val="000000"/>
        </w:rPr>
        <w:t xml:space="preserve"> В Е Щ Е Н И Е</w:t>
      </w:r>
    </w:p>
    <w:p w:rsidR="00A5568F" w:rsidRDefault="00A5568F" w:rsidP="00A5568F">
      <w:pPr>
        <w:autoSpaceDE w:val="0"/>
        <w:autoSpaceDN w:val="0"/>
        <w:adjustRightInd w:val="0"/>
        <w:ind w:firstLine="720"/>
        <w:jc w:val="center"/>
        <w:rPr>
          <w:rFonts w:ascii="Times New Roman CYR" w:hAnsi="Times New Roman CYR" w:cs="Times New Roman CYR"/>
          <w:b/>
          <w:color w:val="000000"/>
        </w:rPr>
      </w:pPr>
      <w:r>
        <w:rPr>
          <w:rFonts w:ascii="Times New Roman CYR" w:hAnsi="Times New Roman CYR" w:cs="Times New Roman CYR"/>
          <w:b/>
          <w:color w:val="000000"/>
        </w:rPr>
        <w:t>О проведении открытого конкурса по отбору управляющих организаций для управления многоквартирными домами</w:t>
      </w:r>
    </w:p>
    <w:p w:rsidR="00A5568F" w:rsidRDefault="00A5568F" w:rsidP="00A5568F">
      <w:pPr>
        <w:autoSpaceDE w:val="0"/>
        <w:autoSpaceDN w:val="0"/>
        <w:adjustRightInd w:val="0"/>
        <w:ind w:firstLine="720"/>
        <w:jc w:val="both"/>
        <w:rPr>
          <w:rFonts w:ascii="Times New Roman CYR" w:hAnsi="Times New Roman CYR" w:cs="Times New Roman CYR"/>
          <w:color w:val="000000"/>
        </w:rPr>
      </w:pPr>
    </w:p>
    <w:p w:rsidR="00A5568F" w:rsidRDefault="00A5568F" w:rsidP="00A5568F">
      <w:pPr>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Администрация Куйбышевского сельского поселения сообщает о проведении открытого конкурса по отбору управляющих организаций для управления многоквартирными домами, расположенными на территории муниципального образования Куйбышевское сельское поселение,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 </w:t>
      </w:r>
    </w:p>
    <w:p w:rsidR="00A5568F" w:rsidRDefault="00A5568F" w:rsidP="00A5568F">
      <w:pPr>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b/>
          <w:i/>
          <w:color w:val="000000"/>
        </w:rPr>
        <w:t>Основание проведения открытого конкурса</w:t>
      </w:r>
      <w:r>
        <w:rPr>
          <w:rFonts w:ascii="Times New Roman CYR" w:hAnsi="Times New Roman CYR" w:cs="Times New Roman CYR"/>
          <w:color w:val="000000"/>
        </w:rPr>
        <w:t>: 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A5568F" w:rsidRDefault="00A5568F" w:rsidP="00A5568F">
      <w:pPr>
        <w:autoSpaceDE w:val="0"/>
        <w:autoSpaceDN w:val="0"/>
        <w:adjustRightInd w:val="0"/>
        <w:ind w:firstLine="720"/>
        <w:jc w:val="both"/>
        <w:rPr>
          <w:rFonts w:ascii="Times New Roman CYR" w:hAnsi="Times New Roman CYR" w:cs="Times New Roman CYR"/>
          <w:color w:val="000000"/>
        </w:rPr>
      </w:pPr>
      <w:bookmarkStart w:id="0" w:name="_GoBack"/>
      <w:bookmarkEnd w:id="0"/>
    </w:p>
    <w:p w:rsidR="00A5568F" w:rsidRDefault="00A5568F" w:rsidP="00A5568F">
      <w:pPr>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b/>
          <w:i/>
          <w:color w:val="000000"/>
        </w:rPr>
        <w:t>Организатор конкурса –</w:t>
      </w:r>
      <w:r>
        <w:rPr>
          <w:rFonts w:ascii="Times New Roman CYR" w:hAnsi="Times New Roman CYR" w:cs="Times New Roman CYR"/>
          <w:color w:val="000000"/>
        </w:rPr>
        <w:t xml:space="preserve">  Администрация Куйбышевского сельского поселения.</w:t>
      </w:r>
    </w:p>
    <w:p w:rsidR="00A5568F" w:rsidRDefault="00A5568F" w:rsidP="00A5568F">
      <w:pPr>
        <w:autoSpaceDE w:val="0"/>
        <w:autoSpaceDN w:val="0"/>
        <w:adjustRightInd w:val="0"/>
        <w:ind w:firstLine="720"/>
        <w:jc w:val="both"/>
        <w:rPr>
          <w:rFonts w:ascii="Times New Roman CYR" w:hAnsi="Times New Roman CYR" w:cs="Times New Roman CYR"/>
          <w:b/>
          <w:color w:val="000000"/>
          <w:u w:val="single"/>
        </w:rPr>
      </w:pPr>
      <w:r>
        <w:rPr>
          <w:rFonts w:ascii="Times New Roman CYR" w:hAnsi="Times New Roman CYR" w:cs="Times New Roman CYR"/>
          <w:b/>
          <w:color w:val="000000"/>
        </w:rPr>
        <w:t>Адрес электронной почты:</w:t>
      </w:r>
      <w:r>
        <w:rPr>
          <w:rFonts w:ascii="Times New Roman CYR" w:hAnsi="Times New Roman CYR" w:cs="Times New Roman CYR"/>
          <w:color w:val="000000"/>
        </w:rPr>
        <w:t xml:space="preserve"> </w:t>
      </w:r>
      <w:proofErr w:type="spellStart"/>
      <w:r>
        <w:rPr>
          <w:rFonts w:ascii="Times New Roman CYR" w:hAnsi="Times New Roman CYR" w:cs="Times New Roman CYR"/>
          <w:color w:val="000000"/>
          <w:u w:val="single"/>
          <w:lang w:val="en-US"/>
        </w:rPr>
        <w:t>kujbyshevo</w:t>
      </w:r>
      <w:proofErr w:type="spellEnd"/>
      <w:r>
        <w:rPr>
          <w:rFonts w:ascii="Times New Roman CYR" w:hAnsi="Times New Roman CYR" w:cs="Times New Roman CYR"/>
          <w:color w:val="000000"/>
          <w:u w:val="single"/>
        </w:rPr>
        <w:t>-</w:t>
      </w:r>
      <w:proofErr w:type="spellStart"/>
      <w:r>
        <w:rPr>
          <w:rFonts w:ascii="Times New Roman CYR" w:hAnsi="Times New Roman CYR" w:cs="Times New Roman CYR"/>
          <w:color w:val="000000"/>
          <w:u w:val="single"/>
          <w:lang w:val="en-US"/>
        </w:rPr>
        <w:t>sovet</w:t>
      </w:r>
      <w:proofErr w:type="spellEnd"/>
      <w:r>
        <w:rPr>
          <w:rFonts w:ascii="Times New Roman CYR" w:hAnsi="Times New Roman CYR" w:cs="Times New Roman CYR"/>
          <w:color w:val="000000"/>
          <w:u w:val="single"/>
        </w:rPr>
        <w:t>@</w:t>
      </w:r>
      <w:proofErr w:type="spellStart"/>
      <w:r>
        <w:rPr>
          <w:rFonts w:ascii="Times New Roman CYR" w:hAnsi="Times New Roman CYR" w:cs="Times New Roman CYR"/>
          <w:color w:val="000000"/>
          <w:u w:val="single"/>
          <w:lang w:val="en-US"/>
        </w:rPr>
        <w:t>bahch</w:t>
      </w:r>
      <w:proofErr w:type="spellEnd"/>
      <w:r>
        <w:rPr>
          <w:rFonts w:ascii="Times New Roman CYR" w:hAnsi="Times New Roman CYR" w:cs="Times New Roman CYR"/>
          <w:color w:val="000000"/>
          <w:u w:val="single"/>
        </w:rPr>
        <w:t>..</w:t>
      </w:r>
      <w:proofErr w:type="spellStart"/>
      <w:r>
        <w:rPr>
          <w:rFonts w:ascii="Times New Roman CYR" w:hAnsi="Times New Roman CYR" w:cs="Times New Roman CYR"/>
          <w:color w:val="000000"/>
          <w:u w:val="single"/>
          <w:lang w:val="en-US"/>
        </w:rPr>
        <w:t>rk</w:t>
      </w:r>
      <w:proofErr w:type="spellEnd"/>
      <w:r>
        <w:rPr>
          <w:rFonts w:ascii="Times New Roman CYR" w:hAnsi="Times New Roman CYR" w:cs="Times New Roman CYR"/>
          <w:color w:val="000000"/>
          <w:u w:val="single"/>
        </w:rPr>
        <w:t>.</w:t>
      </w:r>
      <w:proofErr w:type="spellStart"/>
      <w:r>
        <w:rPr>
          <w:rFonts w:ascii="Times New Roman CYR" w:hAnsi="Times New Roman CYR" w:cs="Times New Roman CYR"/>
          <w:color w:val="000000"/>
          <w:u w:val="single"/>
          <w:lang w:val="en-US"/>
        </w:rPr>
        <w:t>gov</w:t>
      </w:r>
      <w:proofErr w:type="spellEnd"/>
      <w:r>
        <w:rPr>
          <w:rFonts w:ascii="Times New Roman CYR" w:hAnsi="Times New Roman CYR" w:cs="Times New Roman CYR"/>
          <w:color w:val="000000"/>
          <w:u w:val="single"/>
        </w:rPr>
        <w:t>.</w:t>
      </w:r>
      <w:proofErr w:type="spellStart"/>
      <w:r>
        <w:rPr>
          <w:rFonts w:ascii="Times New Roman CYR" w:hAnsi="Times New Roman CYR" w:cs="Times New Roman CYR"/>
          <w:color w:val="000000"/>
          <w:u w:val="single"/>
          <w:lang w:val="en-US"/>
        </w:rPr>
        <w:t>ru</w:t>
      </w:r>
      <w:proofErr w:type="spellEnd"/>
    </w:p>
    <w:p w:rsidR="00A5568F" w:rsidRDefault="00A5568F" w:rsidP="00A5568F">
      <w:pPr>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b/>
          <w:color w:val="000000"/>
        </w:rPr>
        <w:t>Почтовый адрес и адрес местонахождения</w:t>
      </w:r>
      <w:r>
        <w:rPr>
          <w:rFonts w:ascii="Times New Roman CYR" w:hAnsi="Times New Roman CYR" w:cs="Times New Roman CYR"/>
          <w:color w:val="000000"/>
        </w:rPr>
        <w:t>:</w:t>
      </w:r>
      <w:r>
        <w:rPr>
          <w:rFonts w:ascii="Times New Roman CYR" w:hAnsi="Times New Roman CYR" w:cs="Times New Roman CYR"/>
          <w:b/>
          <w:color w:val="000000"/>
        </w:rPr>
        <w:t xml:space="preserve"> 298470, Республика Крым,  Бахчисарайский район, </w:t>
      </w:r>
      <w:proofErr w:type="spellStart"/>
      <w:r>
        <w:rPr>
          <w:rFonts w:ascii="Times New Roman CYR" w:hAnsi="Times New Roman CYR" w:cs="Times New Roman CYR"/>
          <w:b/>
          <w:color w:val="000000"/>
        </w:rPr>
        <w:t>пгт</w:t>
      </w:r>
      <w:proofErr w:type="spellEnd"/>
      <w:r>
        <w:rPr>
          <w:rFonts w:ascii="Times New Roman CYR" w:hAnsi="Times New Roman CYR" w:cs="Times New Roman CYR"/>
          <w:b/>
          <w:color w:val="000000"/>
        </w:rPr>
        <w:t xml:space="preserve">. Куйбышево, ул. </w:t>
      </w:r>
      <w:proofErr w:type="gramStart"/>
      <w:r>
        <w:rPr>
          <w:rFonts w:ascii="Times New Roman CYR" w:hAnsi="Times New Roman CYR" w:cs="Times New Roman CYR"/>
          <w:b/>
          <w:color w:val="000000"/>
        </w:rPr>
        <w:t>Советская</w:t>
      </w:r>
      <w:proofErr w:type="gramEnd"/>
      <w:r>
        <w:rPr>
          <w:rFonts w:ascii="Times New Roman CYR" w:hAnsi="Times New Roman CYR" w:cs="Times New Roman CYR"/>
          <w:b/>
          <w:color w:val="000000"/>
        </w:rPr>
        <w:t xml:space="preserve"> д. 16</w:t>
      </w:r>
    </w:p>
    <w:p w:rsidR="00A5568F" w:rsidRDefault="00A5568F" w:rsidP="00A5568F">
      <w:pPr>
        <w:autoSpaceDE w:val="0"/>
        <w:autoSpaceDN w:val="0"/>
        <w:adjustRightInd w:val="0"/>
        <w:ind w:firstLine="720"/>
        <w:jc w:val="both"/>
        <w:rPr>
          <w:rFonts w:ascii="Times New Roman CYR" w:hAnsi="Times New Roman CYR" w:cs="Times New Roman CYR"/>
          <w:b/>
          <w:color w:val="000000"/>
        </w:rPr>
      </w:pPr>
      <w:r>
        <w:rPr>
          <w:rFonts w:ascii="Times New Roman CYR" w:hAnsi="Times New Roman CYR" w:cs="Times New Roman CYR"/>
          <w:b/>
          <w:color w:val="000000"/>
        </w:rPr>
        <w:t>Контактные лица и телефоны</w:t>
      </w:r>
      <w:r>
        <w:rPr>
          <w:rFonts w:ascii="Times New Roman CYR" w:hAnsi="Times New Roman CYR" w:cs="Times New Roman CYR"/>
          <w:color w:val="000000"/>
        </w:rPr>
        <w:t>:</w:t>
      </w:r>
      <w:r>
        <w:rPr>
          <w:rFonts w:ascii="Times New Roman CYR" w:hAnsi="Times New Roman CYR" w:cs="Times New Roman CYR"/>
          <w:b/>
          <w:color w:val="000000"/>
        </w:rPr>
        <w:t xml:space="preserve"> </w:t>
      </w:r>
      <w:proofErr w:type="spellStart"/>
      <w:r>
        <w:rPr>
          <w:rFonts w:ascii="Times New Roman CYR" w:hAnsi="Times New Roman CYR" w:cs="Times New Roman CYR"/>
          <w:b/>
          <w:color w:val="000000"/>
        </w:rPr>
        <w:t>Щодрак</w:t>
      </w:r>
      <w:proofErr w:type="spellEnd"/>
      <w:r>
        <w:rPr>
          <w:rFonts w:ascii="Times New Roman CYR" w:hAnsi="Times New Roman CYR" w:cs="Times New Roman CYR"/>
          <w:b/>
          <w:color w:val="000000"/>
        </w:rPr>
        <w:t xml:space="preserve"> Лариса Викторовна, тел. +79787259491</w:t>
      </w:r>
    </w:p>
    <w:p w:rsidR="00A5568F" w:rsidRDefault="00A5568F" w:rsidP="00A5568F">
      <w:pPr>
        <w:autoSpaceDE w:val="0"/>
        <w:autoSpaceDN w:val="0"/>
        <w:adjustRightInd w:val="0"/>
        <w:ind w:firstLine="720"/>
        <w:jc w:val="both"/>
        <w:rPr>
          <w:rFonts w:ascii="Times New Roman CYR" w:hAnsi="Times New Roman CYR" w:cs="Times New Roman CYR"/>
          <w:b/>
          <w:color w:val="000000"/>
        </w:rPr>
      </w:pPr>
      <w:r>
        <w:rPr>
          <w:rFonts w:ascii="Times New Roman CYR" w:hAnsi="Times New Roman CYR" w:cs="Times New Roman CYR"/>
          <w:b/>
          <w:color w:val="000000"/>
        </w:rPr>
        <w:t xml:space="preserve">                       </w:t>
      </w:r>
      <w:r>
        <w:rPr>
          <w:rFonts w:ascii="Times New Roman CYR" w:hAnsi="Times New Roman CYR" w:cs="Times New Roman CYR"/>
          <w:b/>
          <w:color w:val="000000"/>
        </w:rPr>
        <w:t xml:space="preserve">                              </w:t>
      </w:r>
      <w:r>
        <w:rPr>
          <w:rFonts w:ascii="Times New Roman CYR" w:hAnsi="Times New Roman CYR" w:cs="Times New Roman CYR"/>
          <w:b/>
          <w:color w:val="000000"/>
        </w:rPr>
        <w:t xml:space="preserve">  </w:t>
      </w:r>
      <w:proofErr w:type="spellStart"/>
      <w:r>
        <w:rPr>
          <w:rFonts w:ascii="Times New Roman CYR" w:hAnsi="Times New Roman CYR" w:cs="Times New Roman CYR"/>
          <w:b/>
          <w:color w:val="000000"/>
        </w:rPr>
        <w:t>Шишко</w:t>
      </w:r>
      <w:proofErr w:type="spellEnd"/>
      <w:r>
        <w:rPr>
          <w:rFonts w:ascii="Times New Roman CYR" w:hAnsi="Times New Roman CYR" w:cs="Times New Roman CYR"/>
          <w:b/>
          <w:color w:val="000000"/>
        </w:rPr>
        <w:t xml:space="preserve"> Юлия Владимировна, тел. +79788283563</w:t>
      </w:r>
    </w:p>
    <w:p w:rsidR="00A5568F" w:rsidRDefault="00A5568F" w:rsidP="00A5568F">
      <w:pPr>
        <w:autoSpaceDE w:val="0"/>
        <w:autoSpaceDN w:val="0"/>
        <w:adjustRightInd w:val="0"/>
        <w:ind w:firstLine="720"/>
        <w:jc w:val="both"/>
        <w:rPr>
          <w:rFonts w:ascii="Times New Roman CYR" w:hAnsi="Times New Roman CYR" w:cs="Times New Roman CYR"/>
          <w:b/>
          <w:color w:val="000000"/>
        </w:rPr>
      </w:pPr>
    </w:p>
    <w:p w:rsidR="00A5568F" w:rsidRDefault="00A5568F" w:rsidP="00A5568F">
      <w:pPr>
        <w:autoSpaceDE w:val="0"/>
        <w:autoSpaceDN w:val="0"/>
        <w:adjustRightInd w:val="0"/>
        <w:ind w:firstLine="720"/>
        <w:jc w:val="both"/>
        <w:rPr>
          <w:rFonts w:ascii="Times New Roman CYR" w:hAnsi="Times New Roman CYR" w:cs="Times New Roman CYR"/>
          <w:b/>
          <w:color w:val="000000"/>
        </w:rPr>
      </w:pPr>
      <w:r>
        <w:rPr>
          <w:rFonts w:ascii="Times New Roman CYR" w:hAnsi="Times New Roman CYR" w:cs="Times New Roman CYR"/>
          <w:b/>
          <w:color w:val="000000"/>
        </w:rPr>
        <w:t>Размещение конкурсной документации и порядок её предоставления</w:t>
      </w:r>
    </w:p>
    <w:p w:rsidR="00A5568F" w:rsidRDefault="00A5568F" w:rsidP="00A5568F">
      <w:pPr>
        <w:autoSpaceDE w:val="0"/>
        <w:autoSpaceDN w:val="0"/>
        <w:adjustRightInd w:val="0"/>
        <w:ind w:firstLine="720"/>
        <w:jc w:val="both"/>
        <w:rPr>
          <w:rFonts w:ascii="Times New Roman CYR" w:hAnsi="Times New Roman CYR" w:cs="Times New Roman CYR"/>
          <w:b/>
          <w:color w:val="000000"/>
        </w:rPr>
      </w:pPr>
      <w:r>
        <w:rPr>
          <w:rFonts w:ascii="Times New Roman CYR" w:hAnsi="Times New Roman CYR" w:cs="Times New Roman CYR"/>
          <w:color w:val="000000"/>
        </w:rPr>
        <w:t xml:space="preserve">Конкурсная документация размещена организатором конкурса на сайте: </w:t>
      </w:r>
      <w:hyperlink r:id="rId5" w:history="1">
        <w:r>
          <w:rPr>
            <w:rStyle w:val="a3"/>
            <w:rFonts w:ascii="Times New Roman CYR" w:hAnsi="Times New Roman CYR" w:cs="Times New Roman CYR"/>
            <w:lang w:val="en-US"/>
          </w:rPr>
          <w:t>www</w:t>
        </w:r>
        <w:r>
          <w:rPr>
            <w:rStyle w:val="a3"/>
            <w:rFonts w:ascii="Times New Roman CYR" w:hAnsi="Times New Roman CYR" w:cs="Times New Roman CYR"/>
          </w:rPr>
          <w:t>.</w:t>
        </w:r>
        <w:proofErr w:type="spellStart"/>
        <w:r>
          <w:rPr>
            <w:rStyle w:val="a3"/>
            <w:rFonts w:ascii="Times New Roman CYR" w:hAnsi="Times New Roman CYR" w:cs="Times New Roman CYR"/>
            <w:lang w:val="en-US"/>
          </w:rPr>
          <w:t>torgi</w:t>
        </w:r>
        <w:proofErr w:type="spellEnd"/>
        <w:r>
          <w:rPr>
            <w:rStyle w:val="a3"/>
            <w:rFonts w:ascii="Times New Roman CYR" w:hAnsi="Times New Roman CYR" w:cs="Times New Roman CYR"/>
          </w:rPr>
          <w:t>.</w:t>
        </w:r>
        <w:proofErr w:type="spellStart"/>
        <w:r>
          <w:rPr>
            <w:rStyle w:val="a3"/>
            <w:rFonts w:ascii="Times New Roman CYR" w:hAnsi="Times New Roman CYR" w:cs="Times New Roman CYR"/>
            <w:lang w:val="en-US"/>
          </w:rPr>
          <w:t>gov</w:t>
        </w:r>
        <w:proofErr w:type="spellEnd"/>
        <w:r>
          <w:rPr>
            <w:rStyle w:val="a3"/>
            <w:rFonts w:ascii="Times New Roman CYR" w:hAnsi="Times New Roman CYR" w:cs="Times New Roman CYR"/>
          </w:rPr>
          <w:t>.</w:t>
        </w:r>
        <w:proofErr w:type="spellStart"/>
        <w:r>
          <w:rPr>
            <w:rStyle w:val="a3"/>
            <w:rFonts w:ascii="Times New Roman CYR" w:hAnsi="Times New Roman CYR" w:cs="Times New Roman CYR"/>
            <w:lang w:val="en-US"/>
          </w:rPr>
          <w:t>ru</w:t>
        </w:r>
        <w:proofErr w:type="spellEnd"/>
      </w:hyperlink>
      <w:r>
        <w:rPr>
          <w:rFonts w:ascii="Times New Roman CYR" w:hAnsi="Times New Roman CYR" w:cs="Times New Roman CYR"/>
          <w:color w:val="000000"/>
        </w:rPr>
        <w:t xml:space="preserve"> 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w:t>
      </w:r>
      <w:proofErr w:type="gramStart"/>
      <w:r>
        <w:rPr>
          <w:rFonts w:ascii="Times New Roman CYR" w:hAnsi="Times New Roman CYR" w:cs="Times New Roman CYR"/>
          <w:color w:val="000000"/>
        </w:rPr>
        <w:t>Запрос на предоставление конкурсной документации в электронном виде может быть подан в письменной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w:t>
      </w:r>
      <w:proofErr w:type="gramEnd"/>
      <w:r>
        <w:rPr>
          <w:rFonts w:ascii="Times New Roman CYR" w:hAnsi="Times New Roman CYR" w:cs="Times New Roman CYR"/>
          <w:color w:val="000000"/>
        </w:rPr>
        <w:t xml:space="preserve"> Предоставление конкурсной документации по электронной почте производится без взимания платы. </w:t>
      </w:r>
    </w:p>
    <w:p w:rsidR="00A5568F" w:rsidRDefault="00A5568F" w:rsidP="00A5568F">
      <w:pPr>
        <w:autoSpaceDE w:val="0"/>
        <w:autoSpaceDN w:val="0"/>
        <w:adjustRightInd w:val="0"/>
        <w:ind w:firstLine="720"/>
        <w:jc w:val="both"/>
        <w:rPr>
          <w:rFonts w:ascii="Times New Roman CYR" w:hAnsi="Times New Roman CYR" w:cs="Times New Roman CYR"/>
          <w:b/>
          <w:color w:val="000000"/>
        </w:rPr>
      </w:pPr>
      <w:r>
        <w:rPr>
          <w:rFonts w:ascii="Times New Roman CYR" w:hAnsi="Times New Roman CYR" w:cs="Times New Roman CYR"/>
          <w:color w:val="000000"/>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A5568F" w:rsidRDefault="00A5568F" w:rsidP="00A5568F">
      <w:pPr>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b/>
          <w:color w:val="000000"/>
        </w:rPr>
        <w:t>Заявки на участие в конкурсе</w:t>
      </w:r>
      <w:r>
        <w:rPr>
          <w:rFonts w:ascii="Times New Roman CYR" w:hAnsi="Times New Roman CYR" w:cs="Times New Roman CYR"/>
          <w:color w:val="000000"/>
        </w:rPr>
        <w:t xml:space="preserve"> могут быть представлены </w:t>
      </w:r>
      <w:r>
        <w:rPr>
          <w:rFonts w:ascii="Times New Roman CYR" w:hAnsi="Times New Roman CYR" w:cs="Times New Roman CYR"/>
          <w:b/>
          <w:color w:val="000000"/>
        </w:rPr>
        <w:t>только в письменной форме</w:t>
      </w:r>
      <w:r>
        <w:rPr>
          <w:rFonts w:ascii="Times New Roman CYR" w:hAnsi="Times New Roman CYR" w:cs="Times New Roman CYR"/>
          <w:color w:val="000000"/>
        </w:rPr>
        <w:t xml:space="preserve"> по адресу: </w:t>
      </w:r>
      <w:r>
        <w:rPr>
          <w:rFonts w:ascii="Times New Roman CYR" w:hAnsi="Times New Roman CYR" w:cs="Times New Roman CYR"/>
          <w:b/>
          <w:color w:val="000000"/>
        </w:rPr>
        <w:t xml:space="preserve">298470, Республика Крым,  Бахчисарайский район, </w:t>
      </w:r>
      <w:proofErr w:type="spellStart"/>
      <w:r>
        <w:rPr>
          <w:rFonts w:ascii="Times New Roman CYR" w:hAnsi="Times New Roman CYR" w:cs="Times New Roman CYR"/>
          <w:b/>
          <w:color w:val="000000"/>
        </w:rPr>
        <w:t>пгт</w:t>
      </w:r>
      <w:proofErr w:type="spellEnd"/>
      <w:r>
        <w:rPr>
          <w:rFonts w:ascii="Times New Roman CYR" w:hAnsi="Times New Roman CYR" w:cs="Times New Roman CYR"/>
          <w:b/>
          <w:color w:val="000000"/>
        </w:rPr>
        <w:t xml:space="preserve">. Куйбышево, ул. </w:t>
      </w:r>
      <w:proofErr w:type="gramStart"/>
      <w:r>
        <w:rPr>
          <w:rFonts w:ascii="Times New Roman CYR" w:hAnsi="Times New Roman CYR" w:cs="Times New Roman CYR"/>
          <w:b/>
          <w:color w:val="000000"/>
        </w:rPr>
        <w:t>Советская</w:t>
      </w:r>
      <w:proofErr w:type="gramEnd"/>
      <w:r>
        <w:rPr>
          <w:rFonts w:ascii="Times New Roman CYR" w:hAnsi="Times New Roman CYR" w:cs="Times New Roman CYR"/>
          <w:b/>
          <w:color w:val="000000"/>
        </w:rPr>
        <w:t xml:space="preserve"> д. 16</w:t>
      </w:r>
      <w:r>
        <w:rPr>
          <w:rFonts w:ascii="Times New Roman CYR" w:hAnsi="Times New Roman CYR" w:cs="Times New Roman CYR"/>
          <w:b/>
          <w:color w:val="000000"/>
        </w:rPr>
        <w:t>.</w:t>
      </w:r>
    </w:p>
    <w:p w:rsidR="006E61B4" w:rsidRDefault="006E61B4"/>
    <w:sectPr w:rsidR="006E6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55"/>
    <w:rsid w:val="005A7755"/>
    <w:rsid w:val="006E61B4"/>
    <w:rsid w:val="00A5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6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2018-08-01T07:37:00Z</dcterms:created>
  <dcterms:modified xsi:type="dcterms:W3CDTF">2018-08-01T07:38:00Z</dcterms:modified>
</cp:coreProperties>
</file>