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2AA" w:rsidRPr="009252AA" w:rsidRDefault="009252AA" w:rsidP="009252AA">
      <w:pPr>
        <w:ind w:left="7371"/>
        <w:rPr>
          <w:rFonts w:eastAsia="Calibri" w:cs="Times New Roman"/>
          <w:lang w:eastAsia="ru-RU"/>
        </w:rPr>
      </w:pPr>
      <w:r w:rsidRPr="009252AA">
        <w:rPr>
          <w:rFonts w:eastAsia="Calibri" w:cs="Times New Roman"/>
          <w:lang w:eastAsia="ru-RU"/>
        </w:rPr>
        <w:t>Утверждаю:</w:t>
      </w:r>
    </w:p>
    <w:p w:rsidR="009252AA" w:rsidRPr="009252AA" w:rsidRDefault="009252AA" w:rsidP="009252AA">
      <w:pPr>
        <w:ind w:left="7371"/>
        <w:rPr>
          <w:rFonts w:eastAsia="Calibri" w:cs="Times New Roman"/>
          <w:lang w:eastAsia="ru-RU"/>
        </w:rPr>
      </w:pPr>
      <w:r w:rsidRPr="009252AA">
        <w:rPr>
          <w:rFonts w:eastAsia="Calibri" w:cs="Times New Roman"/>
          <w:lang w:eastAsia="ru-RU"/>
        </w:rPr>
        <w:t>Глава администрации</w:t>
      </w:r>
    </w:p>
    <w:p w:rsidR="009252AA" w:rsidRPr="009252AA" w:rsidRDefault="009252AA" w:rsidP="009252AA">
      <w:pPr>
        <w:ind w:left="7371"/>
        <w:rPr>
          <w:rFonts w:eastAsia="Calibri" w:cs="Times New Roman"/>
          <w:lang w:eastAsia="ru-RU"/>
        </w:rPr>
      </w:pPr>
      <w:r w:rsidRPr="009252AA">
        <w:rPr>
          <w:rFonts w:eastAsia="Calibri" w:cs="Times New Roman"/>
          <w:lang w:eastAsia="ru-RU"/>
        </w:rPr>
        <w:t>Куйбышевского</w:t>
      </w:r>
    </w:p>
    <w:p w:rsidR="009252AA" w:rsidRPr="009252AA" w:rsidRDefault="009252AA" w:rsidP="009252AA">
      <w:pPr>
        <w:ind w:left="7371"/>
        <w:rPr>
          <w:rFonts w:eastAsia="Calibri" w:cs="Times New Roman"/>
          <w:lang w:eastAsia="ru-RU"/>
        </w:rPr>
      </w:pPr>
      <w:r w:rsidRPr="009252AA">
        <w:rPr>
          <w:rFonts w:eastAsia="Calibri" w:cs="Times New Roman"/>
          <w:lang w:eastAsia="ru-RU"/>
        </w:rPr>
        <w:t>сельского поселения Бахчисарайского района</w:t>
      </w:r>
    </w:p>
    <w:p w:rsidR="009252AA" w:rsidRPr="009252AA" w:rsidRDefault="009252AA" w:rsidP="009252AA">
      <w:pPr>
        <w:ind w:left="7371"/>
        <w:rPr>
          <w:rFonts w:eastAsia="Calibri" w:cs="Times New Roman"/>
          <w:lang w:eastAsia="ru-RU"/>
        </w:rPr>
      </w:pPr>
      <w:r w:rsidRPr="009252AA">
        <w:rPr>
          <w:rFonts w:eastAsia="Calibri" w:cs="Times New Roman"/>
          <w:lang w:eastAsia="ru-RU"/>
        </w:rPr>
        <w:t>Республики Крым</w:t>
      </w:r>
    </w:p>
    <w:p w:rsidR="009252AA" w:rsidRPr="009252AA" w:rsidRDefault="009252AA" w:rsidP="009252AA">
      <w:pPr>
        <w:ind w:left="7371"/>
        <w:rPr>
          <w:rFonts w:eastAsia="Calibri" w:cs="Times New Roman"/>
          <w:lang w:eastAsia="ru-RU"/>
        </w:rPr>
      </w:pPr>
    </w:p>
    <w:p w:rsidR="009252AA" w:rsidRDefault="009252AA" w:rsidP="009252AA">
      <w:pPr>
        <w:ind w:left="7371"/>
        <w:rPr>
          <w:rFonts w:eastAsia="Calibri" w:cs="Times New Roman"/>
          <w:lang w:eastAsia="ru-RU"/>
        </w:rPr>
      </w:pPr>
      <w:r w:rsidRPr="009252AA">
        <w:rPr>
          <w:rFonts w:eastAsia="Calibri" w:cs="Times New Roman"/>
          <w:lang w:eastAsia="ru-RU"/>
        </w:rPr>
        <w:t>___________</w:t>
      </w:r>
      <w:proofErr w:type="spellStart"/>
      <w:r w:rsidRPr="009252AA">
        <w:rPr>
          <w:rFonts w:eastAsia="Calibri" w:cs="Times New Roman"/>
          <w:lang w:eastAsia="ru-RU"/>
        </w:rPr>
        <w:t>Щодрак</w:t>
      </w:r>
      <w:proofErr w:type="spellEnd"/>
      <w:r w:rsidRPr="009252AA">
        <w:rPr>
          <w:rFonts w:eastAsia="Calibri" w:cs="Times New Roman"/>
          <w:lang w:eastAsia="ru-RU"/>
        </w:rPr>
        <w:t xml:space="preserve"> Л.В.</w:t>
      </w:r>
    </w:p>
    <w:p w:rsidR="009252AA" w:rsidRPr="009252AA" w:rsidRDefault="00382571" w:rsidP="00382571">
      <w:pPr>
        <w:ind w:left="7371"/>
        <w:rPr>
          <w:rFonts w:cs="Times New Roman"/>
          <w:kern w:val="1"/>
          <w:lang w:eastAsia="ar-SA"/>
        </w:rPr>
      </w:pPr>
      <w:r>
        <w:rPr>
          <w:rFonts w:eastAsia="Calibri" w:cs="Times New Roman"/>
          <w:lang w:eastAsia="ru-RU"/>
        </w:rPr>
        <w:t>21.10.2022</w:t>
      </w:r>
      <w:r w:rsidR="009252AA" w:rsidRPr="009252AA">
        <w:rPr>
          <w:rFonts w:cs="Times New Roman"/>
          <w:kern w:val="1"/>
          <w:lang w:eastAsia="ar-SA"/>
        </w:rPr>
        <w:tab/>
      </w:r>
    </w:p>
    <w:p w:rsidR="009252AA" w:rsidRPr="009252AA" w:rsidRDefault="009252AA" w:rsidP="009252AA">
      <w:pPr>
        <w:keepNext/>
        <w:keepLines/>
        <w:suppressLineNumbers/>
        <w:ind w:firstLine="680"/>
        <w:jc w:val="both"/>
        <w:rPr>
          <w:rFonts w:cs="Times New Roman"/>
          <w:kern w:val="1"/>
          <w:lang w:eastAsia="ar-SA"/>
        </w:rPr>
      </w:pPr>
    </w:p>
    <w:p w:rsidR="009252AA" w:rsidRPr="009252AA" w:rsidRDefault="009252AA" w:rsidP="009252AA">
      <w:pPr>
        <w:keepNext/>
        <w:keepLines/>
        <w:suppressLineNumbers/>
        <w:ind w:firstLine="680"/>
        <w:jc w:val="both"/>
        <w:rPr>
          <w:rFonts w:cs="Times New Roman"/>
          <w:kern w:val="1"/>
          <w:lang w:eastAsia="ar-SA"/>
        </w:rPr>
      </w:pPr>
    </w:p>
    <w:p w:rsidR="009252AA" w:rsidRPr="009252AA" w:rsidRDefault="009252AA" w:rsidP="009252AA">
      <w:pPr>
        <w:keepNext/>
        <w:keepLines/>
        <w:suppressLineNumbers/>
        <w:ind w:firstLine="680"/>
        <w:jc w:val="both"/>
        <w:rPr>
          <w:rFonts w:cs="Times New Roman"/>
          <w:kern w:val="1"/>
          <w:lang w:eastAsia="ar-SA"/>
        </w:rPr>
      </w:pPr>
    </w:p>
    <w:p w:rsidR="009252AA" w:rsidRPr="009252AA" w:rsidRDefault="009252AA" w:rsidP="009252AA">
      <w:pPr>
        <w:keepNext/>
        <w:keepLines/>
        <w:suppressLineNumbers/>
        <w:ind w:firstLine="680"/>
        <w:jc w:val="both"/>
        <w:rPr>
          <w:rFonts w:cs="Times New Roman"/>
          <w:kern w:val="1"/>
          <w:lang w:eastAsia="ar-SA"/>
        </w:rPr>
      </w:pPr>
    </w:p>
    <w:p w:rsidR="009252AA" w:rsidRPr="009252AA" w:rsidRDefault="009252AA" w:rsidP="009252AA">
      <w:pPr>
        <w:keepNext/>
        <w:keepLines/>
        <w:suppressLineNumbers/>
        <w:ind w:firstLine="680"/>
        <w:jc w:val="both"/>
        <w:rPr>
          <w:rFonts w:cs="Times New Roman"/>
          <w:kern w:val="1"/>
          <w:lang w:eastAsia="ar-SA"/>
        </w:rPr>
      </w:pPr>
    </w:p>
    <w:p w:rsidR="009252AA" w:rsidRPr="009252AA" w:rsidRDefault="009252AA" w:rsidP="009252AA">
      <w:pPr>
        <w:keepNext/>
        <w:keepLines/>
        <w:suppressLineNumbers/>
        <w:ind w:firstLine="680"/>
        <w:jc w:val="both"/>
        <w:rPr>
          <w:rFonts w:cs="Times New Roman"/>
          <w:kern w:val="1"/>
          <w:lang w:eastAsia="ar-SA"/>
        </w:rPr>
      </w:pPr>
    </w:p>
    <w:p w:rsidR="009252AA" w:rsidRPr="009252AA" w:rsidRDefault="009252AA" w:rsidP="009252AA">
      <w:pPr>
        <w:keepNext/>
        <w:keepLines/>
        <w:suppressLineNumbers/>
        <w:ind w:firstLine="680"/>
        <w:jc w:val="both"/>
        <w:rPr>
          <w:rFonts w:cs="Times New Roman"/>
          <w:kern w:val="1"/>
          <w:lang w:eastAsia="ar-SA"/>
        </w:rPr>
      </w:pPr>
    </w:p>
    <w:p w:rsidR="009252AA" w:rsidRPr="009252AA" w:rsidRDefault="009252AA" w:rsidP="009252AA">
      <w:pPr>
        <w:keepLines/>
        <w:suppressLineNumbers/>
        <w:ind w:firstLine="680"/>
        <w:jc w:val="center"/>
        <w:outlineLvl w:val="0"/>
        <w:rPr>
          <w:rFonts w:cs="Times New Roman"/>
          <w:b/>
          <w:caps/>
          <w:kern w:val="1"/>
          <w:lang w:eastAsia="ar-SA"/>
        </w:rPr>
      </w:pPr>
      <w:r w:rsidRPr="009252AA">
        <w:rPr>
          <w:rFonts w:cs="Times New Roman"/>
          <w:b/>
          <w:caps/>
          <w:kern w:val="1"/>
          <w:lang w:eastAsia="ar-SA"/>
        </w:rPr>
        <w:t>ДОКУМЕНТАЦИИ о закупке</w:t>
      </w:r>
    </w:p>
    <w:p w:rsidR="009252AA" w:rsidRPr="009252AA" w:rsidRDefault="009252AA" w:rsidP="009252AA">
      <w:pPr>
        <w:keepLines/>
        <w:suppressLineNumbers/>
        <w:ind w:firstLine="680"/>
        <w:jc w:val="center"/>
        <w:outlineLvl w:val="0"/>
        <w:rPr>
          <w:rFonts w:cs="Times New Roman"/>
          <w:b/>
          <w:caps/>
          <w:kern w:val="1"/>
          <w:lang w:eastAsia="ar-SA"/>
        </w:rPr>
      </w:pPr>
      <w:r w:rsidRPr="009252AA">
        <w:rPr>
          <w:rFonts w:cs="Times New Roman"/>
          <w:b/>
          <w:caps/>
          <w:kern w:val="1"/>
          <w:lang w:eastAsia="ar-SA"/>
        </w:rPr>
        <w:t xml:space="preserve">в соответствии с порядком определения единственного поставщика (подрядчика, исполнителя) по закупке товаров, работ, </w:t>
      </w:r>
    </w:p>
    <w:p w:rsidR="009252AA" w:rsidRPr="009252AA" w:rsidRDefault="009252AA" w:rsidP="009252AA">
      <w:pPr>
        <w:keepLines/>
        <w:suppressLineNumbers/>
        <w:ind w:left="142" w:right="570" w:firstLine="680"/>
        <w:jc w:val="center"/>
        <w:outlineLvl w:val="0"/>
        <w:rPr>
          <w:rFonts w:cs="Times New Roman"/>
          <w:b/>
          <w:caps/>
          <w:kern w:val="1"/>
          <w:lang w:eastAsia="ar-SA"/>
        </w:rPr>
      </w:pPr>
      <w:r w:rsidRPr="009252AA">
        <w:rPr>
          <w:rFonts w:cs="Times New Roman"/>
          <w:b/>
          <w:caps/>
          <w:kern w:val="1"/>
          <w:lang w:eastAsia="ar-SA"/>
        </w:rPr>
        <w:t xml:space="preserve">услуг для обеспечения муниципальных </w:t>
      </w:r>
      <w:proofErr w:type="gramStart"/>
      <w:r w:rsidRPr="009252AA">
        <w:rPr>
          <w:rFonts w:cs="Times New Roman"/>
          <w:b/>
          <w:caps/>
          <w:kern w:val="1"/>
          <w:lang w:eastAsia="ar-SA"/>
        </w:rPr>
        <w:t>нужд администрации КУЙБЫШЕВСКОГО СЕЛЬСКОГО ПОСЕЛЕНИЯ бахчисарайского района республики</w:t>
      </w:r>
      <w:proofErr w:type="gramEnd"/>
      <w:r w:rsidRPr="009252AA">
        <w:rPr>
          <w:rFonts w:cs="Times New Roman"/>
          <w:b/>
          <w:caps/>
          <w:kern w:val="1"/>
          <w:lang w:eastAsia="ar-SA"/>
        </w:rPr>
        <w:t xml:space="preserve"> крым </w:t>
      </w:r>
    </w:p>
    <w:p w:rsidR="009252AA" w:rsidRPr="009252AA" w:rsidRDefault="009252AA" w:rsidP="009252AA">
      <w:pPr>
        <w:keepLines/>
        <w:suppressLineNumbers/>
        <w:ind w:left="142" w:right="570" w:firstLine="680"/>
        <w:jc w:val="center"/>
        <w:outlineLvl w:val="0"/>
        <w:rPr>
          <w:rFonts w:cs="Times New Roman"/>
          <w:b/>
          <w:caps/>
          <w:kern w:val="1"/>
          <w:lang w:eastAsia="ar-SA"/>
        </w:rPr>
      </w:pPr>
      <w:r w:rsidRPr="009252AA">
        <w:rPr>
          <w:rFonts w:cs="Times New Roman"/>
          <w:b/>
          <w:caps/>
          <w:kern w:val="1"/>
          <w:lang w:eastAsia="ar-SA"/>
        </w:rPr>
        <w:t xml:space="preserve">(в соответствии с ч.67 </w:t>
      </w:r>
      <w:proofErr w:type="gramStart"/>
      <w:r w:rsidRPr="009252AA">
        <w:rPr>
          <w:rFonts w:cs="Times New Roman"/>
          <w:b/>
          <w:caps/>
          <w:kern w:val="1"/>
          <w:lang w:eastAsia="ar-SA"/>
        </w:rPr>
        <w:t>ст</w:t>
      </w:r>
      <w:proofErr w:type="gramEnd"/>
      <w:r w:rsidRPr="009252AA">
        <w:rPr>
          <w:rFonts w:cs="Times New Roman"/>
          <w:b/>
          <w:caps/>
          <w:kern w:val="1"/>
          <w:lang w:eastAsia="ar-SA"/>
        </w:rPr>
        <w:t xml:space="preserve"> 112 44-фз)</w:t>
      </w:r>
    </w:p>
    <w:p w:rsidR="009252AA" w:rsidRPr="009252AA" w:rsidRDefault="009252AA" w:rsidP="009252AA">
      <w:pPr>
        <w:keepLines/>
        <w:suppressLineNumbers/>
        <w:ind w:firstLine="680"/>
        <w:jc w:val="center"/>
        <w:outlineLvl w:val="0"/>
        <w:rPr>
          <w:rFonts w:cs="Times New Roman"/>
          <w:b/>
          <w:caps/>
          <w:kern w:val="1"/>
          <w:lang w:eastAsia="ar-SA"/>
        </w:rPr>
      </w:pPr>
    </w:p>
    <w:p w:rsidR="009252AA" w:rsidRPr="009252AA" w:rsidRDefault="009252AA" w:rsidP="009252AA">
      <w:pPr>
        <w:keepLines/>
        <w:suppressLineNumbers/>
        <w:ind w:firstLine="680"/>
        <w:jc w:val="center"/>
        <w:outlineLvl w:val="0"/>
        <w:rPr>
          <w:rFonts w:cs="Times New Roman"/>
          <w:b/>
          <w:caps/>
          <w:kern w:val="1"/>
          <w:lang w:eastAsia="ar-SA"/>
        </w:rPr>
      </w:pPr>
    </w:p>
    <w:p w:rsidR="009252AA" w:rsidRPr="009252AA" w:rsidRDefault="009252AA" w:rsidP="009252AA">
      <w:pPr>
        <w:keepLines/>
        <w:suppressLineNumbers/>
        <w:ind w:firstLine="680"/>
        <w:jc w:val="center"/>
        <w:rPr>
          <w:rFonts w:cs="Times New Roman"/>
          <w:b/>
          <w:caps/>
          <w:kern w:val="1"/>
          <w:lang w:eastAsia="ar-SA"/>
        </w:rPr>
      </w:pPr>
    </w:p>
    <w:p w:rsidR="009252AA" w:rsidRPr="009252AA" w:rsidRDefault="009252AA" w:rsidP="009252AA">
      <w:pPr>
        <w:keepLines/>
        <w:suppressLineNumbers/>
        <w:ind w:firstLine="680"/>
        <w:jc w:val="center"/>
        <w:rPr>
          <w:rFonts w:cs="Times New Roman"/>
          <w:lang w:eastAsia="ru-RU"/>
        </w:rPr>
      </w:pPr>
    </w:p>
    <w:p w:rsidR="009252AA" w:rsidRPr="009252AA" w:rsidRDefault="009252AA" w:rsidP="009252AA">
      <w:pPr>
        <w:keepLines/>
        <w:suppressLineNumbers/>
        <w:ind w:firstLine="680"/>
        <w:jc w:val="center"/>
        <w:rPr>
          <w:rFonts w:cs="Times New Roman"/>
          <w:b/>
          <w:caps/>
          <w:kern w:val="1"/>
          <w:lang w:eastAsia="ar-SA"/>
        </w:rPr>
      </w:pPr>
    </w:p>
    <w:p w:rsidR="009252AA" w:rsidRPr="009252AA" w:rsidRDefault="009252AA" w:rsidP="009252AA">
      <w:pPr>
        <w:keepLines/>
        <w:suppressLineNumbers/>
        <w:ind w:firstLine="680"/>
        <w:jc w:val="center"/>
        <w:rPr>
          <w:rFonts w:cs="Times New Roman"/>
          <w:b/>
          <w:caps/>
          <w:kern w:val="1"/>
          <w:lang w:eastAsia="ar-SA"/>
        </w:rPr>
      </w:pPr>
    </w:p>
    <w:p w:rsidR="009252AA" w:rsidRPr="009252AA" w:rsidRDefault="009252AA" w:rsidP="009252AA">
      <w:pPr>
        <w:ind w:firstLine="680"/>
        <w:jc w:val="center"/>
        <w:rPr>
          <w:rFonts w:cs="Times New Roman"/>
          <w:lang w:eastAsia="ar-SA"/>
        </w:rPr>
      </w:pPr>
      <w:r w:rsidRPr="009252AA">
        <w:rPr>
          <w:rFonts w:cs="Times New Roman"/>
          <w:lang w:eastAsia="ar-SA"/>
        </w:rPr>
        <w:t xml:space="preserve">на право заключения </w:t>
      </w:r>
      <w:bookmarkStart w:id="0" w:name="doc_type"/>
      <w:bookmarkEnd w:id="0"/>
      <w:r w:rsidRPr="009252AA">
        <w:rPr>
          <w:rFonts w:cs="Times New Roman"/>
          <w:lang w:eastAsia="ar-SA"/>
        </w:rPr>
        <w:t>контракта:</w:t>
      </w:r>
    </w:p>
    <w:p w:rsidR="009252AA" w:rsidRPr="009252AA" w:rsidRDefault="009252AA" w:rsidP="009252AA">
      <w:pPr>
        <w:ind w:firstLine="680"/>
        <w:jc w:val="center"/>
        <w:rPr>
          <w:rFonts w:cs="Times New Roman"/>
          <w:lang w:eastAsia="ar-SA"/>
        </w:rPr>
      </w:pPr>
      <w:r w:rsidRPr="009252AA">
        <w:rPr>
          <w:rFonts w:cs="Times New Roman"/>
          <w:b/>
          <w:lang w:eastAsia="ru-RU"/>
        </w:rPr>
        <w:t xml:space="preserve">Капитальный ремонт  линейного объекта уличного освещения </w:t>
      </w:r>
      <w:proofErr w:type="spellStart"/>
      <w:r w:rsidRPr="009252AA">
        <w:rPr>
          <w:rFonts w:cs="Times New Roman"/>
          <w:b/>
          <w:lang w:eastAsia="ru-RU"/>
        </w:rPr>
        <w:t>с</w:t>
      </w:r>
      <w:proofErr w:type="gramStart"/>
      <w:r w:rsidRPr="009252AA">
        <w:rPr>
          <w:rFonts w:cs="Times New Roman"/>
          <w:b/>
          <w:lang w:eastAsia="ru-RU"/>
        </w:rPr>
        <w:t>.М</w:t>
      </w:r>
      <w:proofErr w:type="gramEnd"/>
      <w:r w:rsidRPr="009252AA">
        <w:rPr>
          <w:rFonts w:cs="Times New Roman"/>
          <w:b/>
          <w:lang w:eastAsia="ru-RU"/>
        </w:rPr>
        <w:t>алое</w:t>
      </w:r>
      <w:proofErr w:type="spellEnd"/>
      <w:r w:rsidRPr="009252AA">
        <w:rPr>
          <w:rFonts w:cs="Times New Roman"/>
          <w:b/>
          <w:lang w:eastAsia="ru-RU"/>
        </w:rPr>
        <w:t xml:space="preserve"> Садовое Бахчисарайского района Республики Крым</w:t>
      </w:r>
    </w:p>
    <w:p w:rsidR="009252AA" w:rsidRPr="009252AA" w:rsidRDefault="009252AA" w:rsidP="009252AA">
      <w:pPr>
        <w:ind w:firstLine="680"/>
        <w:jc w:val="center"/>
        <w:rPr>
          <w:rFonts w:cs="Times New Roman"/>
          <w:lang w:eastAsia="ar-SA"/>
        </w:rPr>
      </w:pPr>
      <w:r w:rsidRPr="009252AA">
        <w:rPr>
          <w:rFonts w:cs="Times New Roman"/>
          <w:lang w:eastAsia="ar-SA"/>
        </w:rPr>
        <w:t>ИКЗ 223910400252091040100100090014399243</w:t>
      </w:r>
    </w:p>
    <w:p w:rsidR="009252AA" w:rsidRPr="009252AA" w:rsidRDefault="009252AA" w:rsidP="009252AA">
      <w:pPr>
        <w:ind w:firstLine="680"/>
        <w:jc w:val="center"/>
        <w:rPr>
          <w:rFonts w:cs="Times New Roman"/>
          <w:lang w:eastAsia="ar-SA"/>
        </w:rPr>
      </w:pPr>
    </w:p>
    <w:p w:rsidR="009252AA" w:rsidRPr="009252AA" w:rsidRDefault="009252AA" w:rsidP="009252AA">
      <w:pPr>
        <w:suppressAutoHyphens w:val="0"/>
        <w:jc w:val="center"/>
        <w:rPr>
          <w:rFonts w:cs="Times New Roman"/>
          <w:shd w:val="clear" w:color="auto" w:fill="FFFFFF"/>
          <w:lang w:eastAsia="zh-CN"/>
        </w:rPr>
      </w:pPr>
      <w:bookmarkStart w:id="1" w:name="org_type"/>
      <w:bookmarkEnd w:id="1"/>
      <w:r w:rsidRPr="009252AA">
        <w:rPr>
          <w:rFonts w:cs="Times New Roman"/>
          <w:shd w:val="clear" w:color="auto" w:fill="FFFFFF"/>
          <w:lang w:eastAsia="zh-CN"/>
        </w:rPr>
        <w:t xml:space="preserve">Настоящая документация является неотъемлемой частью извещения </w:t>
      </w:r>
    </w:p>
    <w:p w:rsidR="009252AA" w:rsidRPr="009252AA" w:rsidRDefault="009252AA" w:rsidP="009252AA">
      <w:pPr>
        <w:suppressAutoHyphens w:val="0"/>
        <w:jc w:val="center"/>
        <w:rPr>
          <w:rFonts w:cs="Times New Roman"/>
          <w:shd w:val="clear" w:color="auto" w:fill="FFFFFF"/>
          <w:lang w:eastAsia="zh-CN"/>
        </w:rPr>
      </w:pPr>
      <w:r w:rsidRPr="009252AA">
        <w:rPr>
          <w:rFonts w:cs="Times New Roman"/>
          <w:shd w:val="clear" w:color="auto" w:fill="FFFFFF"/>
          <w:lang w:eastAsia="zh-CN"/>
        </w:rPr>
        <w:t>о проведении конк</w:t>
      </w:r>
      <w:r>
        <w:rPr>
          <w:rFonts w:cs="Times New Roman"/>
          <w:shd w:val="clear" w:color="auto" w:fill="FFFFFF"/>
          <w:lang w:eastAsia="zh-CN"/>
        </w:rPr>
        <w:t>у</w:t>
      </w:r>
      <w:r w:rsidRPr="009252AA">
        <w:rPr>
          <w:rFonts w:cs="Times New Roman"/>
          <w:shd w:val="clear" w:color="auto" w:fill="FFFFFF"/>
          <w:lang w:eastAsia="zh-CN"/>
        </w:rPr>
        <w:t>рса по определению поб</w:t>
      </w:r>
      <w:r>
        <w:rPr>
          <w:rFonts w:cs="Times New Roman"/>
          <w:shd w:val="clear" w:color="auto" w:fill="FFFFFF"/>
          <w:lang w:eastAsia="zh-CN"/>
        </w:rPr>
        <w:t>е</w:t>
      </w:r>
      <w:r w:rsidRPr="009252AA">
        <w:rPr>
          <w:rFonts w:cs="Times New Roman"/>
          <w:shd w:val="clear" w:color="auto" w:fill="FFFFFF"/>
          <w:lang w:eastAsia="zh-CN"/>
        </w:rPr>
        <w:t xml:space="preserve">дителя, размещенного на официальном сайте </w:t>
      </w:r>
    </w:p>
    <w:p w:rsidR="009252AA" w:rsidRPr="009252AA" w:rsidRDefault="009252AA" w:rsidP="009252AA">
      <w:pPr>
        <w:suppressAutoHyphens w:val="0"/>
        <w:jc w:val="center"/>
        <w:rPr>
          <w:rFonts w:cs="Times New Roman"/>
          <w:shd w:val="clear" w:color="auto" w:fill="FFFFFF"/>
          <w:lang w:eastAsia="zh-CN"/>
        </w:rPr>
      </w:pPr>
      <w:r w:rsidRPr="009252AA">
        <w:rPr>
          <w:rFonts w:cs="Times New Roman"/>
          <w:shd w:val="clear" w:color="auto" w:fill="FFFFFF"/>
          <w:lang w:eastAsia="zh-CN"/>
        </w:rPr>
        <w:t>в информационно-телекоммуникационной сети «Интернет» для размещения информации</w:t>
      </w:r>
    </w:p>
    <w:p w:rsidR="009252AA" w:rsidRPr="009252AA" w:rsidRDefault="009252AA" w:rsidP="009252AA">
      <w:pPr>
        <w:suppressAutoHyphens w:val="0"/>
        <w:jc w:val="center"/>
        <w:rPr>
          <w:rFonts w:cs="Times New Roman"/>
          <w:shd w:val="clear" w:color="auto" w:fill="FFFFFF"/>
          <w:lang w:eastAsia="zh-CN"/>
        </w:rPr>
      </w:pPr>
      <w:r w:rsidRPr="009252AA">
        <w:rPr>
          <w:rFonts w:cs="Times New Roman"/>
          <w:shd w:val="clear" w:color="auto" w:fill="FFFFFF"/>
          <w:lang w:eastAsia="zh-CN"/>
        </w:rPr>
        <w:t>об осуществлении закупок на поставки товаров, выполнение работ, оказание услуг</w:t>
      </w:r>
    </w:p>
    <w:p w:rsidR="009252AA" w:rsidRPr="009252AA" w:rsidRDefault="009252AA" w:rsidP="009252AA">
      <w:pPr>
        <w:suppressAutoHyphens w:val="0"/>
        <w:jc w:val="center"/>
        <w:rPr>
          <w:rFonts w:cs="Times New Roman"/>
          <w:shd w:val="clear" w:color="auto" w:fill="FFFFFF"/>
          <w:lang w:eastAsia="zh-CN"/>
        </w:rPr>
      </w:pPr>
      <w:r w:rsidRPr="009252AA">
        <w:rPr>
          <w:rFonts w:cs="Times New Roman"/>
          <w:shd w:val="clear" w:color="auto" w:fill="FFFFFF"/>
          <w:lang w:eastAsia="zh-CN"/>
        </w:rPr>
        <w:t>(далее — официальный сайт)</w:t>
      </w:r>
    </w:p>
    <w:p w:rsidR="009252AA" w:rsidRPr="009252AA" w:rsidRDefault="009252AA" w:rsidP="009252AA">
      <w:pPr>
        <w:tabs>
          <w:tab w:val="left" w:pos="0"/>
        </w:tabs>
        <w:suppressAutoHyphens w:val="0"/>
        <w:jc w:val="center"/>
        <w:rPr>
          <w:rFonts w:cs="Times New Roman"/>
          <w:lang w:eastAsia="ru-RU"/>
        </w:rPr>
      </w:pPr>
    </w:p>
    <w:p w:rsidR="009252AA" w:rsidRPr="009252AA" w:rsidRDefault="009252AA" w:rsidP="009252AA">
      <w:pPr>
        <w:keepNext/>
        <w:keepLines/>
        <w:suppressLineNumbers/>
        <w:rPr>
          <w:rFonts w:cs="Times New Roman"/>
          <w:b/>
          <w:kern w:val="1"/>
          <w:lang w:eastAsia="ar-SA"/>
        </w:rPr>
      </w:pPr>
    </w:p>
    <w:p w:rsidR="009252AA" w:rsidRPr="009252AA" w:rsidRDefault="009252AA" w:rsidP="009252AA">
      <w:pPr>
        <w:keepNext/>
        <w:keepLines/>
        <w:suppressLineNumbers/>
        <w:rPr>
          <w:rFonts w:cs="Times New Roman"/>
          <w:b/>
          <w:kern w:val="1"/>
          <w:lang w:eastAsia="ar-SA"/>
        </w:rPr>
      </w:pPr>
    </w:p>
    <w:p w:rsidR="009252AA" w:rsidRPr="009252AA" w:rsidRDefault="009252AA" w:rsidP="009252AA">
      <w:pPr>
        <w:keepNext/>
        <w:keepLines/>
        <w:suppressLineNumbers/>
        <w:rPr>
          <w:rFonts w:cs="Times New Roman"/>
          <w:b/>
          <w:kern w:val="1"/>
          <w:lang w:eastAsia="ar-SA"/>
        </w:rPr>
      </w:pPr>
    </w:p>
    <w:p w:rsidR="009252AA" w:rsidRPr="009252AA" w:rsidRDefault="009252AA" w:rsidP="009252AA">
      <w:pPr>
        <w:keepNext/>
        <w:keepLines/>
        <w:suppressLineNumbers/>
        <w:rPr>
          <w:rFonts w:cs="Times New Roman"/>
          <w:b/>
          <w:kern w:val="1"/>
          <w:lang w:eastAsia="ar-SA"/>
        </w:rPr>
      </w:pPr>
    </w:p>
    <w:p w:rsidR="009252AA" w:rsidRPr="009252AA" w:rsidRDefault="009252AA" w:rsidP="009252AA">
      <w:pPr>
        <w:keepNext/>
        <w:keepLines/>
        <w:suppressLineNumbers/>
        <w:rPr>
          <w:rFonts w:cs="Times New Roman"/>
          <w:b/>
          <w:kern w:val="1"/>
          <w:lang w:eastAsia="ar-SA"/>
        </w:rPr>
      </w:pPr>
    </w:p>
    <w:p w:rsidR="009252AA" w:rsidRPr="009252AA" w:rsidRDefault="009252AA" w:rsidP="009252AA">
      <w:pPr>
        <w:tabs>
          <w:tab w:val="left" w:pos="0"/>
        </w:tabs>
        <w:suppressAutoHyphens w:val="0"/>
        <w:jc w:val="center"/>
        <w:rPr>
          <w:rFonts w:cs="Times New Roman"/>
          <w:b/>
          <w:shd w:val="clear" w:color="auto" w:fill="FFFFFF"/>
          <w:lang w:eastAsia="zh-CN"/>
        </w:rPr>
      </w:pPr>
      <w:proofErr w:type="spellStart"/>
      <w:r w:rsidRPr="009252AA">
        <w:rPr>
          <w:rFonts w:cs="Times New Roman"/>
          <w:b/>
          <w:shd w:val="clear" w:color="auto" w:fill="FFFFFF"/>
          <w:lang w:eastAsia="zh-CN"/>
        </w:rPr>
        <w:t>пгт</w:t>
      </w:r>
      <w:proofErr w:type="gramStart"/>
      <w:r w:rsidRPr="009252AA">
        <w:rPr>
          <w:rFonts w:cs="Times New Roman"/>
          <w:b/>
          <w:shd w:val="clear" w:color="auto" w:fill="FFFFFF"/>
          <w:lang w:eastAsia="zh-CN"/>
        </w:rPr>
        <w:t>.К</w:t>
      </w:r>
      <w:proofErr w:type="gramEnd"/>
      <w:r w:rsidRPr="009252AA">
        <w:rPr>
          <w:rFonts w:cs="Times New Roman"/>
          <w:b/>
          <w:shd w:val="clear" w:color="auto" w:fill="FFFFFF"/>
          <w:lang w:eastAsia="zh-CN"/>
        </w:rPr>
        <w:t>уйбышево</w:t>
      </w:r>
      <w:proofErr w:type="spellEnd"/>
    </w:p>
    <w:p w:rsidR="009252AA" w:rsidRPr="009252AA" w:rsidRDefault="009252AA" w:rsidP="009252AA">
      <w:pPr>
        <w:tabs>
          <w:tab w:val="left" w:pos="0"/>
        </w:tabs>
        <w:suppressAutoHyphens w:val="0"/>
        <w:jc w:val="center"/>
        <w:rPr>
          <w:rFonts w:cs="Times New Roman"/>
          <w:b/>
          <w:shd w:val="clear" w:color="auto" w:fill="FFFFFF"/>
          <w:lang w:eastAsia="zh-CN"/>
        </w:rPr>
      </w:pPr>
      <w:r w:rsidRPr="009252AA">
        <w:rPr>
          <w:rFonts w:cs="Times New Roman"/>
          <w:b/>
          <w:shd w:val="clear" w:color="auto" w:fill="FFFFFF"/>
          <w:lang w:eastAsia="zh-CN"/>
        </w:rPr>
        <w:t>2022г.</w:t>
      </w:r>
    </w:p>
    <w:p w:rsidR="009252AA" w:rsidRPr="009252AA" w:rsidRDefault="009252AA" w:rsidP="009252AA">
      <w:pPr>
        <w:tabs>
          <w:tab w:val="left" w:pos="0"/>
        </w:tabs>
        <w:suppressAutoHyphens w:val="0"/>
        <w:jc w:val="center"/>
        <w:rPr>
          <w:rFonts w:cs="Times New Roman"/>
          <w:b/>
          <w:shd w:val="clear" w:color="auto" w:fill="FFFFFF"/>
          <w:lang w:eastAsia="zh-CN"/>
        </w:rPr>
      </w:pPr>
    </w:p>
    <w:p w:rsidR="009252AA" w:rsidRPr="009252AA" w:rsidRDefault="009252AA" w:rsidP="009252AA">
      <w:pPr>
        <w:pBdr>
          <w:top w:val="single" w:sz="4" w:space="0" w:color="auto"/>
        </w:pBdr>
        <w:tabs>
          <w:tab w:val="left" w:pos="709"/>
          <w:tab w:val="right" w:leader="dot" w:pos="10195"/>
        </w:tabs>
        <w:suppressAutoHyphens w:val="0"/>
        <w:spacing w:before="120" w:after="120"/>
        <w:rPr>
          <w:rFonts w:cs="Times New Roman"/>
          <w:sz w:val="2"/>
          <w:lang w:eastAsia="ru-RU"/>
        </w:rPr>
        <w:sectPr w:rsidR="009252AA" w:rsidRPr="009252AA" w:rsidSect="009252AA">
          <w:pgSz w:w="11910" w:h="16840"/>
          <w:pgMar w:top="567" w:right="0" w:bottom="280" w:left="1134" w:header="720" w:footer="720" w:gutter="0"/>
          <w:cols w:space="720"/>
        </w:sectPr>
      </w:pPr>
      <w:bookmarkStart w:id="2" w:name="small_owner"/>
      <w:bookmarkEnd w:id="2"/>
    </w:p>
    <w:p w:rsidR="009252AA" w:rsidRPr="009252AA" w:rsidRDefault="009252AA" w:rsidP="009252AA">
      <w:pPr>
        <w:widowControl w:val="0"/>
        <w:numPr>
          <w:ilvl w:val="1"/>
          <w:numId w:val="5"/>
        </w:numPr>
        <w:tabs>
          <w:tab w:val="left" w:pos="1968"/>
          <w:tab w:val="left" w:pos="1969"/>
        </w:tabs>
        <w:suppressAutoHyphens w:val="0"/>
        <w:autoSpaceDE w:val="0"/>
        <w:autoSpaceDN w:val="0"/>
        <w:spacing w:before="119" w:line="360" w:lineRule="auto"/>
        <w:ind w:left="1132" w:right="846" w:firstLine="283"/>
        <w:jc w:val="both"/>
        <w:outlineLvl w:val="0"/>
        <w:rPr>
          <w:rFonts w:cs="Times New Roman"/>
          <w:b/>
          <w:bCs/>
        </w:rPr>
      </w:pPr>
      <w:r w:rsidRPr="009252AA">
        <w:rPr>
          <w:rFonts w:cs="Times New Roman"/>
          <w:b/>
          <w:bCs/>
        </w:rPr>
        <w:lastRenderedPageBreak/>
        <w:t xml:space="preserve">ИНФОРМАЦИЯ О СРОКАХ ПРОВЕДЕНИЯ </w:t>
      </w:r>
    </w:p>
    <w:p w:rsidR="00DB3C03" w:rsidRDefault="00DB3C03" w:rsidP="00631481">
      <w:pPr>
        <w:keepNext/>
        <w:spacing w:line="192" w:lineRule="auto"/>
        <w:jc w:val="center"/>
        <w:outlineLvl w:val="0"/>
        <w:rPr>
          <w:rFonts w:cs="Times New Roman"/>
          <w:bCs/>
          <w:sz w:val="28"/>
          <w:szCs w:val="28"/>
          <w:lang w:eastAsia="ru-RU"/>
        </w:rPr>
      </w:pPr>
    </w:p>
    <w:p w:rsidR="009252AA" w:rsidRPr="004535F3" w:rsidRDefault="009252AA" w:rsidP="00631481">
      <w:pPr>
        <w:keepNext/>
        <w:spacing w:line="192" w:lineRule="auto"/>
        <w:jc w:val="center"/>
        <w:outlineLvl w:val="0"/>
        <w:rPr>
          <w:rFonts w:cs="Times New Roman"/>
          <w:bCs/>
          <w:sz w:val="28"/>
          <w:szCs w:val="28"/>
          <w:lang w:eastAsia="ru-RU"/>
        </w:rPr>
      </w:pPr>
    </w:p>
    <w:tbl>
      <w:tblPr>
        <w:tblW w:w="9952" w:type="dxa"/>
        <w:tblInd w:w="-318" w:type="dxa"/>
        <w:tblLook w:val="0000" w:firstRow="0" w:lastRow="0" w:firstColumn="0" w:lastColumn="0" w:noHBand="0" w:noVBand="0"/>
      </w:tblPr>
      <w:tblGrid>
        <w:gridCol w:w="640"/>
        <w:gridCol w:w="2756"/>
        <w:gridCol w:w="3551"/>
        <w:gridCol w:w="3005"/>
      </w:tblGrid>
      <w:tr w:rsidR="00305826" w:rsidRPr="004535F3" w:rsidTr="004F2837">
        <w:tc>
          <w:tcPr>
            <w:tcW w:w="640" w:type="dxa"/>
            <w:tcBorders>
              <w:top w:val="single" w:sz="4" w:space="0" w:color="000000"/>
              <w:left w:val="single" w:sz="4" w:space="0" w:color="000000"/>
              <w:bottom w:val="single" w:sz="4" w:space="0" w:color="000000"/>
              <w:right w:val="single" w:sz="4" w:space="0" w:color="000000"/>
            </w:tcBorders>
            <w:shd w:val="clear" w:color="auto" w:fill="F2F2F2"/>
          </w:tcPr>
          <w:p w:rsidR="00305826" w:rsidRPr="004535F3" w:rsidRDefault="00E46CBE" w:rsidP="004F6D73">
            <w:pPr>
              <w:spacing w:line="216" w:lineRule="auto"/>
              <w:ind w:left="34"/>
              <w:jc w:val="center"/>
              <w:rPr>
                <w:rFonts w:cs="Times New Roman"/>
                <w:b/>
                <w:lang w:eastAsia="ru-RU"/>
              </w:rPr>
            </w:pPr>
            <w:r w:rsidRPr="004535F3">
              <w:rPr>
                <w:rFonts w:cs="Times New Roman"/>
                <w:b/>
                <w:lang w:eastAsia="ru-RU"/>
              </w:rPr>
              <w:t xml:space="preserve">№ </w:t>
            </w:r>
            <w:proofErr w:type="gramStart"/>
            <w:r w:rsidRPr="004535F3">
              <w:rPr>
                <w:rFonts w:cs="Times New Roman"/>
                <w:b/>
                <w:lang w:eastAsia="ru-RU"/>
              </w:rPr>
              <w:t>п</w:t>
            </w:r>
            <w:proofErr w:type="gramEnd"/>
            <w:r w:rsidRPr="004535F3">
              <w:rPr>
                <w:rFonts w:cs="Times New Roman"/>
                <w:b/>
                <w:lang w:eastAsia="ru-RU"/>
              </w:rPr>
              <w:t>/п</w:t>
            </w:r>
          </w:p>
        </w:tc>
        <w:tc>
          <w:tcPr>
            <w:tcW w:w="9312" w:type="dxa"/>
            <w:gridSpan w:val="3"/>
            <w:tcBorders>
              <w:top w:val="single" w:sz="4" w:space="0" w:color="000000"/>
              <w:left w:val="single" w:sz="4" w:space="0" w:color="000000"/>
              <w:bottom w:val="single" w:sz="4" w:space="0" w:color="000000"/>
              <w:right w:val="single" w:sz="4" w:space="0" w:color="000000"/>
            </w:tcBorders>
            <w:shd w:val="clear" w:color="auto" w:fill="F2F2F2"/>
          </w:tcPr>
          <w:p w:rsidR="00305826" w:rsidRPr="004535F3" w:rsidRDefault="004E58FC" w:rsidP="004E58FC">
            <w:pPr>
              <w:tabs>
                <w:tab w:val="left" w:pos="5460"/>
                <w:tab w:val="center" w:pos="7689"/>
              </w:tabs>
              <w:spacing w:line="216" w:lineRule="auto"/>
              <w:jc w:val="center"/>
              <w:rPr>
                <w:rFonts w:cs="Times New Roman"/>
                <w:b/>
                <w:lang w:eastAsia="ru-RU"/>
              </w:rPr>
            </w:pPr>
            <w:r>
              <w:rPr>
                <w:rFonts w:cs="Times New Roman"/>
                <w:b/>
                <w:lang w:eastAsia="ru-RU"/>
              </w:rPr>
              <w:t>Извещение о закупке у единственного поставщика</w:t>
            </w:r>
          </w:p>
        </w:tc>
      </w:tr>
      <w:tr w:rsidR="00305826" w:rsidRPr="004535F3" w:rsidTr="004F2837">
        <w:trPr>
          <w:trHeight w:val="391"/>
        </w:trPr>
        <w:tc>
          <w:tcPr>
            <w:tcW w:w="640" w:type="dxa"/>
            <w:tcBorders>
              <w:top w:val="single" w:sz="4" w:space="0" w:color="000000"/>
              <w:left w:val="single" w:sz="4" w:space="0" w:color="000000"/>
              <w:bottom w:val="single" w:sz="4" w:space="0" w:color="000000"/>
              <w:right w:val="single" w:sz="4" w:space="0" w:color="000000"/>
            </w:tcBorders>
          </w:tcPr>
          <w:p w:rsidR="00305826" w:rsidRPr="004535F3" w:rsidRDefault="00305826" w:rsidP="004F6D73">
            <w:pPr>
              <w:pStyle w:val="afa"/>
              <w:numPr>
                <w:ilvl w:val="0"/>
                <w:numId w:val="3"/>
              </w:numPr>
              <w:spacing w:line="216" w:lineRule="auto"/>
              <w:ind w:left="322"/>
              <w:jc w:val="center"/>
              <w:rPr>
                <w:rFonts w:cs="Times New Roman"/>
                <w:szCs w:val="24"/>
                <w:lang w:eastAsia="ru-RU"/>
              </w:rPr>
            </w:pPr>
          </w:p>
        </w:tc>
        <w:tc>
          <w:tcPr>
            <w:tcW w:w="2756" w:type="dxa"/>
            <w:tcBorders>
              <w:top w:val="single" w:sz="4" w:space="0" w:color="000000"/>
              <w:left w:val="single" w:sz="4" w:space="0" w:color="000000"/>
              <w:bottom w:val="single" w:sz="4" w:space="0" w:color="000000"/>
              <w:right w:val="single" w:sz="4" w:space="0" w:color="000000"/>
            </w:tcBorders>
          </w:tcPr>
          <w:p w:rsidR="00305826" w:rsidRPr="004535F3" w:rsidRDefault="00E46CBE" w:rsidP="004F6D73">
            <w:pPr>
              <w:spacing w:line="216" w:lineRule="auto"/>
              <w:rPr>
                <w:rFonts w:cs="Times New Roman"/>
                <w:lang w:eastAsia="ru-RU"/>
              </w:rPr>
            </w:pPr>
            <w:r w:rsidRPr="004535F3">
              <w:rPr>
                <w:rFonts w:cs="Times New Roman"/>
                <w:lang w:eastAsia="ru-RU"/>
              </w:rPr>
              <w:t xml:space="preserve">Заказчик </w:t>
            </w:r>
          </w:p>
          <w:p w:rsidR="00305826" w:rsidRPr="004535F3" w:rsidRDefault="00E46CBE" w:rsidP="004F6D73">
            <w:pPr>
              <w:spacing w:line="216" w:lineRule="auto"/>
              <w:rPr>
                <w:rFonts w:cs="Times New Roman"/>
                <w:lang w:eastAsia="ru-RU"/>
              </w:rPr>
            </w:pPr>
            <w:r w:rsidRPr="004535F3">
              <w:rPr>
                <w:rFonts w:cs="Times New Roman"/>
                <w:lang w:eastAsia="ru-RU"/>
              </w:rPr>
              <w:t>(контактная информация)</w:t>
            </w:r>
          </w:p>
        </w:tc>
        <w:tc>
          <w:tcPr>
            <w:tcW w:w="6556" w:type="dxa"/>
            <w:gridSpan w:val="2"/>
            <w:tcBorders>
              <w:top w:val="single" w:sz="4" w:space="0" w:color="000000"/>
              <w:left w:val="single" w:sz="4" w:space="0" w:color="000000"/>
              <w:bottom w:val="single" w:sz="4" w:space="0" w:color="auto"/>
              <w:right w:val="single" w:sz="4" w:space="0" w:color="000000"/>
            </w:tcBorders>
          </w:tcPr>
          <w:p w:rsidR="009252AA" w:rsidRDefault="009252AA" w:rsidP="009252AA">
            <w:pPr>
              <w:tabs>
                <w:tab w:val="center" w:pos="7689"/>
              </w:tabs>
              <w:spacing w:line="216" w:lineRule="auto"/>
            </w:pPr>
            <w:r>
              <w:t xml:space="preserve">Заказчик: Администрация Куйбышевского сельского поселения Бахчисарайского района  Республики Крым, </w:t>
            </w:r>
          </w:p>
          <w:p w:rsidR="009252AA" w:rsidRDefault="009252AA" w:rsidP="009252AA">
            <w:pPr>
              <w:tabs>
                <w:tab w:val="center" w:pos="7689"/>
              </w:tabs>
              <w:spacing w:line="216" w:lineRule="auto"/>
            </w:pPr>
          </w:p>
          <w:p w:rsidR="009252AA" w:rsidRDefault="009252AA" w:rsidP="009252AA">
            <w:pPr>
              <w:tabs>
                <w:tab w:val="center" w:pos="7689"/>
              </w:tabs>
              <w:spacing w:line="216" w:lineRule="auto"/>
            </w:pPr>
            <w:r>
              <w:t xml:space="preserve">Адрес заказчика: </w:t>
            </w:r>
            <w:proofErr w:type="spellStart"/>
            <w:r>
              <w:t>ул</w:t>
            </w:r>
            <w:proofErr w:type="gramStart"/>
            <w:r>
              <w:t>.С</w:t>
            </w:r>
            <w:proofErr w:type="gramEnd"/>
            <w:r>
              <w:t>оветская</w:t>
            </w:r>
            <w:proofErr w:type="spellEnd"/>
            <w:r>
              <w:t xml:space="preserve"> д.№16 , </w:t>
            </w:r>
            <w:proofErr w:type="spellStart"/>
            <w:r>
              <w:t>пгт.Куйбышево</w:t>
            </w:r>
            <w:proofErr w:type="spellEnd"/>
            <w:r>
              <w:t>, Бахчисарайский район , Республики Крым, 298470</w:t>
            </w:r>
          </w:p>
          <w:p w:rsidR="009252AA" w:rsidRDefault="009252AA" w:rsidP="009252AA">
            <w:pPr>
              <w:tabs>
                <w:tab w:val="center" w:pos="7689"/>
              </w:tabs>
              <w:spacing w:line="216" w:lineRule="auto"/>
            </w:pPr>
            <w:r>
              <w:t xml:space="preserve">Контактное лицо: </w:t>
            </w:r>
          </w:p>
          <w:p w:rsidR="009252AA" w:rsidRDefault="009252AA" w:rsidP="009252AA">
            <w:pPr>
              <w:tabs>
                <w:tab w:val="center" w:pos="7689"/>
              </w:tabs>
              <w:spacing w:line="216" w:lineRule="auto"/>
            </w:pPr>
            <w:r>
              <w:t xml:space="preserve">по документации – </w:t>
            </w:r>
            <w:proofErr w:type="spellStart"/>
            <w:r>
              <w:t>Несененко</w:t>
            </w:r>
            <w:proofErr w:type="spellEnd"/>
            <w:r>
              <w:t xml:space="preserve"> Н.М., тел  (036554)  6-33-36</w:t>
            </w:r>
          </w:p>
          <w:p w:rsidR="00305826" w:rsidRPr="004535F3" w:rsidRDefault="009252AA" w:rsidP="009252AA">
            <w:pPr>
              <w:tabs>
                <w:tab w:val="center" w:pos="7689"/>
              </w:tabs>
              <w:spacing w:line="216" w:lineRule="auto"/>
              <w:rPr>
                <w:i/>
              </w:rPr>
            </w:pPr>
            <w:r>
              <w:t>Адрес электронной почты: kujbyshevo-sovet@bahch.rk.gov.ru</w:t>
            </w:r>
          </w:p>
        </w:tc>
      </w:tr>
      <w:tr w:rsidR="00631481" w:rsidRPr="004535F3" w:rsidTr="004F2837">
        <w:trPr>
          <w:trHeight w:val="369"/>
        </w:trPr>
        <w:tc>
          <w:tcPr>
            <w:tcW w:w="640" w:type="dxa"/>
            <w:vMerge w:val="restart"/>
            <w:tcBorders>
              <w:top w:val="single" w:sz="4" w:space="0" w:color="000000"/>
              <w:left w:val="single" w:sz="4" w:space="0" w:color="000000"/>
              <w:right w:val="single" w:sz="4" w:space="0" w:color="000000"/>
            </w:tcBorders>
          </w:tcPr>
          <w:p w:rsidR="00631481" w:rsidRPr="004535F3" w:rsidRDefault="00631481" w:rsidP="004F6D73">
            <w:pPr>
              <w:pStyle w:val="afa"/>
              <w:numPr>
                <w:ilvl w:val="0"/>
                <w:numId w:val="3"/>
              </w:numPr>
              <w:spacing w:line="216" w:lineRule="auto"/>
              <w:ind w:left="322"/>
              <w:rPr>
                <w:rFonts w:cs="Times New Roman"/>
                <w:szCs w:val="24"/>
                <w:lang w:eastAsia="ru-RU"/>
              </w:rPr>
            </w:pPr>
          </w:p>
        </w:tc>
        <w:tc>
          <w:tcPr>
            <w:tcW w:w="2756" w:type="dxa"/>
            <w:vMerge w:val="restart"/>
            <w:tcBorders>
              <w:top w:val="single" w:sz="4" w:space="0" w:color="000000"/>
              <w:left w:val="single" w:sz="4" w:space="0" w:color="000000"/>
              <w:right w:val="single" w:sz="4" w:space="0" w:color="auto"/>
            </w:tcBorders>
          </w:tcPr>
          <w:p w:rsidR="00631481" w:rsidRPr="004535F3" w:rsidRDefault="00631481" w:rsidP="004F6D73">
            <w:pPr>
              <w:spacing w:line="216" w:lineRule="auto"/>
            </w:pPr>
            <w:r w:rsidRPr="004535F3">
              <w:t xml:space="preserve">Уполномоченный орган (контактная информация) / Уполномоченное учреждение </w:t>
            </w:r>
          </w:p>
          <w:p w:rsidR="00631481" w:rsidRPr="004535F3" w:rsidRDefault="00631481" w:rsidP="004E58FC">
            <w:pPr>
              <w:spacing w:line="216" w:lineRule="auto"/>
              <w:rPr>
                <w:rFonts w:cs="Times New Roman"/>
                <w:lang w:eastAsia="ru-RU"/>
              </w:rPr>
            </w:pPr>
            <w:r w:rsidRPr="004535F3">
              <w:t>(контактная информация)</w:t>
            </w:r>
          </w:p>
        </w:tc>
        <w:tc>
          <w:tcPr>
            <w:tcW w:w="6556" w:type="dxa"/>
            <w:gridSpan w:val="2"/>
            <w:tcBorders>
              <w:top w:val="single" w:sz="4" w:space="0" w:color="auto"/>
              <w:left w:val="single" w:sz="4" w:space="0" w:color="auto"/>
              <w:bottom w:val="single" w:sz="4" w:space="0" w:color="auto"/>
              <w:right w:val="single" w:sz="4" w:space="0" w:color="auto"/>
            </w:tcBorders>
          </w:tcPr>
          <w:p w:rsidR="00246A30" w:rsidRPr="009252AA" w:rsidRDefault="004E58FC" w:rsidP="004F6D73">
            <w:pPr>
              <w:tabs>
                <w:tab w:val="center" w:pos="7689"/>
              </w:tabs>
              <w:spacing w:line="216" w:lineRule="auto"/>
              <w:jc w:val="both"/>
              <w:rPr>
                <w:lang w:val="en-US"/>
              </w:rPr>
            </w:pPr>
            <w:r w:rsidRPr="004E58FC">
              <w:t xml:space="preserve">Не </w:t>
            </w:r>
            <w:proofErr w:type="gramStart"/>
            <w:r w:rsidRPr="004E58FC">
              <w:t>установлен</w:t>
            </w:r>
            <w:proofErr w:type="gramEnd"/>
          </w:p>
        </w:tc>
      </w:tr>
      <w:tr w:rsidR="00631481" w:rsidRPr="004535F3" w:rsidTr="004F2837">
        <w:trPr>
          <w:trHeight w:val="660"/>
        </w:trPr>
        <w:tc>
          <w:tcPr>
            <w:tcW w:w="640" w:type="dxa"/>
            <w:vMerge/>
            <w:tcBorders>
              <w:left w:val="single" w:sz="4" w:space="0" w:color="000000"/>
              <w:bottom w:val="single" w:sz="4" w:space="0" w:color="000000"/>
              <w:right w:val="single" w:sz="4" w:space="0" w:color="000000"/>
            </w:tcBorders>
          </w:tcPr>
          <w:p w:rsidR="00631481" w:rsidRPr="004535F3" w:rsidRDefault="00631481" w:rsidP="004F6D73">
            <w:pPr>
              <w:pStyle w:val="afa"/>
              <w:numPr>
                <w:ilvl w:val="0"/>
                <w:numId w:val="3"/>
              </w:numPr>
              <w:spacing w:line="216" w:lineRule="auto"/>
              <w:ind w:left="322"/>
              <w:jc w:val="center"/>
              <w:rPr>
                <w:rFonts w:cs="Times New Roman"/>
                <w:szCs w:val="24"/>
                <w:lang w:eastAsia="ru-RU"/>
              </w:rPr>
            </w:pPr>
          </w:p>
        </w:tc>
        <w:tc>
          <w:tcPr>
            <w:tcW w:w="2756" w:type="dxa"/>
            <w:vMerge/>
            <w:tcBorders>
              <w:left w:val="single" w:sz="4" w:space="0" w:color="000000"/>
              <w:bottom w:val="single" w:sz="4" w:space="0" w:color="000000"/>
              <w:right w:val="single" w:sz="4" w:space="0" w:color="auto"/>
            </w:tcBorders>
          </w:tcPr>
          <w:p w:rsidR="00631481" w:rsidRPr="004535F3" w:rsidRDefault="00631481" w:rsidP="004F6D73">
            <w:pPr>
              <w:spacing w:line="216" w:lineRule="auto"/>
            </w:pPr>
          </w:p>
        </w:tc>
        <w:tc>
          <w:tcPr>
            <w:tcW w:w="6556" w:type="dxa"/>
            <w:gridSpan w:val="2"/>
            <w:tcBorders>
              <w:top w:val="single" w:sz="4" w:space="0" w:color="auto"/>
              <w:left w:val="single" w:sz="4" w:space="0" w:color="auto"/>
              <w:bottom w:val="single" w:sz="4" w:space="0" w:color="auto"/>
              <w:right w:val="single" w:sz="4" w:space="0" w:color="auto"/>
            </w:tcBorders>
          </w:tcPr>
          <w:p w:rsidR="00631481" w:rsidRPr="004535F3" w:rsidRDefault="00631481" w:rsidP="004F6D73">
            <w:pPr>
              <w:tabs>
                <w:tab w:val="center" w:pos="7689"/>
              </w:tabs>
              <w:spacing w:line="216" w:lineRule="auto"/>
            </w:pPr>
          </w:p>
        </w:tc>
      </w:tr>
      <w:tr w:rsidR="006445C8" w:rsidRPr="004535F3" w:rsidTr="004F2837">
        <w:trPr>
          <w:trHeight w:val="369"/>
        </w:trPr>
        <w:tc>
          <w:tcPr>
            <w:tcW w:w="640" w:type="dxa"/>
            <w:tcBorders>
              <w:top w:val="single" w:sz="4" w:space="0" w:color="000000"/>
              <w:left w:val="single" w:sz="4" w:space="0" w:color="000000"/>
              <w:bottom w:val="single" w:sz="4" w:space="0" w:color="000000"/>
              <w:right w:val="single" w:sz="4" w:space="0" w:color="000000"/>
            </w:tcBorders>
          </w:tcPr>
          <w:p w:rsidR="006445C8" w:rsidRPr="004535F3" w:rsidRDefault="006445C8" w:rsidP="004F6D73">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756" w:type="dxa"/>
            <w:tcBorders>
              <w:top w:val="single" w:sz="4" w:space="0" w:color="000000"/>
              <w:left w:val="single" w:sz="4" w:space="0" w:color="000000"/>
              <w:bottom w:val="single" w:sz="4" w:space="0" w:color="000000"/>
              <w:right w:val="single" w:sz="4" w:space="0" w:color="000000"/>
            </w:tcBorders>
          </w:tcPr>
          <w:p w:rsidR="006445C8" w:rsidRPr="004535F3" w:rsidRDefault="006445C8" w:rsidP="004E58FC">
            <w:pPr>
              <w:spacing w:line="216" w:lineRule="auto"/>
            </w:pPr>
            <w:r w:rsidRPr="004535F3">
              <w:t xml:space="preserve">Адрес </w:t>
            </w:r>
            <w:proofErr w:type="gramStart"/>
            <w:r w:rsidR="004E58FC">
              <w:t>сайта</w:t>
            </w:r>
            <w:proofErr w:type="gramEnd"/>
            <w:r w:rsidR="004E58FC">
              <w:t xml:space="preserve"> на котором размещено извещения</w:t>
            </w:r>
          </w:p>
        </w:tc>
        <w:tc>
          <w:tcPr>
            <w:tcW w:w="6556" w:type="dxa"/>
            <w:gridSpan w:val="2"/>
            <w:tcBorders>
              <w:top w:val="single" w:sz="4" w:space="0" w:color="auto"/>
              <w:left w:val="single" w:sz="4" w:space="0" w:color="000000"/>
              <w:bottom w:val="single" w:sz="4" w:space="0" w:color="000000"/>
              <w:right w:val="single" w:sz="4" w:space="0" w:color="000000"/>
            </w:tcBorders>
          </w:tcPr>
          <w:p w:rsidR="006445C8" w:rsidRPr="004535F3" w:rsidRDefault="009252AA" w:rsidP="004F6D73">
            <w:pPr>
              <w:spacing w:line="216" w:lineRule="auto"/>
            </w:pPr>
            <w:r w:rsidRPr="009252AA">
              <w:t>https://kujbyshevo.su/</w:t>
            </w:r>
          </w:p>
        </w:tc>
      </w:tr>
      <w:tr w:rsidR="006445C8" w:rsidRPr="004535F3" w:rsidTr="004F2837">
        <w:trPr>
          <w:trHeight w:val="369"/>
        </w:trPr>
        <w:tc>
          <w:tcPr>
            <w:tcW w:w="640" w:type="dxa"/>
            <w:tcBorders>
              <w:top w:val="single" w:sz="4" w:space="0" w:color="000000"/>
              <w:left w:val="single" w:sz="4" w:space="0" w:color="000000"/>
              <w:bottom w:val="single" w:sz="4" w:space="0" w:color="000000"/>
              <w:right w:val="single" w:sz="4" w:space="0" w:color="000000"/>
            </w:tcBorders>
          </w:tcPr>
          <w:p w:rsidR="006445C8" w:rsidRPr="004535F3" w:rsidRDefault="006445C8" w:rsidP="004F6D73">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756" w:type="dxa"/>
            <w:tcBorders>
              <w:top w:val="single" w:sz="4" w:space="0" w:color="000000"/>
              <w:left w:val="single" w:sz="4" w:space="0" w:color="000000"/>
              <w:bottom w:val="single" w:sz="4" w:space="0" w:color="000000"/>
              <w:right w:val="single" w:sz="4" w:space="0" w:color="000000"/>
            </w:tcBorders>
          </w:tcPr>
          <w:p w:rsidR="00265425" w:rsidRPr="004535F3" w:rsidRDefault="006445C8" w:rsidP="004F6D73">
            <w:pPr>
              <w:spacing w:line="216" w:lineRule="auto"/>
            </w:pPr>
            <w:r w:rsidRPr="004535F3">
              <w:t>Способ определения поставщика (подрядчика, исполнителя)</w:t>
            </w:r>
          </w:p>
        </w:tc>
        <w:tc>
          <w:tcPr>
            <w:tcW w:w="6556" w:type="dxa"/>
            <w:gridSpan w:val="2"/>
            <w:tcBorders>
              <w:top w:val="single" w:sz="4" w:space="0" w:color="000000"/>
              <w:left w:val="single" w:sz="4" w:space="0" w:color="000000"/>
              <w:bottom w:val="single" w:sz="4" w:space="0" w:color="000000"/>
              <w:right w:val="single" w:sz="4" w:space="0" w:color="000000"/>
            </w:tcBorders>
          </w:tcPr>
          <w:p w:rsidR="00D24D0A" w:rsidRPr="004535F3" w:rsidRDefault="004E58FC" w:rsidP="004E58FC">
            <w:pPr>
              <w:spacing w:line="216" w:lineRule="auto"/>
              <w:jc w:val="both"/>
            </w:pPr>
            <w:r>
              <w:rPr>
                <w:rFonts w:cs="Times New Roman"/>
                <w:lang w:eastAsia="ru-RU"/>
              </w:rPr>
              <w:t>Закупка у единственного поставщика</w:t>
            </w:r>
          </w:p>
        </w:tc>
      </w:tr>
      <w:tr w:rsidR="006445C8" w:rsidRPr="004535F3" w:rsidTr="004F2837">
        <w:trPr>
          <w:trHeight w:val="369"/>
        </w:trPr>
        <w:tc>
          <w:tcPr>
            <w:tcW w:w="640" w:type="dxa"/>
            <w:tcBorders>
              <w:top w:val="single" w:sz="4" w:space="0" w:color="000000"/>
              <w:left w:val="single" w:sz="4" w:space="0" w:color="000000"/>
              <w:bottom w:val="single" w:sz="4" w:space="0" w:color="000000"/>
              <w:right w:val="single" w:sz="4" w:space="0" w:color="000000"/>
            </w:tcBorders>
          </w:tcPr>
          <w:p w:rsidR="006445C8" w:rsidRPr="004535F3" w:rsidRDefault="006445C8" w:rsidP="004F6D73">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756" w:type="dxa"/>
            <w:tcBorders>
              <w:top w:val="single" w:sz="4" w:space="0" w:color="000000"/>
              <w:left w:val="single" w:sz="4" w:space="0" w:color="000000"/>
              <w:bottom w:val="single" w:sz="4" w:space="0" w:color="000000"/>
              <w:right w:val="single" w:sz="4" w:space="0" w:color="000000"/>
            </w:tcBorders>
          </w:tcPr>
          <w:p w:rsidR="006445C8" w:rsidRPr="004535F3" w:rsidRDefault="006445C8" w:rsidP="004E58FC">
            <w:pPr>
              <w:spacing w:line="216" w:lineRule="auto"/>
            </w:pPr>
            <w:r w:rsidRPr="004535F3">
              <w:rPr>
                <w:rFonts w:cs="Times New Roman"/>
                <w:lang w:eastAsia="ru-RU"/>
              </w:rPr>
              <w:t>Наименование объекта закупки</w:t>
            </w:r>
          </w:p>
        </w:tc>
        <w:tc>
          <w:tcPr>
            <w:tcW w:w="6556" w:type="dxa"/>
            <w:gridSpan w:val="2"/>
            <w:tcBorders>
              <w:top w:val="single" w:sz="4" w:space="0" w:color="000000"/>
              <w:left w:val="single" w:sz="4" w:space="0" w:color="000000"/>
              <w:bottom w:val="single" w:sz="4" w:space="0" w:color="000000"/>
              <w:right w:val="single" w:sz="4" w:space="0" w:color="000000"/>
            </w:tcBorders>
          </w:tcPr>
          <w:p w:rsidR="006445C8" w:rsidRPr="004535F3" w:rsidRDefault="009252AA" w:rsidP="009252AA">
            <w:pPr>
              <w:spacing w:line="216" w:lineRule="auto"/>
            </w:pPr>
            <w:r w:rsidRPr="009252AA">
              <w:rPr>
                <w:b/>
              </w:rPr>
              <w:t xml:space="preserve">Капитальный ремонт  линейного объекта уличного освещения </w:t>
            </w:r>
            <w:proofErr w:type="spellStart"/>
            <w:r w:rsidRPr="009252AA">
              <w:rPr>
                <w:b/>
              </w:rPr>
              <w:t>с</w:t>
            </w:r>
            <w:proofErr w:type="gramStart"/>
            <w:r w:rsidRPr="009252AA">
              <w:rPr>
                <w:b/>
              </w:rPr>
              <w:t>.М</w:t>
            </w:r>
            <w:proofErr w:type="gramEnd"/>
            <w:r w:rsidRPr="009252AA">
              <w:rPr>
                <w:b/>
              </w:rPr>
              <w:t>алое</w:t>
            </w:r>
            <w:proofErr w:type="spellEnd"/>
            <w:r w:rsidRPr="009252AA">
              <w:rPr>
                <w:b/>
              </w:rPr>
              <w:t xml:space="preserve"> Садовое Бахчисарайского района Республики Крым</w:t>
            </w:r>
          </w:p>
        </w:tc>
      </w:tr>
      <w:tr w:rsidR="009D32F9" w:rsidRPr="004535F3" w:rsidTr="004F2837">
        <w:trPr>
          <w:trHeight w:val="369"/>
        </w:trPr>
        <w:tc>
          <w:tcPr>
            <w:tcW w:w="640" w:type="dxa"/>
            <w:tcBorders>
              <w:top w:val="single" w:sz="4" w:space="0" w:color="000000"/>
              <w:left w:val="single" w:sz="4" w:space="0" w:color="000000"/>
              <w:bottom w:val="single" w:sz="4" w:space="0" w:color="000000"/>
              <w:right w:val="single" w:sz="4" w:space="0" w:color="000000"/>
            </w:tcBorders>
          </w:tcPr>
          <w:p w:rsidR="009D32F9" w:rsidRPr="0049708B" w:rsidRDefault="0049708B" w:rsidP="0049708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rPr>
                <w:rFonts w:cs="Times New Roman"/>
                <w:lang w:eastAsia="ru-RU"/>
              </w:rPr>
            </w:pPr>
            <w:r w:rsidRPr="0049708B">
              <w:rPr>
                <w:rFonts w:cs="Times New Roman"/>
                <w:lang w:eastAsia="ru-RU"/>
              </w:rPr>
              <w:t>5.1.</w:t>
            </w:r>
          </w:p>
        </w:tc>
        <w:tc>
          <w:tcPr>
            <w:tcW w:w="2756" w:type="dxa"/>
            <w:tcBorders>
              <w:top w:val="single" w:sz="4" w:space="0" w:color="000000"/>
              <w:left w:val="single" w:sz="4" w:space="0" w:color="000000"/>
              <w:bottom w:val="single" w:sz="4" w:space="0" w:color="000000"/>
              <w:right w:val="single" w:sz="4" w:space="0" w:color="000000"/>
            </w:tcBorders>
          </w:tcPr>
          <w:p w:rsidR="009D32F9" w:rsidRPr="004E58FC" w:rsidRDefault="009D32F9" w:rsidP="004E58FC">
            <w:pPr>
              <w:spacing w:line="216" w:lineRule="auto"/>
              <w:rPr>
                <w:rFonts w:cs="Times New Roman"/>
                <w:lang w:eastAsia="ru-RU"/>
              </w:rPr>
            </w:pPr>
            <w:r w:rsidRPr="004E58FC">
              <w:rPr>
                <w:rFonts w:cs="Times New Roman"/>
                <w:lang w:eastAsia="ru-RU"/>
              </w:rPr>
              <w:t>С поставщиком (подрядчиком, исполнителем) будет заключен контракт жизненного цикла</w:t>
            </w:r>
          </w:p>
        </w:tc>
        <w:tc>
          <w:tcPr>
            <w:tcW w:w="6556" w:type="dxa"/>
            <w:gridSpan w:val="2"/>
            <w:tcBorders>
              <w:top w:val="single" w:sz="4" w:space="0" w:color="000000"/>
              <w:left w:val="single" w:sz="4" w:space="0" w:color="000000"/>
              <w:bottom w:val="single" w:sz="4" w:space="0" w:color="000000"/>
              <w:right w:val="single" w:sz="4" w:space="0" w:color="000000"/>
            </w:tcBorders>
          </w:tcPr>
          <w:p w:rsidR="009D32F9" w:rsidRPr="004E58FC" w:rsidRDefault="009D32F9" w:rsidP="004E58FC">
            <w:pPr>
              <w:spacing w:line="216" w:lineRule="auto"/>
              <w:jc w:val="both"/>
            </w:pPr>
            <w:r w:rsidRPr="004E58FC">
              <w:t xml:space="preserve">Нет </w:t>
            </w:r>
          </w:p>
        </w:tc>
      </w:tr>
      <w:tr w:rsidR="006445C8" w:rsidRPr="004535F3" w:rsidTr="004F2837">
        <w:trPr>
          <w:trHeight w:val="369"/>
        </w:trPr>
        <w:tc>
          <w:tcPr>
            <w:tcW w:w="640" w:type="dxa"/>
            <w:tcBorders>
              <w:top w:val="single" w:sz="4" w:space="0" w:color="000000"/>
              <w:left w:val="single" w:sz="4" w:space="0" w:color="000000"/>
              <w:bottom w:val="single" w:sz="4" w:space="0" w:color="000000"/>
              <w:right w:val="single" w:sz="4" w:space="0" w:color="000000"/>
            </w:tcBorders>
          </w:tcPr>
          <w:p w:rsidR="006445C8" w:rsidRPr="004535F3" w:rsidRDefault="006445C8" w:rsidP="004F6D73">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756" w:type="dxa"/>
            <w:tcBorders>
              <w:top w:val="single" w:sz="4" w:space="0" w:color="000000"/>
              <w:left w:val="single" w:sz="4" w:space="0" w:color="000000"/>
              <w:bottom w:val="single" w:sz="4" w:space="0" w:color="000000"/>
              <w:right w:val="single" w:sz="4" w:space="0" w:color="000000"/>
            </w:tcBorders>
          </w:tcPr>
          <w:p w:rsidR="006445C8" w:rsidRPr="004535F3" w:rsidRDefault="006445C8" w:rsidP="004F6D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lang w:eastAsia="ru-RU"/>
              </w:rPr>
            </w:pPr>
            <w:r w:rsidRPr="004535F3">
              <w:rPr>
                <w:rFonts w:cs="Times New Roman"/>
                <w:bCs/>
                <w:lang w:eastAsia="ru-RU"/>
              </w:rPr>
              <w:t>Идентификационный код закупки</w:t>
            </w:r>
          </w:p>
        </w:tc>
        <w:tc>
          <w:tcPr>
            <w:tcW w:w="6556" w:type="dxa"/>
            <w:gridSpan w:val="2"/>
            <w:tcBorders>
              <w:top w:val="single" w:sz="4" w:space="0" w:color="000000"/>
              <w:left w:val="single" w:sz="4" w:space="0" w:color="000000"/>
              <w:bottom w:val="single" w:sz="4" w:space="0" w:color="000000"/>
              <w:right w:val="single" w:sz="4" w:space="0" w:color="000000"/>
            </w:tcBorders>
          </w:tcPr>
          <w:p w:rsidR="006445C8" w:rsidRPr="004535F3" w:rsidRDefault="004E58FC" w:rsidP="009252AA">
            <w:pPr>
              <w:tabs>
                <w:tab w:val="left" w:pos="0"/>
              </w:tabs>
              <w:spacing w:line="216" w:lineRule="auto"/>
              <w:jc w:val="both"/>
              <w:rPr>
                <w:rFonts w:cs="Times New Roman"/>
                <w:lang w:eastAsia="ru-RU"/>
              </w:rPr>
            </w:pPr>
            <w:r>
              <w:rPr>
                <w:b/>
              </w:rPr>
              <w:t>22391040025209104010010009001</w:t>
            </w:r>
            <w:r w:rsidRPr="00066D93">
              <w:rPr>
                <w:b/>
              </w:rPr>
              <w:t>4399243</w:t>
            </w:r>
            <w:r>
              <w:rPr>
                <w:rFonts w:cs="Times New Roman"/>
                <w:lang w:eastAsia="ru-RU"/>
              </w:rPr>
              <w:t xml:space="preserve"> </w:t>
            </w:r>
          </w:p>
        </w:tc>
      </w:tr>
      <w:tr w:rsidR="00255649" w:rsidRPr="004535F3" w:rsidTr="004F2837">
        <w:trPr>
          <w:trHeight w:val="369"/>
        </w:trPr>
        <w:tc>
          <w:tcPr>
            <w:tcW w:w="640" w:type="dxa"/>
            <w:tcBorders>
              <w:top w:val="single" w:sz="4" w:space="0" w:color="000000"/>
              <w:left w:val="single" w:sz="4" w:space="0" w:color="000000"/>
              <w:bottom w:val="single" w:sz="4" w:space="0" w:color="000000"/>
              <w:right w:val="single" w:sz="4" w:space="0" w:color="000000"/>
            </w:tcBorders>
          </w:tcPr>
          <w:p w:rsidR="00255649" w:rsidRPr="004535F3" w:rsidRDefault="00255649" w:rsidP="004F6D73">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756" w:type="dxa"/>
            <w:tcBorders>
              <w:top w:val="single" w:sz="4" w:space="0" w:color="000000"/>
              <w:left w:val="single" w:sz="4" w:space="0" w:color="000000"/>
              <w:bottom w:val="single" w:sz="4" w:space="0" w:color="000000"/>
              <w:right w:val="single" w:sz="4" w:space="0" w:color="000000"/>
            </w:tcBorders>
          </w:tcPr>
          <w:p w:rsidR="00255649" w:rsidRPr="004535F3" w:rsidRDefault="00255649" w:rsidP="0011013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bCs/>
                <w:lang w:eastAsia="ru-RU"/>
              </w:rPr>
            </w:pPr>
            <w:r w:rsidRPr="004535F3">
              <w:t xml:space="preserve">Код по общероссийскому классификатору продукции по видам экономической деятельности (ОКПД 2) </w:t>
            </w:r>
            <w:proofErr w:type="gramStart"/>
            <w:r w:rsidRPr="004535F3">
              <w:t>ОК</w:t>
            </w:r>
            <w:proofErr w:type="gramEnd"/>
            <w:r w:rsidRPr="004535F3">
              <w:t xml:space="preserve"> 034-2014 (КПЕС 2008) / Код по КТРУ</w:t>
            </w:r>
          </w:p>
        </w:tc>
        <w:tc>
          <w:tcPr>
            <w:tcW w:w="6556" w:type="dxa"/>
            <w:gridSpan w:val="2"/>
            <w:tcBorders>
              <w:top w:val="single" w:sz="4" w:space="0" w:color="000000"/>
              <w:left w:val="single" w:sz="4" w:space="0" w:color="000000"/>
              <w:bottom w:val="single" w:sz="4" w:space="0" w:color="000000"/>
              <w:right w:val="single" w:sz="4" w:space="0" w:color="000000"/>
            </w:tcBorders>
          </w:tcPr>
          <w:p w:rsidR="00255649" w:rsidRPr="004535F3" w:rsidRDefault="004E58FC" w:rsidP="009252AA">
            <w:pPr>
              <w:tabs>
                <w:tab w:val="left" w:pos="0"/>
              </w:tabs>
              <w:spacing w:line="216" w:lineRule="auto"/>
              <w:jc w:val="both"/>
              <w:rPr>
                <w:rFonts w:cs="Times New Roman"/>
                <w:lang w:eastAsia="ru-RU"/>
              </w:rPr>
            </w:pPr>
            <w:r>
              <w:t>43.99.90.190:Работы строительные специализированные прочие, не включенные в другие группировки</w:t>
            </w:r>
          </w:p>
        </w:tc>
      </w:tr>
      <w:tr w:rsidR="009F058D" w:rsidRPr="004535F3" w:rsidTr="004F2837">
        <w:trPr>
          <w:trHeight w:val="2484"/>
        </w:trPr>
        <w:tc>
          <w:tcPr>
            <w:tcW w:w="640" w:type="dxa"/>
            <w:tcBorders>
              <w:top w:val="single" w:sz="4" w:space="0" w:color="000000"/>
              <w:left w:val="single" w:sz="4" w:space="0" w:color="000000"/>
              <w:right w:val="single" w:sz="4" w:space="0" w:color="000000"/>
            </w:tcBorders>
          </w:tcPr>
          <w:p w:rsidR="009F058D" w:rsidRPr="004535F3" w:rsidRDefault="009F058D"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756" w:type="dxa"/>
            <w:tcBorders>
              <w:top w:val="single" w:sz="4" w:space="0" w:color="000000"/>
              <w:left w:val="single" w:sz="4" w:space="0" w:color="000000"/>
              <w:right w:val="single" w:sz="4" w:space="0" w:color="000000"/>
            </w:tcBorders>
          </w:tcPr>
          <w:p w:rsidR="009F058D" w:rsidRPr="004535F3" w:rsidRDefault="009F058D" w:rsidP="00081E3F">
            <w:pPr>
              <w:tabs>
                <w:tab w:val="center" w:pos="7689"/>
              </w:tabs>
              <w:spacing w:line="216" w:lineRule="auto"/>
              <w:rPr>
                <w:rFonts w:cs="Times New Roman"/>
                <w:lang w:eastAsia="ru-RU"/>
              </w:rPr>
            </w:pPr>
            <w:r w:rsidRPr="004535F3">
              <w:rPr>
                <w:rFonts w:cs="Times New Roman"/>
                <w:lang w:eastAsia="ru-RU"/>
              </w:rPr>
              <w:t xml:space="preserve">Источник финансирования </w:t>
            </w:r>
          </w:p>
          <w:p w:rsidR="009F058D" w:rsidRPr="004535F3" w:rsidRDefault="009F058D" w:rsidP="00081E3F">
            <w:pPr>
              <w:tabs>
                <w:tab w:val="center" w:pos="7689"/>
              </w:tabs>
              <w:spacing w:line="216" w:lineRule="auto"/>
              <w:rPr>
                <w:rFonts w:cs="Times New Roman"/>
                <w:lang w:eastAsia="ru-RU"/>
              </w:rPr>
            </w:pPr>
            <w:r w:rsidRPr="004535F3">
              <w:rPr>
                <w:rFonts w:cs="Times New Roman"/>
                <w:lang w:eastAsia="ru-RU"/>
              </w:rPr>
              <w:t xml:space="preserve">Коды КБК </w:t>
            </w:r>
          </w:p>
          <w:p w:rsidR="009F058D" w:rsidRPr="004535F3" w:rsidRDefault="009F058D"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rsidRPr="004535F3">
              <w:rPr>
                <w:rFonts w:cs="Times New Roman"/>
                <w:lang w:eastAsia="ru-RU"/>
              </w:rPr>
              <w:t>Национальный (федеральный, региональный) проект/ приоритетный проект/ государственная (региональная) программа</w:t>
            </w:r>
          </w:p>
        </w:tc>
        <w:tc>
          <w:tcPr>
            <w:tcW w:w="6556" w:type="dxa"/>
            <w:gridSpan w:val="2"/>
            <w:tcBorders>
              <w:top w:val="single" w:sz="4" w:space="0" w:color="000000"/>
              <w:left w:val="single" w:sz="4" w:space="0" w:color="000000"/>
              <w:right w:val="single" w:sz="4" w:space="0" w:color="000000"/>
            </w:tcBorders>
          </w:tcPr>
          <w:p w:rsidR="004E58FC" w:rsidRDefault="007A0B5C" w:rsidP="00081E3F">
            <w:pPr>
              <w:tabs>
                <w:tab w:val="left" w:pos="0"/>
              </w:tabs>
              <w:spacing w:line="216" w:lineRule="auto"/>
              <w:jc w:val="both"/>
            </w:pPr>
            <w:r>
              <w:t>Б</w:t>
            </w:r>
            <w:r w:rsidRPr="00D71975">
              <w:t xml:space="preserve">юджет </w:t>
            </w:r>
            <w:r>
              <w:t>Куйбышевского</w:t>
            </w:r>
            <w:r w:rsidRPr="00D71975">
              <w:t xml:space="preserve"> сельского поселения Бахчисарайского района Республики Крым.</w:t>
            </w:r>
          </w:p>
          <w:p w:rsidR="007A0B5C" w:rsidRDefault="007A0B5C" w:rsidP="00081E3F">
            <w:pPr>
              <w:tabs>
                <w:tab w:val="left" w:pos="0"/>
              </w:tabs>
              <w:spacing w:line="216" w:lineRule="auto"/>
              <w:jc w:val="both"/>
              <w:rPr>
                <w:rFonts w:cs="Times New Roman"/>
                <w:i/>
                <w:iCs/>
                <w:lang w:eastAsia="ru-RU"/>
              </w:rPr>
            </w:pPr>
          </w:p>
          <w:p w:rsidR="009F058D" w:rsidRPr="004535F3" w:rsidRDefault="009F058D" w:rsidP="00081E3F">
            <w:pPr>
              <w:tabs>
                <w:tab w:val="left" w:pos="0"/>
              </w:tabs>
              <w:spacing w:line="216" w:lineRule="auto"/>
              <w:jc w:val="both"/>
              <w:rPr>
                <w:rFonts w:cs="Times New Roman"/>
                <w:i/>
                <w:iCs/>
                <w:lang w:eastAsia="ru-RU"/>
              </w:rPr>
            </w:pPr>
          </w:p>
          <w:p w:rsidR="009F058D" w:rsidRPr="004535F3" w:rsidRDefault="009F058D" w:rsidP="009252AA">
            <w:pPr>
              <w:tabs>
                <w:tab w:val="left" w:pos="0"/>
              </w:tabs>
              <w:spacing w:line="216" w:lineRule="auto"/>
              <w:jc w:val="both"/>
              <w:rPr>
                <w:rFonts w:cs="Times New Roman"/>
                <w:i/>
                <w:iCs/>
                <w:lang w:eastAsia="ru-RU"/>
              </w:rPr>
            </w:pPr>
            <w:r w:rsidRPr="009252AA">
              <w:rPr>
                <w:rFonts w:cs="Times New Roman"/>
                <w:i/>
                <w:iCs/>
                <w:lang w:eastAsia="ru-RU"/>
              </w:rPr>
              <w:t xml:space="preserve"> Закупка не связана с реализацией национальных (федеральных, региональных), приоритетных проектов, государственных (региональных) программ</w:t>
            </w:r>
            <w:r w:rsidR="004E58FC">
              <w:rPr>
                <w:rFonts w:cs="Times New Roman"/>
                <w:i/>
                <w:iCs/>
                <w:lang w:eastAsia="ru-RU"/>
              </w:rPr>
              <w:t xml:space="preserve"> </w:t>
            </w:r>
          </w:p>
        </w:tc>
      </w:tr>
      <w:tr w:rsidR="00081E3F" w:rsidRPr="004535F3" w:rsidTr="004F2837">
        <w:trPr>
          <w:trHeight w:val="369"/>
        </w:trPr>
        <w:tc>
          <w:tcPr>
            <w:tcW w:w="640" w:type="dxa"/>
            <w:tcBorders>
              <w:top w:val="single" w:sz="4" w:space="0" w:color="000000"/>
              <w:left w:val="single" w:sz="4" w:space="0" w:color="000000"/>
              <w:bottom w:val="single" w:sz="4" w:space="0" w:color="000000"/>
              <w:right w:val="single" w:sz="4" w:space="0" w:color="000000"/>
            </w:tcBorders>
          </w:tcPr>
          <w:p w:rsidR="00081E3F" w:rsidRPr="004535F3" w:rsidRDefault="00081E3F"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756" w:type="dxa"/>
            <w:tcBorders>
              <w:top w:val="single" w:sz="4" w:space="0" w:color="000000"/>
              <w:left w:val="single" w:sz="4" w:space="0" w:color="000000"/>
              <w:bottom w:val="single" w:sz="4" w:space="0" w:color="000000"/>
              <w:right w:val="single" w:sz="4" w:space="0" w:color="000000"/>
            </w:tcBorders>
          </w:tcPr>
          <w:p w:rsidR="00081E3F" w:rsidRPr="004535F3" w:rsidRDefault="00081E3F"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lang w:eastAsia="ru-RU"/>
              </w:rPr>
            </w:pPr>
            <w:r w:rsidRPr="004535F3">
              <w:t xml:space="preserve">Наименование валюты </w:t>
            </w:r>
            <w:r w:rsidRPr="004535F3">
              <w:rPr>
                <w:rFonts w:cs="Times New Roman"/>
                <w:lang w:eastAsia="ru-RU"/>
              </w:rPr>
              <w:t xml:space="preserve">в соответствии с общероссийским </w:t>
            </w:r>
            <w:r w:rsidRPr="004535F3">
              <w:rPr>
                <w:rFonts w:cs="Times New Roman"/>
                <w:lang w:eastAsia="ru-RU"/>
              </w:rPr>
              <w:lastRenderedPageBreak/>
              <w:t>классификатором валют</w:t>
            </w:r>
          </w:p>
        </w:tc>
        <w:tc>
          <w:tcPr>
            <w:tcW w:w="6556" w:type="dxa"/>
            <w:gridSpan w:val="2"/>
            <w:tcBorders>
              <w:top w:val="single" w:sz="4" w:space="0" w:color="000000"/>
              <w:left w:val="single" w:sz="4" w:space="0" w:color="000000"/>
              <w:bottom w:val="single" w:sz="4" w:space="0" w:color="000000"/>
              <w:right w:val="single" w:sz="4" w:space="0" w:color="000000"/>
            </w:tcBorders>
          </w:tcPr>
          <w:p w:rsidR="00081E3F" w:rsidRPr="004535F3" w:rsidRDefault="00081E3F" w:rsidP="00081E3F">
            <w:pPr>
              <w:tabs>
                <w:tab w:val="left" w:pos="0"/>
              </w:tabs>
              <w:spacing w:line="216" w:lineRule="auto"/>
              <w:jc w:val="both"/>
              <w:rPr>
                <w:rFonts w:cs="Times New Roman"/>
                <w:lang w:eastAsia="ru-RU"/>
              </w:rPr>
            </w:pPr>
            <w:r w:rsidRPr="004535F3">
              <w:lastRenderedPageBreak/>
              <w:t>Российский рубль (далее – рубль)</w:t>
            </w:r>
          </w:p>
        </w:tc>
      </w:tr>
      <w:tr w:rsidR="00081E3F" w:rsidRPr="004535F3" w:rsidTr="004F2837">
        <w:trPr>
          <w:trHeight w:val="369"/>
        </w:trPr>
        <w:tc>
          <w:tcPr>
            <w:tcW w:w="640" w:type="dxa"/>
            <w:tcBorders>
              <w:top w:val="single" w:sz="4" w:space="0" w:color="000000"/>
              <w:left w:val="single" w:sz="4" w:space="0" w:color="000000"/>
              <w:bottom w:val="single" w:sz="4" w:space="0" w:color="000000"/>
              <w:right w:val="single" w:sz="4" w:space="0" w:color="000000"/>
            </w:tcBorders>
          </w:tcPr>
          <w:p w:rsidR="00081E3F" w:rsidRPr="004535F3" w:rsidRDefault="00081E3F"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756" w:type="dxa"/>
            <w:tcBorders>
              <w:top w:val="single" w:sz="4" w:space="0" w:color="000000"/>
              <w:left w:val="single" w:sz="4" w:space="0" w:color="000000"/>
              <w:bottom w:val="single" w:sz="4" w:space="0" w:color="000000"/>
              <w:right w:val="single" w:sz="4" w:space="0" w:color="000000"/>
            </w:tcBorders>
          </w:tcPr>
          <w:p w:rsidR="00081E3F" w:rsidRPr="004535F3" w:rsidRDefault="00081E3F" w:rsidP="004E58FC">
            <w:pPr>
              <w:tabs>
                <w:tab w:val="center" w:pos="7689"/>
              </w:tabs>
              <w:spacing w:line="216" w:lineRule="auto"/>
            </w:pPr>
            <w:r w:rsidRPr="004535F3">
              <w:rPr>
                <w:rFonts w:cs="Times New Roman"/>
                <w:lang w:eastAsia="ru-RU"/>
              </w:rPr>
              <w:t>Начальная (максимальная) цена контракта</w:t>
            </w:r>
          </w:p>
        </w:tc>
        <w:tc>
          <w:tcPr>
            <w:tcW w:w="6556" w:type="dxa"/>
            <w:gridSpan w:val="2"/>
            <w:tcBorders>
              <w:top w:val="single" w:sz="4" w:space="0" w:color="000000"/>
              <w:left w:val="single" w:sz="4" w:space="0" w:color="000000"/>
              <w:bottom w:val="single" w:sz="4" w:space="0" w:color="000000"/>
              <w:right w:val="single" w:sz="4" w:space="0" w:color="000000"/>
            </w:tcBorders>
          </w:tcPr>
          <w:p w:rsidR="00081E3F" w:rsidRPr="004535F3" w:rsidRDefault="007A0B5C" w:rsidP="009252AA">
            <w:pPr>
              <w:tabs>
                <w:tab w:val="left" w:pos="0"/>
              </w:tabs>
              <w:spacing w:line="216" w:lineRule="auto"/>
              <w:jc w:val="both"/>
              <w:rPr>
                <w:rFonts w:cs="Times New Roman"/>
                <w:lang w:eastAsia="ru-RU"/>
              </w:rPr>
            </w:pPr>
            <w:r w:rsidRPr="009252AA">
              <w:rPr>
                <w:rFonts w:cs="Times New Roman"/>
                <w:lang w:eastAsia="ru-RU"/>
              </w:rPr>
              <w:t>4 875 512 рублей 00 копеек.</w:t>
            </w:r>
            <w:r>
              <w:rPr>
                <w:rFonts w:cs="Times New Roman"/>
                <w:lang w:eastAsia="ru-RU"/>
              </w:rPr>
              <w:t xml:space="preserve"> </w:t>
            </w:r>
          </w:p>
        </w:tc>
      </w:tr>
      <w:tr w:rsidR="00081E3F" w:rsidRPr="004535F3" w:rsidTr="004F2837">
        <w:trPr>
          <w:trHeight w:val="369"/>
        </w:trPr>
        <w:tc>
          <w:tcPr>
            <w:tcW w:w="640" w:type="dxa"/>
            <w:tcBorders>
              <w:top w:val="single" w:sz="4" w:space="0" w:color="000000"/>
              <w:left w:val="single" w:sz="4" w:space="0" w:color="000000"/>
              <w:bottom w:val="single" w:sz="4" w:space="0" w:color="000000"/>
              <w:right w:val="single" w:sz="4" w:space="0" w:color="000000"/>
            </w:tcBorders>
          </w:tcPr>
          <w:p w:rsidR="00081E3F" w:rsidRPr="004535F3" w:rsidRDefault="00081E3F"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756" w:type="dxa"/>
            <w:tcBorders>
              <w:top w:val="single" w:sz="4" w:space="0" w:color="000000"/>
              <w:left w:val="single" w:sz="4" w:space="0" w:color="000000"/>
              <w:bottom w:val="single" w:sz="4" w:space="0" w:color="000000"/>
              <w:right w:val="single" w:sz="4" w:space="0" w:color="000000"/>
            </w:tcBorders>
          </w:tcPr>
          <w:p w:rsidR="00081E3F" w:rsidRPr="004535F3" w:rsidRDefault="00081E3F" w:rsidP="004E58F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rsidRPr="004535F3">
              <w:t>Максимальное значение цены контракта</w:t>
            </w:r>
          </w:p>
        </w:tc>
        <w:tc>
          <w:tcPr>
            <w:tcW w:w="6556" w:type="dxa"/>
            <w:gridSpan w:val="2"/>
            <w:tcBorders>
              <w:top w:val="single" w:sz="4" w:space="0" w:color="000000"/>
              <w:left w:val="single" w:sz="4" w:space="0" w:color="000000"/>
              <w:bottom w:val="single" w:sz="4" w:space="0" w:color="000000"/>
              <w:right w:val="single" w:sz="4" w:space="0" w:color="000000"/>
            </w:tcBorders>
          </w:tcPr>
          <w:p w:rsidR="007A0B5C" w:rsidRPr="004535F3" w:rsidRDefault="004E4FA5" w:rsidP="007A0B5C">
            <w:pPr>
              <w:spacing w:line="216" w:lineRule="auto"/>
              <w:jc w:val="both"/>
              <w:rPr>
                <w:rFonts w:cs="Times New Roman"/>
                <w:lang w:eastAsia="ru-RU"/>
              </w:rPr>
            </w:pPr>
            <w:r w:rsidRPr="004535F3">
              <w:t xml:space="preserve">Не установлено </w:t>
            </w:r>
          </w:p>
          <w:p w:rsidR="00081E3F" w:rsidRPr="004535F3" w:rsidRDefault="00081E3F" w:rsidP="00081E3F">
            <w:pPr>
              <w:tabs>
                <w:tab w:val="left" w:pos="0"/>
              </w:tabs>
              <w:spacing w:line="216" w:lineRule="auto"/>
              <w:jc w:val="both"/>
              <w:rPr>
                <w:rFonts w:cs="Times New Roman"/>
                <w:lang w:eastAsia="ru-RU"/>
              </w:rPr>
            </w:pPr>
          </w:p>
        </w:tc>
      </w:tr>
      <w:tr w:rsidR="00081E3F" w:rsidRPr="004535F3" w:rsidTr="004F2837">
        <w:trPr>
          <w:trHeight w:val="369"/>
        </w:trPr>
        <w:tc>
          <w:tcPr>
            <w:tcW w:w="640" w:type="dxa"/>
            <w:tcBorders>
              <w:top w:val="single" w:sz="4" w:space="0" w:color="000000"/>
              <w:left w:val="single" w:sz="4" w:space="0" w:color="000000"/>
              <w:bottom w:val="single" w:sz="4" w:space="0" w:color="000000"/>
              <w:right w:val="single" w:sz="4" w:space="0" w:color="000000"/>
            </w:tcBorders>
          </w:tcPr>
          <w:p w:rsidR="00081E3F" w:rsidRPr="004535F3" w:rsidRDefault="00081E3F"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756" w:type="dxa"/>
            <w:tcBorders>
              <w:top w:val="single" w:sz="4" w:space="0" w:color="000000"/>
              <w:left w:val="single" w:sz="4" w:space="0" w:color="000000"/>
              <w:bottom w:val="single" w:sz="4" w:space="0" w:color="000000"/>
              <w:right w:val="single" w:sz="4" w:space="0" w:color="000000"/>
            </w:tcBorders>
          </w:tcPr>
          <w:p w:rsidR="00081E3F" w:rsidRPr="004535F3" w:rsidRDefault="00081E3F"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rsidRPr="004535F3">
              <w:t>Начальная цена единицы товара, работы, услуги</w:t>
            </w:r>
          </w:p>
        </w:tc>
        <w:tc>
          <w:tcPr>
            <w:tcW w:w="6556" w:type="dxa"/>
            <w:gridSpan w:val="2"/>
            <w:tcBorders>
              <w:top w:val="single" w:sz="4" w:space="0" w:color="000000"/>
              <w:left w:val="single" w:sz="4" w:space="0" w:color="000000"/>
              <w:bottom w:val="single" w:sz="4" w:space="0" w:color="000000"/>
              <w:right w:val="single" w:sz="4" w:space="0" w:color="000000"/>
            </w:tcBorders>
          </w:tcPr>
          <w:p w:rsidR="00081E3F" w:rsidRPr="004535F3" w:rsidRDefault="004E4FA5" w:rsidP="007A0B5C">
            <w:pPr>
              <w:tabs>
                <w:tab w:val="left" w:pos="0"/>
              </w:tabs>
              <w:spacing w:line="216" w:lineRule="auto"/>
              <w:jc w:val="both"/>
              <w:rPr>
                <w:rFonts w:cs="Times New Roman"/>
                <w:lang w:eastAsia="ru-RU"/>
              </w:rPr>
            </w:pPr>
            <w:r w:rsidRPr="004535F3">
              <w:t xml:space="preserve">Не </w:t>
            </w:r>
            <w:proofErr w:type="gramStart"/>
            <w:r w:rsidRPr="004535F3">
              <w:t>установлена</w:t>
            </w:r>
            <w:proofErr w:type="gramEnd"/>
            <w:r w:rsidRPr="004535F3">
              <w:t xml:space="preserve"> </w:t>
            </w:r>
          </w:p>
        </w:tc>
      </w:tr>
      <w:tr w:rsidR="00081E3F" w:rsidRPr="004535F3" w:rsidTr="004F2837">
        <w:trPr>
          <w:trHeight w:val="369"/>
        </w:trPr>
        <w:tc>
          <w:tcPr>
            <w:tcW w:w="640" w:type="dxa"/>
            <w:tcBorders>
              <w:top w:val="single" w:sz="4" w:space="0" w:color="000000"/>
              <w:left w:val="single" w:sz="4" w:space="0" w:color="000000"/>
              <w:bottom w:val="single" w:sz="4" w:space="0" w:color="000000"/>
              <w:right w:val="single" w:sz="4" w:space="0" w:color="000000"/>
            </w:tcBorders>
          </w:tcPr>
          <w:p w:rsidR="00081E3F" w:rsidRPr="004535F3" w:rsidRDefault="00081E3F"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756" w:type="dxa"/>
            <w:tcBorders>
              <w:top w:val="single" w:sz="4" w:space="0" w:color="000000"/>
              <w:left w:val="single" w:sz="4" w:space="0" w:color="000000"/>
              <w:bottom w:val="single" w:sz="4" w:space="0" w:color="000000"/>
              <w:right w:val="single" w:sz="4" w:space="0" w:color="000000"/>
            </w:tcBorders>
          </w:tcPr>
          <w:p w:rsidR="00081E3F" w:rsidRPr="004535F3" w:rsidRDefault="00081E3F"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rsidRPr="004535F3">
              <w:t>Начальная сумма цен единиц товара, работы, услуги</w:t>
            </w:r>
          </w:p>
        </w:tc>
        <w:tc>
          <w:tcPr>
            <w:tcW w:w="6556" w:type="dxa"/>
            <w:gridSpan w:val="2"/>
            <w:tcBorders>
              <w:top w:val="single" w:sz="4" w:space="0" w:color="000000"/>
              <w:left w:val="single" w:sz="4" w:space="0" w:color="000000"/>
              <w:bottom w:val="single" w:sz="4" w:space="0" w:color="000000"/>
              <w:right w:val="single" w:sz="4" w:space="0" w:color="000000"/>
            </w:tcBorders>
          </w:tcPr>
          <w:p w:rsidR="00081E3F" w:rsidRPr="004535F3" w:rsidRDefault="004E4FA5" w:rsidP="007A0B5C">
            <w:pPr>
              <w:tabs>
                <w:tab w:val="left" w:pos="0"/>
              </w:tabs>
              <w:spacing w:line="216" w:lineRule="auto"/>
              <w:jc w:val="both"/>
              <w:rPr>
                <w:rFonts w:cs="Times New Roman"/>
                <w:lang w:eastAsia="ru-RU"/>
              </w:rPr>
            </w:pPr>
            <w:r w:rsidRPr="004535F3">
              <w:t xml:space="preserve">Не </w:t>
            </w:r>
            <w:proofErr w:type="gramStart"/>
            <w:r w:rsidRPr="004535F3">
              <w:t>установлена</w:t>
            </w:r>
            <w:proofErr w:type="gramEnd"/>
            <w:r w:rsidRPr="004535F3">
              <w:t xml:space="preserve"> </w:t>
            </w:r>
          </w:p>
        </w:tc>
      </w:tr>
      <w:tr w:rsidR="00081E3F" w:rsidRPr="004535F3" w:rsidTr="004F2837">
        <w:trPr>
          <w:trHeight w:val="369"/>
        </w:trPr>
        <w:tc>
          <w:tcPr>
            <w:tcW w:w="640" w:type="dxa"/>
            <w:tcBorders>
              <w:top w:val="single" w:sz="4" w:space="0" w:color="000000"/>
              <w:left w:val="single" w:sz="4" w:space="0" w:color="000000"/>
              <w:bottom w:val="single" w:sz="4" w:space="0" w:color="000000"/>
              <w:right w:val="single" w:sz="4" w:space="0" w:color="000000"/>
            </w:tcBorders>
          </w:tcPr>
          <w:p w:rsidR="00081E3F" w:rsidRPr="004535F3" w:rsidRDefault="00081E3F"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756" w:type="dxa"/>
            <w:tcBorders>
              <w:top w:val="single" w:sz="4" w:space="0" w:color="000000"/>
              <w:left w:val="single" w:sz="4" w:space="0" w:color="000000"/>
              <w:bottom w:val="single" w:sz="4" w:space="0" w:color="000000"/>
              <w:right w:val="single" w:sz="4" w:space="0" w:color="000000"/>
            </w:tcBorders>
          </w:tcPr>
          <w:p w:rsidR="00081E3F" w:rsidRPr="004535F3" w:rsidRDefault="00081E3F"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rsidRPr="004535F3">
              <w:t>Формула цены</w:t>
            </w:r>
          </w:p>
        </w:tc>
        <w:tc>
          <w:tcPr>
            <w:tcW w:w="6556" w:type="dxa"/>
            <w:gridSpan w:val="2"/>
            <w:tcBorders>
              <w:top w:val="single" w:sz="4" w:space="0" w:color="000000"/>
              <w:left w:val="single" w:sz="4" w:space="0" w:color="000000"/>
              <w:bottom w:val="single" w:sz="4" w:space="0" w:color="000000"/>
              <w:right w:val="single" w:sz="4" w:space="0" w:color="000000"/>
            </w:tcBorders>
          </w:tcPr>
          <w:p w:rsidR="00081E3F" w:rsidRPr="004535F3" w:rsidRDefault="004E4FA5" w:rsidP="007A0B5C">
            <w:pPr>
              <w:tabs>
                <w:tab w:val="left" w:pos="0"/>
              </w:tabs>
              <w:spacing w:line="216" w:lineRule="auto"/>
              <w:jc w:val="both"/>
              <w:rPr>
                <w:i/>
                <w:iCs/>
              </w:rPr>
            </w:pPr>
            <w:r w:rsidRPr="004535F3">
              <w:t xml:space="preserve">Не </w:t>
            </w:r>
            <w:proofErr w:type="gramStart"/>
            <w:r w:rsidRPr="004535F3">
              <w:t>установлена</w:t>
            </w:r>
            <w:proofErr w:type="gramEnd"/>
            <w:r w:rsidRPr="004535F3">
              <w:t xml:space="preserve"> </w:t>
            </w:r>
          </w:p>
        </w:tc>
      </w:tr>
      <w:tr w:rsidR="00F64E46" w:rsidRPr="004535F3" w:rsidTr="004F2837">
        <w:trPr>
          <w:trHeight w:val="369"/>
        </w:trPr>
        <w:tc>
          <w:tcPr>
            <w:tcW w:w="640" w:type="dxa"/>
            <w:tcBorders>
              <w:top w:val="single" w:sz="4" w:space="0" w:color="000000"/>
              <w:left w:val="single" w:sz="4" w:space="0" w:color="000000"/>
              <w:bottom w:val="single" w:sz="4" w:space="0" w:color="000000"/>
              <w:right w:val="single" w:sz="4" w:space="0" w:color="000000"/>
            </w:tcBorders>
          </w:tcPr>
          <w:p w:rsidR="00F64E46" w:rsidRPr="004535F3" w:rsidRDefault="00F64E46"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756" w:type="dxa"/>
            <w:tcBorders>
              <w:top w:val="single" w:sz="4" w:space="0" w:color="000000"/>
              <w:left w:val="single" w:sz="4" w:space="0" w:color="000000"/>
              <w:bottom w:val="single" w:sz="4" w:space="0" w:color="000000"/>
              <w:right w:val="single" w:sz="4" w:space="0" w:color="000000"/>
            </w:tcBorders>
          </w:tcPr>
          <w:p w:rsidR="00F64E46" w:rsidRPr="004535F3" w:rsidRDefault="00F64E46" w:rsidP="00201D7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rsidRPr="004535F3">
              <w:t>Место поставки товара</w:t>
            </w:r>
            <w:r w:rsidR="00201D71" w:rsidRPr="004535F3">
              <w:t xml:space="preserve"> (при осуществлении закупки товара, в том числе поставляемого заказчику при выполнении закупаемых работ, оказании закупаемых услуг),</w:t>
            </w:r>
            <w:r w:rsidRPr="004535F3">
              <w:t xml:space="preserve"> выполнения работы или оказания услуги</w:t>
            </w:r>
          </w:p>
        </w:tc>
        <w:tc>
          <w:tcPr>
            <w:tcW w:w="6556" w:type="dxa"/>
            <w:gridSpan w:val="2"/>
            <w:tcBorders>
              <w:top w:val="single" w:sz="4" w:space="0" w:color="000000"/>
              <w:left w:val="single" w:sz="4" w:space="0" w:color="000000"/>
              <w:bottom w:val="single" w:sz="4" w:space="0" w:color="000000"/>
              <w:right w:val="single" w:sz="4" w:space="0" w:color="000000"/>
            </w:tcBorders>
          </w:tcPr>
          <w:p w:rsidR="00F64E46" w:rsidRPr="004535F3" w:rsidRDefault="007A0B5C" w:rsidP="00081E3F">
            <w:pPr>
              <w:tabs>
                <w:tab w:val="left" w:pos="0"/>
              </w:tabs>
              <w:spacing w:line="216" w:lineRule="auto"/>
              <w:jc w:val="both"/>
            </w:pPr>
            <w:r w:rsidRPr="00D71975">
              <w:t xml:space="preserve">Республика Крым, Бахчисарайский район, </w:t>
            </w:r>
            <w:proofErr w:type="spellStart"/>
            <w:r w:rsidR="00360DD8">
              <w:t>с</w:t>
            </w:r>
            <w:proofErr w:type="gramStart"/>
            <w:r w:rsidR="00360DD8">
              <w:t>.М</w:t>
            </w:r>
            <w:proofErr w:type="gramEnd"/>
            <w:r w:rsidR="00360DD8">
              <w:t>алое</w:t>
            </w:r>
            <w:proofErr w:type="spellEnd"/>
            <w:r w:rsidR="00360DD8">
              <w:t xml:space="preserve"> Садовое </w:t>
            </w:r>
            <w:r w:rsidR="00360DD8" w:rsidRPr="00360DD8">
              <w:t>ул. Хрусталева, ул. Мира, ул. Подгорная, ул. Солнечная, ул. Комарова, ул. Речная.</w:t>
            </w:r>
          </w:p>
        </w:tc>
      </w:tr>
      <w:tr w:rsidR="00081E3F" w:rsidRPr="004535F3" w:rsidTr="004F2837">
        <w:trPr>
          <w:trHeight w:val="369"/>
        </w:trPr>
        <w:tc>
          <w:tcPr>
            <w:tcW w:w="640" w:type="dxa"/>
            <w:tcBorders>
              <w:top w:val="single" w:sz="4" w:space="0" w:color="000000"/>
              <w:left w:val="single" w:sz="4" w:space="0" w:color="000000"/>
              <w:bottom w:val="single" w:sz="4" w:space="0" w:color="000000"/>
              <w:right w:val="single" w:sz="4" w:space="0" w:color="000000"/>
            </w:tcBorders>
          </w:tcPr>
          <w:p w:rsidR="00081E3F" w:rsidRPr="004535F3" w:rsidRDefault="00081E3F"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756" w:type="dxa"/>
            <w:tcBorders>
              <w:top w:val="single" w:sz="4" w:space="0" w:color="000000"/>
              <w:left w:val="single" w:sz="4" w:space="0" w:color="000000"/>
              <w:bottom w:val="single" w:sz="4" w:space="0" w:color="000000"/>
              <w:right w:val="single" w:sz="4" w:space="0" w:color="000000"/>
            </w:tcBorders>
          </w:tcPr>
          <w:p w:rsidR="00081E3F" w:rsidRPr="004535F3" w:rsidRDefault="00081E3F"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rsidRPr="004535F3">
              <w:t>Информация о количестве</w:t>
            </w:r>
            <w:r w:rsidR="00F134B9" w:rsidRPr="004535F3">
              <w:t xml:space="preserve"> и</w:t>
            </w:r>
            <w:r w:rsidRPr="004535F3">
              <w:t xml:space="preserve"> единице измерения</w:t>
            </w:r>
            <w:r w:rsidR="00F134B9" w:rsidRPr="004535F3">
              <w:t xml:space="preserve"> товара</w:t>
            </w:r>
            <w:r w:rsidR="00201D71" w:rsidRPr="004535F3">
              <w:t xml:space="preserve"> (при осуществлении закупки товара, в том числе поставляемого заказчику при выполнении закупаемых работ, оказании закупаемых услуг)</w:t>
            </w:r>
            <w:r w:rsidRPr="004535F3">
              <w:t>.</w:t>
            </w:r>
          </w:p>
          <w:p w:rsidR="00081E3F" w:rsidRPr="004535F3" w:rsidRDefault="00081E3F"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bCs/>
                <w:lang w:eastAsia="ru-RU"/>
              </w:rPr>
            </w:pPr>
            <w:r w:rsidRPr="004535F3">
              <w:rPr>
                <w:rFonts w:cs="Times New Roman"/>
                <w:bCs/>
                <w:lang w:eastAsia="ru-RU"/>
              </w:rPr>
              <w:t>Информация об объеме, о единице измерения (при наличии) и месте выполнения работы или оказания услуги (при закупке работы, услуги)</w:t>
            </w:r>
          </w:p>
        </w:tc>
        <w:tc>
          <w:tcPr>
            <w:tcW w:w="6556" w:type="dxa"/>
            <w:gridSpan w:val="2"/>
            <w:tcBorders>
              <w:top w:val="single" w:sz="4" w:space="0" w:color="000000"/>
              <w:left w:val="single" w:sz="4" w:space="0" w:color="000000"/>
              <w:bottom w:val="single" w:sz="4" w:space="0" w:color="000000"/>
              <w:right w:val="single" w:sz="4" w:space="0" w:color="000000"/>
            </w:tcBorders>
          </w:tcPr>
          <w:p w:rsidR="00081E3F" w:rsidRPr="004535F3" w:rsidRDefault="00BF4477" w:rsidP="007A0B5C">
            <w:pPr>
              <w:tabs>
                <w:tab w:val="left" w:pos="0"/>
              </w:tabs>
              <w:spacing w:line="216" w:lineRule="auto"/>
              <w:jc w:val="both"/>
              <w:rPr>
                <w:rFonts w:cs="Times New Roman"/>
                <w:lang w:eastAsia="ru-RU"/>
              </w:rPr>
            </w:pPr>
            <w:r w:rsidRPr="007A0B5C">
              <w:rPr>
                <w:rFonts w:cs="Times New Roman"/>
                <w:lang w:eastAsia="ru-RU"/>
              </w:rPr>
              <w:t xml:space="preserve">В </w:t>
            </w:r>
            <w:r w:rsidR="007A0B5C" w:rsidRPr="007A0B5C">
              <w:rPr>
                <w:rFonts w:cs="Times New Roman"/>
                <w:lang w:eastAsia="ru-RU"/>
              </w:rPr>
              <w:t>соответствии с техническим заданием заказчика</w:t>
            </w:r>
          </w:p>
        </w:tc>
      </w:tr>
      <w:tr w:rsidR="00961E8F" w:rsidRPr="004535F3" w:rsidTr="004F2837">
        <w:trPr>
          <w:trHeight w:val="369"/>
        </w:trPr>
        <w:tc>
          <w:tcPr>
            <w:tcW w:w="640" w:type="dxa"/>
            <w:tcBorders>
              <w:top w:val="single" w:sz="4" w:space="0" w:color="000000"/>
              <w:left w:val="single" w:sz="4" w:space="0" w:color="000000"/>
              <w:bottom w:val="single" w:sz="4" w:space="0" w:color="000000"/>
              <w:right w:val="single" w:sz="4" w:space="0" w:color="000000"/>
            </w:tcBorders>
          </w:tcPr>
          <w:p w:rsidR="00961E8F" w:rsidRPr="004535F3" w:rsidRDefault="00961E8F" w:rsidP="00961E8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756" w:type="dxa"/>
            <w:tcBorders>
              <w:top w:val="single" w:sz="4" w:space="0" w:color="000000"/>
              <w:left w:val="single" w:sz="4" w:space="0" w:color="000000"/>
              <w:bottom w:val="single" w:sz="4" w:space="0" w:color="000000"/>
              <w:right w:val="single" w:sz="4" w:space="0" w:color="000000"/>
            </w:tcBorders>
          </w:tcPr>
          <w:p w:rsidR="00961E8F" w:rsidRPr="004535F3" w:rsidRDefault="00961E8F" w:rsidP="007A0B5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bCs/>
                <w:lang w:eastAsia="ru-RU"/>
              </w:rPr>
            </w:pPr>
            <w:r w:rsidRPr="004535F3">
              <w:rPr>
                <w:rFonts w:cs="Times New Roman"/>
                <w:bCs/>
                <w:lang w:eastAsia="ru-RU"/>
              </w:rPr>
              <w:t xml:space="preserve">Срок </w:t>
            </w:r>
            <w:r w:rsidR="007A0B5C">
              <w:rPr>
                <w:rFonts w:cs="Times New Roman"/>
                <w:bCs/>
                <w:lang w:eastAsia="ru-RU"/>
              </w:rPr>
              <w:t>выполнения работ</w:t>
            </w:r>
          </w:p>
        </w:tc>
        <w:tc>
          <w:tcPr>
            <w:tcW w:w="6556" w:type="dxa"/>
            <w:gridSpan w:val="2"/>
            <w:tcBorders>
              <w:top w:val="single" w:sz="4" w:space="0" w:color="000000"/>
              <w:left w:val="single" w:sz="4" w:space="0" w:color="000000"/>
              <w:bottom w:val="single" w:sz="4" w:space="0" w:color="000000"/>
              <w:right w:val="single" w:sz="4" w:space="0" w:color="000000"/>
            </w:tcBorders>
          </w:tcPr>
          <w:p w:rsidR="009F058D" w:rsidRPr="009252AA" w:rsidRDefault="007A0B5C" w:rsidP="009252AA">
            <w:pPr>
              <w:spacing w:line="216" w:lineRule="auto"/>
              <w:jc w:val="both"/>
              <w:rPr>
                <w:rFonts w:cs="Times New Roman"/>
                <w:iCs/>
                <w:lang w:eastAsia="ru-RU"/>
              </w:rPr>
            </w:pPr>
            <w:proofErr w:type="gramStart"/>
            <w:r w:rsidRPr="009252AA">
              <w:rPr>
                <w:rFonts w:cs="Times New Roman"/>
                <w:iCs/>
                <w:lang w:eastAsia="ru-RU"/>
              </w:rPr>
              <w:t>С даты заключения</w:t>
            </w:r>
            <w:proofErr w:type="gramEnd"/>
            <w:r w:rsidRPr="009252AA">
              <w:rPr>
                <w:rFonts w:cs="Times New Roman"/>
                <w:iCs/>
                <w:lang w:eastAsia="ru-RU"/>
              </w:rPr>
              <w:t xml:space="preserve"> контракта до 25.12.2022 года </w:t>
            </w:r>
          </w:p>
        </w:tc>
      </w:tr>
      <w:tr w:rsidR="000B4EEE" w:rsidRPr="004535F3" w:rsidTr="004F2837">
        <w:trPr>
          <w:trHeight w:val="369"/>
        </w:trPr>
        <w:tc>
          <w:tcPr>
            <w:tcW w:w="640" w:type="dxa"/>
            <w:tcBorders>
              <w:top w:val="single" w:sz="4" w:space="0" w:color="000000"/>
              <w:left w:val="single" w:sz="4" w:space="0" w:color="000000"/>
              <w:bottom w:val="single" w:sz="4" w:space="0" w:color="000000"/>
              <w:right w:val="single" w:sz="4" w:space="0" w:color="000000"/>
            </w:tcBorders>
          </w:tcPr>
          <w:p w:rsidR="000B4EEE" w:rsidRPr="004535F3" w:rsidRDefault="000B4EEE" w:rsidP="000B4EEE">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756" w:type="dxa"/>
            <w:tcBorders>
              <w:top w:val="single" w:sz="4" w:space="0" w:color="000000"/>
              <w:left w:val="single" w:sz="4" w:space="0" w:color="000000"/>
              <w:bottom w:val="single" w:sz="4" w:space="0" w:color="000000"/>
              <w:right w:val="single" w:sz="4" w:space="0" w:color="000000"/>
            </w:tcBorders>
          </w:tcPr>
          <w:p w:rsidR="002B2684" w:rsidRPr="004535F3" w:rsidRDefault="000B4EEE" w:rsidP="000B4EE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lang w:eastAsia="ru-RU"/>
              </w:rPr>
            </w:pPr>
            <w:r w:rsidRPr="004535F3">
              <w:t>Этапы исполнения контракта</w:t>
            </w:r>
          </w:p>
          <w:p w:rsidR="000B4EEE" w:rsidRPr="004535F3" w:rsidRDefault="002B2684" w:rsidP="000B4EE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bCs/>
                <w:lang w:eastAsia="ru-RU"/>
              </w:rPr>
            </w:pPr>
            <w:r w:rsidRPr="004535F3">
              <w:rPr>
                <w:rFonts w:cs="Times New Roman"/>
                <w:lang w:eastAsia="ru-RU"/>
              </w:rPr>
              <w:t>Цена отдельных этапов исполнения контракта (если проектом контракта предусмотрены такие этапы)</w:t>
            </w:r>
          </w:p>
        </w:tc>
        <w:tc>
          <w:tcPr>
            <w:tcW w:w="6556" w:type="dxa"/>
            <w:gridSpan w:val="2"/>
            <w:tcBorders>
              <w:top w:val="single" w:sz="4" w:space="0" w:color="000000"/>
              <w:left w:val="single" w:sz="4" w:space="0" w:color="000000"/>
              <w:bottom w:val="single" w:sz="4" w:space="0" w:color="000000"/>
              <w:right w:val="single" w:sz="4" w:space="0" w:color="000000"/>
            </w:tcBorders>
          </w:tcPr>
          <w:p w:rsidR="00242A79" w:rsidRPr="004535F3" w:rsidRDefault="00242A79" w:rsidP="00382571">
            <w:pPr>
              <w:spacing w:line="216" w:lineRule="auto"/>
              <w:jc w:val="both"/>
              <w:rPr>
                <w:rFonts w:cs="Times New Roman"/>
                <w:i/>
                <w:iCs/>
                <w:lang w:eastAsia="ru-RU"/>
              </w:rPr>
            </w:pPr>
            <w:r w:rsidRPr="00382571">
              <w:t>Контракт не разделен</w:t>
            </w:r>
            <w:r w:rsidR="007A0B5C" w:rsidRPr="00382571">
              <w:t xml:space="preserve"> на этапы исполнения контракта</w:t>
            </w:r>
            <w:r w:rsidR="007A0B5C">
              <w:t xml:space="preserve"> </w:t>
            </w:r>
          </w:p>
        </w:tc>
      </w:tr>
      <w:tr w:rsidR="000B4EEE" w:rsidRPr="004535F3" w:rsidTr="004F2837">
        <w:trPr>
          <w:trHeight w:val="764"/>
        </w:trPr>
        <w:tc>
          <w:tcPr>
            <w:tcW w:w="640" w:type="dxa"/>
            <w:tcBorders>
              <w:top w:val="single" w:sz="4" w:space="0" w:color="000000"/>
              <w:left w:val="single" w:sz="4" w:space="0" w:color="000000"/>
              <w:right w:val="single" w:sz="4" w:space="0" w:color="000000"/>
            </w:tcBorders>
          </w:tcPr>
          <w:p w:rsidR="000B4EEE" w:rsidRPr="004535F3" w:rsidRDefault="000B4EEE" w:rsidP="000B4EEE">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756" w:type="dxa"/>
            <w:tcBorders>
              <w:top w:val="single" w:sz="4" w:space="0" w:color="000000"/>
              <w:left w:val="single" w:sz="4" w:space="0" w:color="000000"/>
              <w:right w:val="single" w:sz="4" w:space="0" w:color="000000"/>
            </w:tcBorders>
          </w:tcPr>
          <w:p w:rsidR="000B4EEE" w:rsidRPr="004535F3" w:rsidRDefault="000B4EEE" w:rsidP="000B4EEE">
            <w:pPr>
              <w:tabs>
                <w:tab w:val="left" w:pos="0"/>
              </w:tabs>
              <w:spacing w:line="216" w:lineRule="auto"/>
              <w:rPr>
                <w:rFonts w:cs="Times New Roman"/>
                <w:lang w:eastAsia="ru-RU"/>
              </w:rPr>
            </w:pPr>
            <w:r w:rsidRPr="004535F3">
              <w:rPr>
                <w:rFonts w:cs="Times New Roman"/>
                <w:lang w:eastAsia="ru-RU"/>
              </w:rPr>
              <w:t xml:space="preserve">Размер аванса </w:t>
            </w:r>
          </w:p>
          <w:p w:rsidR="000B4EEE" w:rsidRPr="004535F3" w:rsidRDefault="000B4EEE" w:rsidP="000B4EEE">
            <w:pPr>
              <w:tabs>
                <w:tab w:val="left" w:pos="0"/>
              </w:tabs>
              <w:spacing w:line="216" w:lineRule="auto"/>
              <w:rPr>
                <w:rFonts w:cs="Times New Roman"/>
                <w:bCs/>
                <w:lang w:eastAsia="ru-RU"/>
              </w:rPr>
            </w:pPr>
            <w:r w:rsidRPr="004535F3">
              <w:rPr>
                <w:rFonts w:cs="Times New Roman"/>
                <w:lang w:eastAsia="ru-RU"/>
              </w:rPr>
              <w:t>(если предусмотрена выплата аванса)</w:t>
            </w:r>
          </w:p>
        </w:tc>
        <w:tc>
          <w:tcPr>
            <w:tcW w:w="6556" w:type="dxa"/>
            <w:gridSpan w:val="2"/>
            <w:tcBorders>
              <w:top w:val="single" w:sz="4" w:space="0" w:color="000000"/>
              <w:left w:val="single" w:sz="4" w:space="0" w:color="000000"/>
              <w:right w:val="single" w:sz="4" w:space="0" w:color="000000"/>
            </w:tcBorders>
          </w:tcPr>
          <w:p w:rsidR="009D32F9" w:rsidRPr="004535F3" w:rsidRDefault="007A0B5C" w:rsidP="000B4EE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lang w:eastAsia="ru-RU"/>
              </w:rPr>
            </w:pPr>
            <w:r>
              <w:rPr>
                <w:rFonts w:cs="Times New Roman"/>
                <w:lang w:eastAsia="ru-RU"/>
              </w:rPr>
              <w:t>Авансирование не предусмотрено</w:t>
            </w:r>
          </w:p>
        </w:tc>
      </w:tr>
      <w:tr w:rsidR="000B4EEE" w:rsidRPr="004535F3" w:rsidTr="004F2837">
        <w:trPr>
          <w:trHeight w:val="369"/>
        </w:trPr>
        <w:tc>
          <w:tcPr>
            <w:tcW w:w="640" w:type="dxa"/>
            <w:tcBorders>
              <w:top w:val="single" w:sz="4" w:space="0" w:color="000000"/>
              <w:left w:val="single" w:sz="4" w:space="0" w:color="000000"/>
              <w:bottom w:val="single" w:sz="4" w:space="0" w:color="000000"/>
              <w:right w:val="single" w:sz="4" w:space="0" w:color="000000"/>
            </w:tcBorders>
          </w:tcPr>
          <w:p w:rsidR="000B4EEE" w:rsidRPr="004535F3" w:rsidRDefault="000B4EEE" w:rsidP="000B4EEE">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756" w:type="dxa"/>
            <w:tcBorders>
              <w:top w:val="single" w:sz="4" w:space="0" w:color="000000"/>
              <w:left w:val="single" w:sz="4" w:space="0" w:color="000000"/>
              <w:bottom w:val="single" w:sz="4" w:space="0" w:color="000000"/>
              <w:right w:val="single" w:sz="4" w:space="0" w:color="000000"/>
            </w:tcBorders>
          </w:tcPr>
          <w:p w:rsidR="000B4EEE" w:rsidRPr="004535F3" w:rsidRDefault="000B4EEE" w:rsidP="000B4EEE">
            <w:pPr>
              <w:spacing w:line="216" w:lineRule="auto"/>
            </w:pPr>
            <w:r w:rsidRPr="004535F3">
              <w:t xml:space="preserve">Преимущества участия в определении поставщика (подрядчика, исполнителя) субъектам </w:t>
            </w:r>
            <w:r w:rsidRPr="004535F3">
              <w:lastRenderedPageBreak/>
              <w:t>малого предпринимательства, социально ориентированным некоммерческим организациям</w:t>
            </w:r>
          </w:p>
        </w:tc>
        <w:tc>
          <w:tcPr>
            <w:tcW w:w="6556" w:type="dxa"/>
            <w:gridSpan w:val="2"/>
            <w:tcBorders>
              <w:top w:val="single" w:sz="4" w:space="0" w:color="000000"/>
              <w:left w:val="single" w:sz="4" w:space="0" w:color="000000"/>
              <w:bottom w:val="single" w:sz="4" w:space="0" w:color="000000"/>
              <w:right w:val="single" w:sz="4" w:space="0" w:color="000000"/>
            </w:tcBorders>
          </w:tcPr>
          <w:p w:rsidR="000B4EEE" w:rsidRPr="004535F3" w:rsidRDefault="007A0B5C" w:rsidP="000B4EE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lang w:eastAsia="ru-RU"/>
              </w:rPr>
            </w:pPr>
            <w:proofErr w:type="gramStart"/>
            <w:r>
              <w:rPr>
                <w:rFonts w:cs="Times New Roman"/>
                <w:lang w:eastAsia="ru-RU"/>
              </w:rPr>
              <w:lastRenderedPageBreak/>
              <w:t>Установлены</w:t>
            </w:r>
            <w:proofErr w:type="gramEnd"/>
            <w:r>
              <w:rPr>
                <w:rFonts w:cs="Times New Roman"/>
                <w:lang w:eastAsia="ru-RU"/>
              </w:rPr>
              <w:t>.</w:t>
            </w:r>
          </w:p>
          <w:p w:rsidR="000B4EEE" w:rsidRPr="004535F3" w:rsidRDefault="007A0B5C" w:rsidP="000B4EE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lang w:eastAsia="ru-RU"/>
              </w:rPr>
            </w:pPr>
            <w:r>
              <w:rPr>
                <w:rFonts w:cs="Times New Roman"/>
                <w:lang w:eastAsia="ru-RU"/>
              </w:rPr>
              <w:t>Закупка</w:t>
            </w:r>
            <w:r w:rsidR="000B4EEE" w:rsidRPr="004535F3">
              <w:rPr>
                <w:rFonts w:cs="Times New Roman"/>
                <w:lang w:eastAsia="ru-RU"/>
              </w:rPr>
              <w:t xml:space="preserve"> проводится среди субъектов малого предпринимательства, социально ориентированных некоммерческих организаций.</w:t>
            </w:r>
          </w:p>
        </w:tc>
      </w:tr>
      <w:tr w:rsidR="000B4EEE" w:rsidRPr="004535F3" w:rsidTr="004F2837">
        <w:trPr>
          <w:trHeight w:val="369"/>
        </w:trPr>
        <w:tc>
          <w:tcPr>
            <w:tcW w:w="640" w:type="dxa"/>
            <w:tcBorders>
              <w:top w:val="single" w:sz="4" w:space="0" w:color="000000"/>
              <w:left w:val="single" w:sz="4" w:space="0" w:color="000000"/>
              <w:bottom w:val="single" w:sz="4" w:space="0" w:color="000000"/>
              <w:right w:val="single" w:sz="4" w:space="0" w:color="000000"/>
            </w:tcBorders>
          </w:tcPr>
          <w:p w:rsidR="000B4EEE" w:rsidRPr="004535F3" w:rsidRDefault="000B4EEE" w:rsidP="000B4EEE">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756" w:type="dxa"/>
            <w:tcBorders>
              <w:top w:val="single" w:sz="4" w:space="0" w:color="000000"/>
              <w:left w:val="single" w:sz="4" w:space="0" w:color="000000"/>
              <w:bottom w:val="single" w:sz="4" w:space="0" w:color="000000"/>
              <w:right w:val="single" w:sz="4" w:space="0" w:color="000000"/>
            </w:tcBorders>
          </w:tcPr>
          <w:p w:rsidR="000B4EEE" w:rsidRPr="004535F3" w:rsidRDefault="000B4EEE" w:rsidP="000B4EEE">
            <w:pPr>
              <w:spacing w:line="216" w:lineRule="auto"/>
            </w:pPr>
            <w:r w:rsidRPr="004535F3">
              <w:rPr>
                <w:rFonts w:cs="Times New Roman"/>
                <w:lang w:eastAsia="ru-RU"/>
              </w:rPr>
              <w:t>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556" w:type="dxa"/>
            <w:gridSpan w:val="2"/>
            <w:tcBorders>
              <w:top w:val="single" w:sz="4" w:space="0" w:color="000000"/>
              <w:left w:val="single" w:sz="4" w:space="0" w:color="000000"/>
              <w:bottom w:val="single" w:sz="4" w:space="0" w:color="000000"/>
              <w:right w:val="single" w:sz="4" w:space="0" w:color="000000"/>
            </w:tcBorders>
          </w:tcPr>
          <w:p w:rsidR="000B4EEE" w:rsidRPr="004535F3" w:rsidRDefault="000B4EEE" w:rsidP="000B4EEE">
            <w:pPr>
              <w:suppressAutoHyphens w:val="0"/>
              <w:autoSpaceDE w:val="0"/>
              <w:autoSpaceDN w:val="0"/>
              <w:adjustRightInd w:val="0"/>
              <w:spacing w:line="216" w:lineRule="auto"/>
              <w:jc w:val="both"/>
              <w:rPr>
                <w:i/>
              </w:rPr>
            </w:pPr>
            <w:r w:rsidRPr="004535F3">
              <w:t xml:space="preserve">Не установлено </w:t>
            </w:r>
          </w:p>
          <w:p w:rsidR="000B4EEE" w:rsidRPr="004535F3" w:rsidRDefault="000B4EEE" w:rsidP="000B4EE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lang w:eastAsia="ru-RU"/>
              </w:rPr>
            </w:pPr>
          </w:p>
        </w:tc>
      </w:tr>
      <w:tr w:rsidR="000B4EEE" w:rsidRPr="004535F3" w:rsidTr="004F2837">
        <w:trPr>
          <w:trHeight w:val="369"/>
        </w:trPr>
        <w:tc>
          <w:tcPr>
            <w:tcW w:w="640" w:type="dxa"/>
            <w:tcBorders>
              <w:top w:val="single" w:sz="4" w:space="0" w:color="000000"/>
              <w:left w:val="single" w:sz="4" w:space="0" w:color="000000"/>
              <w:bottom w:val="single" w:sz="4" w:space="0" w:color="000000"/>
              <w:right w:val="single" w:sz="4" w:space="0" w:color="000000"/>
            </w:tcBorders>
          </w:tcPr>
          <w:p w:rsidR="000B4EEE" w:rsidRPr="004535F3" w:rsidRDefault="000B4EEE" w:rsidP="000B4EEE">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756" w:type="dxa"/>
            <w:tcBorders>
              <w:top w:val="single" w:sz="4" w:space="0" w:color="000000"/>
              <w:left w:val="single" w:sz="4" w:space="0" w:color="000000"/>
              <w:bottom w:val="single" w:sz="4" w:space="0" w:color="000000"/>
              <w:right w:val="single" w:sz="4" w:space="0" w:color="000000"/>
            </w:tcBorders>
          </w:tcPr>
          <w:p w:rsidR="000B4EEE" w:rsidRPr="004535F3" w:rsidRDefault="000B4EEE" w:rsidP="007A0B5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rPr>
                <w:rFonts w:cs="Times New Roman"/>
                <w:lang w:eastAsia="ru-RU"/>
              </w:rPr>
            </w:pPr>
            <w:r w:rsidRPr="004535F3">
              <w:rPr>
                <w:rFonts w:cs="Times New Roman"/>
                <w:lang w:eastAsia="ru-RU"/>
              </w:rPr>
              <w:t>Преимущества, предоставляемые заказчиком учреждениям и предприятиям уголовно-исполнительной системы</w:t>
            </w:r>
          </w:p>
        </w:tc>
        <w:tc>
          <w:tcPr>
            <w:tcW w:w="6556" w:type="dxa"/>
            <w:gridSpan w:val="2"/>
            <w:tcBorders>
              <w:top w:val="single" w:sz="4" w:space="0" w:color="000000"/>
              <w:left w:val="single" w:sz="4" w:space="0" w:color="000000"/>
              <w:bottom w:val="single" w:sz="4" w:space="0" w:color="000000"/>
              <w:right w:val="single" w:sz="4" w:space="0" w:color="000000"/>
            </w:tcBorders>
          </w:tcPr>
          <w:p w:rsidR="007A0B5C" w:rsidRPr="004535F3" w:rsidRDefault="000B4EEE" w:rsidP="007A0B5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i/>
                <w:lang w:eastAsia="ru-RU"/>
              </w:rPr>
            </w:pPr>
            <w:r w:rsidRPr="004535F3">
              <w:rPr>
                <w:rFonts w:cs="Times New Roman"/>
                <w:lang w:eastAsia="ru-RU"/>
              </w:rPr>
              <w:t xml:space="preserve">Не предоставляются </w:t>
            </w:r>
          </w:p>
          <w:p w:rsidR="000B4EEE" w:rsidRPr="004535F3" w:rsidRDefault="000B4EEE" w:rsidP="000B4EE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i/>
                <w:lang w:eastAsia="ru-RU"/>
              </w:rPr>
            </w:pPr>
          </w:p>
        </w:tc>
      </w:tr>
      <w:tr w:rsidR="000B4EEE" w:rsidRPr="004535F3" w:rsidTr="004F2837">
        <w:trPr>
          <w:trHeight w:val="369"/>
        </w:trPr>
        <w:tc>
          <w:tcPr>
            <w:tcW w:w="640" w:type="dxa"/>
            <w:tcBorders>
              <w:top w:val="single" w:sz="4" w:space="0" w:color="000000"/>
              <w:left w:val="single" w:sz="4" w:space="0" w:color="000000"/>
              <w:bottom w:val="single" w:sz="4" w:space="0" w:color="000000"/>
              <w:right w:val="single" w:sz="4" w:space="0" w:color="000000"/>
            </w:tcBorders>
          </w:tcPr>
          <w:p w:rsidR="000B4EEE" w:rsidRPr="004535F3" w:rsidRDefault="000B4EEE" w:rsidP="000B4EEE">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756" w:type="dxa"/>
            <w:tcBorders>
              <w:top w:val="single" w:sz="4" w:space="0" w:color="000000"/>
              <w:left w:val="single" w:sz="4" w:space="0" w:color="000000"/>
              <w:bottom w:val="single" w:sz="4" w:space="0" w:color="000000"/>
              <w:right w:val="single" w:sz="4" w:space="0" w:color="000000"/>
            </w:tcBorders>
          </w:tcPr>
          <w:p w:rsidR="000B4EEE" w:rsidRPr="004535F3" w:rsidRDefault="000B4EEE" w:rsidP="007A0B5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rPr>
                <w:rFonts w:cs="Times New Roman"/>
                <w:lang w:eastAsia="ru-RU"/>
              </w:rPr>
            </w:pPr>
            <w:r w:rsidRPr="004535F3">
              <w:rPr>
                <w:rFonts w:cs="Times New Roman"/>
                <w:lang w:eastAsia="ru-RU"/>
              </w:rPr>
              <w:t>Преимущества, предоставляемые заказчиком организациям инвалидов</w:t>
            </w:r>
          </w:p>
        </w:tc>
        <w:tc>
          <w:tcPr>
            <w:tcW w:w="6556" w:type="dxa"/>
            <w:gridSpan w:val="2"/>
            <w:tcBorders>
              <w:top w:val="single" w:sz="4" w:space="0" w:color="000000"/>
              <w:left w:val="single" w:sz="4" w:space="0" w:color="000000"/>
              <w:bottom w:val="single" w:sz="4" w:space="0" w:color="000000"/>
              <w:right w:val="single" w:sz="4" w:space="0" w:color="000000"/>
            </w:tcBorders>
          </w:tcPr>
          <w:p w:rsidR="007A0B5C" w:rsidRPr="004535F3" w:rsidRDefault="000B4EEE" w:rsidP="007A0B5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lang w:eastAsia="ru-RU"/>
              </w:rPr>
            </w:pPr>
            <w:r w:rsidRPr="004535F3">
              <w:rPr>
                <w:rFonts w:cs="Times New Roman"/>
                <w:lang w:eastAsia="ru-RU"/>
              </w:rPr>
              <w:t xml:space="preserve">Не предоставляются </w:t>
            </w:r>
          </w:p>
          <w:p w:rsidR="000B4EEE" w:rsidRPr="004535F3" w:rsidRDefault="000B4EEE" w:rsidP="000B4EE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lang w:eastAsia="ru-RU"/>
              </w:rPr>
            </w:pPr>
          </w:p>
        </w:tc>
      </w:tr>
      <w:tr w:rsidR="000B4EEE" w:rsidRPr="004535F3" w:rsidTr="004F2837">
        <w:tc>
          <w:tcPr>
            <w:tcW w:w="640" w:type="dxa"/>
            <w:tcBorders>
              <w:top w:val="single" w:sz="4" w:space="0" w:color="000000"/>
              <w:left w:val="single" w:sz="4" w:space="0" w:color="000000"/>
              <w:bottom w:val="single" w:sz="4" w:space="0" w:color="000000"/>
              <w:right w:val="single" w:sz="4" w:space="0" w:color="000000"/>
            </w:tcBorders>
          </w:tcPr>
          <w:p w:rsidR="000B4EEE" w:rsidRPr="004535F3" w:rsidRDefault="000B4EEE" w:rsidP="000B4EEE">
            <w:pPr>
              <w:pStyle w:val="afa"/>
              <w:numPr>
                <w:ilvl w:val="0"/>
                <w:numId w:val="3"/>
              </w:numPr>
              <w:spacing w:line="216" w:lineRule="auto"/>
              <w:ind w:left="322"/>
              <w:jc w:val="center"/>
              <w:rPr>
                <w:rFonts w:cs="Times New Roman"/>
                <w:szCs w:val="24"/>
                <w:lang w:eastAsia="ru-RU"/>
              </w:rPr>
            </w:pPr>
          </w:p>
        </w:tc>
        <w:tc>
          <w:tcPr>
            <w:tcW w:w="2756" w:type="dxa"/>
            <w:tcBorders>
              <w:top w:val="single" w:sz="4" w:space="0" w:color="000000"/>
              <w:left w:val="single" w:sz="4" w:space="0" w:color="000000"/>
              <w:bottom w:val="single" w:sz="4" w:space="0" w:color="000000"/>
              <w:right w:val="single" w:sz="4" w:space="0" w:color="000000"/>
            </w:tcBorders>
          </w:tcPr>
          <w:p w:rsidR="000B4EEE" w:rsidRPr="004535F3" w:rsidRDefault="000B4EEE" w:rsidP="000B4EEE">
            <w:pPr>
              <w:spacing w:line="216" w:lineRule="auto"/>
              <w:rPr>
                <w:rFonts w:cs="Times New Roman"/>
                <w:bCs/>
              </w:rPr>
            </w:pPr>
            <w:r w:rsidRPr="004535F3">
              <w:rPr>
                <w:rFonts w:cs="Times New Roman"/>
                <w:bCs/>
              </w:rPr>
              <w:t xml:space="preserve">Единые требования к участникам закупок в соответствии </w:t>
            </w:r>
          </w:p>
          <w:p w:rsidR="000B4EEE" w:rsidRPr="004535F3" w:rsidRDefault="000B4EEE" w:rsidP="000B4EEE">
            <w:pPr>
              <w:spacing w:line="216" w:lineRule="auto"/>
              <w:rPr>
                <w:rFonts w:cs="Times New Roman"/>
                <w:bCs/>
              </w:rPr>
            </w:pPr>
            <w:r w:rsidRPr="004535F3">
              <w:rPr>
                <w:rFonts w:cs="Times New Roman"/>
                <w:bCs/>
              </w:rPr>
              <w:t>с ч</w:t>
            </w:r>
            <w:r w:rsidR="004D416E">
              <w:rPr>
                <w:rFonts w:cs="Times New Roman"/>
                <w:bCs/>
              </w:rPr>
              <w:t>астью</w:t>
            </w:r>
            <w:r w:rsidRPr="004535F3">
              <w:rPr>
                <w:rFonts w:cs="Times New Roman"/>
                <w:bCs/>
              </w:rPr>
              <w:t xml:space="preserve"> 1 ст</w:t>
            </w:r>
            <w:r w:rsidR="004D416E">
              <w:rPr>
                <w:rFonts w:cs="Times New Roman"/>
                <w:bCs/>
              </w:rPr>
              <w:t>атьи</w:t>
            </w:r>
            <w:r w:rsidRPr="004535F3">
              <w:rPr>
                <w:rFonts w:cs="Times New Roman"/>
                <w:bCs/>
              </w:rPr>
              <w:t xml:space="preserve"> 31 </w:t>
            </w:r>
          </w:p>
          <w:p w:rsidR="000B4EEE" w:rsidRPr="004535F3" w:rsidRDefault="000B4EEE" w:rsidP="000B4EEE">
            <w:pPr>
              <w:spacing w:line="216" w:lineRule="auto"/>
            </w:pPr>
            <w:r w:rsidRPr="004535F3">
              <w:rPr>
                <w:rFonts w:cs="Times New Roman"/>
                <w:bCs/>
              </w:rPr>
              <w:t>Закона № 44-ФЗ</w:t>
            </w:r>
          </w:p>
        </w:tc>
        <w:tc>
          <w:tcPr>
            <w:tcW w:w="6556" w:type="dxa"/>
            <w:gridSpan w:val="2"/>
            <w:tcBorders>
              <w:top w:val="single" w:sz="4" w:space="0" w:color="000000"/>
              <w:left w:val="single" w:sz="4" w:space="0" w:color="000000"/>
              <w:bottom w:val="single" w:sz="4" w:space="0" w:color="000000"/>
              <w:right w:val="single" w:sz="4" w:space="0" w:color="000000"/>
            </w:tcBorders>
          </w:tcPr>
          <w:p w:rsidR="000B4EEE" w:rsidRPr="004535F3" w:rsidRDefault="000B4EEE" w:rsidP="000B4EEE">
            <w:pPr>
              <w:suppressAutoHyphens w:val="0"/>
              <w:autoSpaceDE w:val="0"/>
              <w:autoSpaceDN w:val="0"/>
              <w:adjustRightInd w:val="0"/>
              <w:spacing w:line="216" w:lineRule="auto"/>
              <w:ind w:firstLine="540"/>
              <w:jc w:val="both"/>
              <w:rPr>
                <w:rFonts w:cs="Times New Roman"/>
              </w:rPr>
            </w:pPr>
            <w:r w:rsidRPr="004535F3">
              <w:t>1)</w:t>
            </w:r>
            <w:r w:rsidRPr="004535F3">
              <w:rPr>
                <w:rFonts w:cs="Times New Roman"/>
              </w:rPr>
              <w:t xml:space="preserve"> </w:t>
            </w:r>
            <w:proofErr w:type="spellStart"/>
            <w:r w:rsidRPr="004535F3">
              <w:rPr>
                <w:rFonts w:cs="Times New Roman"/>
              </w:rPr>
              <w:t>непроведение</w:t>
            </w:r>
            <w:proofErr w:type="spellEnd"/>
            <w:r w:rsidRPr="004535F3">
              <w:rPr>
                <w:rFonts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B4EEE" w:rsidRPr="004535F3" w:rsidRDefault="000B4EEE" w:rsidP="000B4EEE">
            <w:pPr>
              <w:suppressAutoHyphens w:val="0"/>
              <w:autoSpaceDE w:val="0"/>
              <w:autoSpaceDN w:val="0"/>
              <w:adjustRightInd w:val="0"/>
              <w:spacing w:line="216" w:lineRule="auto"/>
              <w:ind w:firstLine="540"/>
              <w:jc w:val="both"/>
              <w:rPr>
                <w:rFonts w:cs="Times New Roman"/>
              </w:rPr>
            </w:pPr>
            <w:r w:rsidRPr="004535F3">
              <w:rPr>
                <w:rFonts w:cs="Times New Roman"/>
              </w:rPr>
              <w:t xml:space="preserve">2) </w:t>
            </w:r>
            <w:proofErr w:type="spellStart"/>
            <w:r w:rsidRPr="004535F3">
              <w:rPr>
                <w:rFonts w:cs="Times New Roman"/>
              </w:rPr>
              <w:t>неприостановление</w:t>
            </w:r>
            <w:proofErr w:type="spellEnd"/>
            <w:r w:rsidRPr="004535F3">
              <w:rPr>
                <w:rFonts w:cs="Times New Roman"/>
              </w:rPr>
              <w:t xml:space="preserve"> деятельности участника закупки в порядке, установленном </w:t>
            </w:r>
            <w:hyperlink r:id="rId9" w:history="1">
              <w:r w:rsidRPr="004535F3">
                <w:rPr>
                  <w:rFonts w:cs="Times New Roman"/>
                </w:rPr>
                <w:t>Кодексом</w:t>
              </w:r>
            </w:hyperlink>
            <w:r w:rsidRPr="004535F3">
              <w:rPr>
                <w:rFonts w:cs="Times New Roman"/>
              </w:rPr>
              <w:t xml:space="preserve"> РФ об административных правонарушениях;</w:t>
            </w:r>
          </w:p>
          <w:p w:rsidR="000B4EEE" w:rsidRPr="004535F3" w:rsidRDefault="000B4EEE" w:rsidP="000B4EEE">
            <w:pPr>
              <w:suppressAutoHyphens w:val="0"/>
              <w:autoSpaceDE w:val="0"/>
              <w:autoSpaceDN w:val="0"/>
              <w:adjustRightInd w:val="0"/>
              <w:spacing w:line="216" w:lineRule="auto"/>
              <w:ind w:firstLine="540"/>
              <w:jc w:val="both"/>
              <w:rPr>
                <w:rFonts w:cs="Times New Roman"/>
              </w:rPr>
            </w:pPr>
            <w:proofErr w:type="gramStart"/>
            <w:r w:rsidRPr="004535F3">
              <w:rPr>
                <w:rFonts w:cs="Times New Roman"/>
              </w:rPr>
              <w:t xml:space="preserve">3)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0" w:history="1">
              <w:r w:rsidRPr="004535F3">
                <w:rPr>
                  <w:rFonts w:cs="Times New Roman"/>
                </w:rPr>
                <w:t>законодательством</w:t>
              </w:r>
            </w:hyperlink>
            <w:r w:rsidRPr="004535F3">
              <w:rPr>
                <w:rFonts w:cs="Times New Roman"/>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w:t>
            </w:r>
            <w:proofErr w:type="gramEnd"/>
            <w:r w:rsidRPr="004535F3">
              <w:rPr>
                <w:rFonts w:cs="Times New Roman"/>
              </w:rPr>
              <w:t xml:space="preserve"> уплате этих </w:t>
            </w:r>
            <w:proofErr w:type="gramStart"/>
            <w:r w:rsidRPr="004535F3">
              <w:rPr>
                <w:rFonts w:cs="Times New Roman"/>
              </w:rPr>
              <w:t>сумм</w:t>
            </w:r>
            <w:proofErr w:type="gramEnd"/>
            <w:r w:rsidRPr="004535F3">
              <w:rPr>
                <w:rFonts w:cs="Times New Roman"/>
              </w:rPr>
              <w:t xml:space="preserve"> исполненной или </w:t>
            </w:r>
            <w:proofErr w:type="gramStart"/>
            <w:r w:rsidRPr="004535F3">
              <w:rPr>
                <w:rFonts w:cs="Times New Roman"/>
              </w:rPr>
              <w:t>которые</w:t>
            </w:r>
            <w:proofErr w:type="gramEnd"/>
            <w:r w:rsidRPr="004535F3">
              <w:rPr>
                <w:rFonts w:cs="Times New Roman"/>
              </w:rPr>
              <w:t xml:space="preserve"> признаны безнадежными к взысканию в соответствии с </w:t>
            </w:r>
            <w:hyperlink r:id="rId11" w:history="1">
              <w:r w:rsidRPr="004535F3">
                <w:rPr>
                  <w:rFonts w:cs="Times New Roman"/>
                </w:rPr>
                <w:t>законодательством</w:t>
              </w:r>
            </w:hyperlink>
            <w:r w:rsidRPr="004535F3">
              <w:rPr>
                <w:rFonts w:cs="Times New Roman"/>
              </w:rPr>
              <w:t xml:space="preserve">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535F3">
              <w:rPr>
                <w:rFonts w:cs="Times New Roman"/>
              </w:rPr>
              <w:t>указанных</w:t>
            </w:r>
            <w:proofErr w:type="gramEnd"/>
            <w:r w:rsidRPr="004535F3">
              <w:rPr>
                <w:rFonts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4535F3">
              <w:rPr>
                <w:rFonts w:cs="Times New Roman"/>
              </w:rPr>
              <w:lastRenderedPageBreak/>
              <w:t>принято;</w:t>
            </w:r>
          </w:p>
          <w:p w:rsidR="000B4EEE" w:rsidRPr="004535F3" w:rsidRDefault="000B4EEE" w:rsidP="000B4EEE">
            <w:pPr>
              <w:suppressAutoHyphens w:val="0"/>
              <w:autoSpaceDE w:val="0"/>
              <w:autoSpaceDN w:val="0"/>
              <w:adjustRightInd w:val="0"/>
              <w:spacing w:line="216" w:lineRule="auto"/>
              <w:ind w:firstLine="540"/>
              <w:jc w:val="both"/>
              <w:rPr>
                <w:rFonts w:cs="Times New Roman"/>
              </w:rPr>
            </w:pPr>
            <w:proofErr w:type="gramStart"/>
            <w:r w:rsidRPr="004535F3">
              <w:rPr>
                <w:rFonts w:cs="Times New Roman"/>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Pr="004535F3">
                <w:rPr>
                  <w:rFonts w:cs="Times New Roman"/>
                </w:rPr>
                <w:t>статьями 289</w:t>
              </w:r>
            </w:hyperlink>
            <w:r w:rsidRPr="004535F3">
              <w:rPr>
                <w:rFonts w:cs="Times New Roman"/>
              </w:rPr>
              <w:t xml:space="preserve">, </w:t>
            </w:r>
            <w:hyperlink r:id="rId13" w:history="1">
              <w:r w:rsidRPr="004535F3">
                <w:rPr>
                  <w:rFonts w:cs="Times New Roman"/>
                </w:rPr>
                <w:t>290</w:t>
              </w:r>
            </w:hyperlink>
            <w:r w:rsidRPr="004535F3">
              <w:rPr>
                <w:rFonts w:cs="Times New Roman"/>
              </w:rPr>
              <w:t xml:space="preserve">, </w:t>
            </w:r>
            <w:hyperlink r:id="rId14" w:history="1">
              <w:r w:rsidRPr="004535F3">
                <w:rPr>
                  <w:rFonts w:cs="Times New Roman"/>
                </w:rPr>
                <w:t>291</w:t>
              </w:r>
            </w:hyperlink>
            <w:r w:rsidRPr="004535F3">
              <w:rPr>
                <w:rFonts w:cs="Times New Roman"/>
              </w:rPr>
              <w:t xml:space="preserve">, </w:t>
            </w:r>
            <w:hyperlink r:id="rId15" w:history="1">
              <w:r w:rsidRPr="004535F3">
                <w:rPr>
                  <w:rFonts w:cs="Times New Roman"/>
                </w:rPr>
                <w:t>291.1</w:t>
              </w:r>
            </w:hyperlink>
            <w:r w:rsidRPr="004535F3">
              <w:rPr>
                <w:rFonts w:cs="Times New Roman"/>
              </w:rPr>
              <w:t xml:space="preserve"> Уголовного кодекса РФ (за исключением лиц, у которых такая судимость погашена или снята), а также неприменение в отношении</w:t>
            </w:r>
            <w:proofErr w:type="gramEnd"/>
            <w:r w:rsidRPr="004535F3">
              <w:rPr>
                <w:rFonts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EEE" w:rsidRPr="004535F3" w:rsidRDefault="000B4EEE" w:rsidP="000B4EEE">
            <w:pPr>
              <w:suppressAutoHyphens w:val="0"/>
              <w:autoSpaceDE w:val="0"/>
              <w:autoSpaceDN w:val="0"/>
              <w:adjustRightInd w:val="0"/>
              <w:spacing w:line="216" w:lineRule="auto"/>
              <w:ind w:firstLine="540"/>
              <w:jc w:val="both"/>
              <w:rPr>
                <w:rFonts w:cs="Times New Roman"/>
              </w:rPr>
            </w:pPr>
            <w:r w:rsidRPr="004535F3">
              <w:rPr>
                <w:rFonts w:cs="Times New Roman"/>
              </w:rP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4535F3">
                <w:rPr>
                  <w:rFonts w:cs="Times New Roman"/>
                </w:rPr>
                <w:t>статьей 19.28</w:t>
              </w:r>
            </w:hyperlink>
            <w:r w:rsidRPr="004535F3">
              <w:rPr>
                <w:rFonts w:cs="Times New Roman"/>
              </w:rPr>
              <w:t xml:space="preserve"> Кодекса РФ об административных правонарушениях;</w:t>
            </w:r>
          </w:p>
          <w:p w:rsidR="000B4EEE" w:rsidRPr="004535F3" w:rsidRDefault="000B4EEE" w:rsidP="000B4EEE">
            <w:pPr>
              <w:suppressAutoHyphens w:val="0"/>
              <w:autoSpaceDE w:val="0"/>
              <w:autoSpaceDN w:val="0"/>
              <w:adjustRightInd w:val="0"/>
              <w:spacing w:line="216" w:lineRule="auto"/>
              <w:ind w:firstLine="540"/>
              <w:jc w:val="both"/>
              <w:rPr>
                <w:rFonts w:cs="Times New Roman"/>
              </w:rPr>
            </w:pPr>
            <w:r w:rsidRPr="004535F3">
              <w:rPr>
                <w:rFonts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B4EEE" w:rsidRPr="004535F3" w:rsidRDefault="000B4EEE" w:rsidP="000B4EEE">
            <w:pPr>
              <w:suppressAutoHyphens w:val="0"/>
              <w:autoSpaceDE w:val="0"/>
              <w:autoSpaceDN w:val="0"/>
              <w:adjustRightInd w:val="0"/>
              <w:spacing w:line="216" w:lineRule="auto"/>
              <w:ind w:firstLine="540"/>
              <w:jc w:val="both"/>
              <w:rPr>
                <w:rFonts w:cs="Times New Roman"/>
              </w:rPr>
            </w:pPr>
            <w:proofErr w:type="gramStart"/>
            <w:r w:rsidRPr="004535F3">
              <w:rPr>
                <w:rFonts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535F3">
              <w:rPr>
                <w:rFonts w:cs="Times New Roman"/>
              </w:rPr>
              <w:t xml:space="preserve"> </w:t>
            </w:r>
            <w:proofErr w:type="gramStart"/>
            <w:r w:rsidRPr="004535F3">
              <w:rPr>
                <w:rFonts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535F3">
              <w:rPr>
                <w:rFonts w:cs="Times New Roman"/>
              </w:rPr>
              <w:t>неполнородными</w:t>
            </w:r>
            <w:proofErr w:type="spellEnd"/>
            <w:r w:rsidRPr="004535F3">
              <w:rPr>
                <w:rFonts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4535F3">
              <w:rPr>
                <w:rFonts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B4EEE" w:rsidRPr="004535F3" w:rsidRDefault="000B4EEE" w:rsidP="000B4EEE">
            <w:pPr>
              <w:suppressAutoHyphens w:val="0"/>
              <w:autoSpaceDE w:val="0"/>
              <w:autoSpaceDN w:val="0"/>
              <w:adjustRightInd w:val="0"/>
              <w:spacing w:line="216" w:lineRule="auto"/>
              <w:ind w:firstLine="540"/>
              <w:jc w:val="both"/>
              <w:rPr>
                <w:rFonts w:cs="Times New Roman"/>
              </w:rPr>
            </w:pPr>
            <w:proofErr w:type="gramStart"/>
            <w:r w:rsidRPr="004535F3">
              <w:rPr>
                <w:rFonts w:cs="Times New Roman"/>
              </w:rPr>
              <w:lastRenderedPageBreak/>
              <w:t>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4535F3">
              <w:rPr>
                <w:rFonts w:cs="Times New Roman"/>
              </w:rPr>
              <w:t xml:space="preserve"> уставном (складочном) </w:t>
            </w:r>
            <w:proofErr w:type="gramStart"/>
            <w:r w:rsidRPr="004535F3">
              <w:rPr>
                <w:rFonts w:cs="Times New Roman"/>
              </w:rPr>
              <w:t>капитале</w:t>
            </w:r>
            <w:proofErr w:type="gramEnd"/>
            <w:r w:rsidRPr="004535F3">
              <w:rPr>
                <w:rFonts w:cs="Times New Roman"/>
              </w:rPr>
              <w:t xml:space="preserve"> хозяйственного товарищества или общества;</w:t>
            </w:r>
          </w:p>
          <w:p w:rsidR="000B4EEE" w:rsidRPr="004535F3" w:rsidRDefault="000B4EEE" w:rsidP="000B4EEE">
            <w:pPr>
              <w:suppressAutoHyphens w:val="0"/>
              <w:autoSpaceDE w:val="0"/>
              <w:autoSpaceDN w:val="0"/>
              <w:adjustRightInd w:val="0"/>
              <w:spacing w:line="216" w:lineRule="auto"/>
              <w:ind w:firstLine="540"/>
              <w:jc w:val="both"/>
              <w:rPr>
                <w:rFonts w:cs="Times New Roman"/>
              </w:rPr>
            </w:pPr>
            <w:r w:rsidRPr="004535F3">
              <w:rPr>
                <w:rFonts w:cs="Times New Roman"/>
              </w:rPr>
              <w:t>9) отсутствие у участника закупки ограничений для участия в закупках, установленных законодательством РФ.</w:t>
            </w:r>
          </w:p>
        </w:tc>
      </w:tr>
      <w:tr w:rsidR="000B4EEE" w:rsidRPr="004535F3" w:rsidTr="004F2837">
        <w:tc>
          <w:tcPr>
            <w:tcW w:w="640" w:type="dxa"/>
            <w:tcBorders>
              <w:top w:val="single" w:sz="4" w:space="0" w:color="000000"/>
              <w:left w:val="single" w:sz="4" w:space="0" w:color="000000"/>
              <w:bottom w:val="single" w:sz="4" w:space="0" w:color="000000"/>
              <w:right w:val="single" w:sz="4" w:space="0" w:color="000000"/>
            </w:tcBorders>
          </w:tcPr>
          <w:p w:rsidR="000B4EEE" w:rsidRPr="004535F3" w:rsidRDefault="000B4EEE" w:rsidP="000B4EEE">
            <w:pPr>
              <w:pStyle w:val="afa"/>
              <w:numPr>
                <w:ilvl w:val="0"/>
                <w:numId w:val="3"/>
              </w:numPr>
              <w:spacing w:line="216" w:lineRule="auto"/>
              <w:ind w:left="322"/>
              <w:jc w:val="center"/>
              <w:rPr>
                <w:rFonts w:cs="Times New Roman"/>
                <w:szCs w:val="24"/>
                <w:lang w:eastAsia="ru-RU"/>
              </w:rPr>
            </w:pPr>
          </w:p>
        </w:tc>
        <w:tc>
          <w:tcPr>
            <w:tcW w:w="2756" w:type="dxa"/>
            <w:tcBorders>
              <w:top w:val="single" w:sz="4" w:space="0" w:color="000000"/>
              <w:left w:val="single" w:sz="4" w:space="0" w:color="000000"/>
              <w:bottom w:val="single" w:sz="4" w:space="0" w:color="000000"/>
              <w:right w:val="single" w:sz="4" w:space="0" w:color="000000"/>
            </w:tcBorders>
          </w:tcPr>
          <w:p w:rsidR="000B4EEE" w:rsidRPr="004535F3" w:rsidRDefault="000B4EEE" w:rsidP="000B4EEE">
            <w:pPr>
              <w:pStyle w:val="a9"/>
              <w:tabs>
                <w:tab w:val="left" w:pos="0"/>
              </w:tabs>
              <w:spacing w:after="0" w:line="216" w:lineRule="auto"/>
              <w:ind w:left="0"/>
              <w:rPr>
                <w:bCs/>
              </w:rPr>
            </w:pPr>
            <w:r w:rsidRPr="004535F3">
              <w:rPr>
                <w:bCs/>
              </w:rPr>
              <w:t xml:space="preserve">Требования к участникам закупок в соответствии </w:t>
            </w:r>
          </w:p>
          <w:p w:rsidR="000B4EEE" w:rsidRPr="004535F3" w:rsidRDefault="000B4EEE" w:rsidP="000B4EEE">
            <w:pPr>
              <w:pStyle w:val="a9"/>
              <w:tabs>
                <w:tab w:val="left" w:pos="0"/>
              </w:tabs>
              <w:spacing w:after="0" w:line="216" w:lineRule="auto"/>
              <w:ind w:left="0"/>
              <w:rPr>
                <w:bCs/>
              </w:rPr>
            </w:pPr>
            <w:r w:rsidRPr="004535F3">
              <w:rPr>
                <w:bCs/>
              </w:rPr>
              <w:t>с частью 1.1 статьи 31 Закона № 44-ФЗ</w:t>
            </w:r>
          </w:p>
        </w:tc>
        <w:tc>
          <w:tcPr>
            <w:tcW w:w="6556" w:type="dxa"/>
            <w:gridSpan w:val="2"/>
            <w:tcBorders>
              <w:top w:val="single" w:sz="4" w:space="0" w:color="000000"/>
              <w:left w:val="single" w:sz="4" w:space="0" w:color="000000"/>
              <w:bottom w:val="single" w:sz="4" w:space="0" w:color="000000"/>
              <w:right w:val="single" w:sz="4" w:space="0" w:color="000000"/>
            </w:tcBorders>
          </w:tcPr>
          <w:p w:rsidR="000B4EEE" w:rsidRPr="004535F3" w:rsidRDefault="000B4EEE" w:rsidP="000B4EEE">
            <w:pPr>
              <w:autoSpaceDE w:val="0"/>
              <w:autoSpaceDN w:val="0"/>
              <w:adjustRightInd w:val="0"/>
              <w:spacing w:line="216" w:lineRule="auto"/>
              <w:ind w:firstLine="546"/>
              <w:jc w:val="both"/>
            </w:pPr>
            <w:r w:rsidRPr="004535F3">
              <w:t xml:space="preserve">Отсутствие в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Закона № 44-ФЗ, если Правительством </w:t>
            </w:r>
            <w:r w:rsidRPr="004535F3">
              <w:rPr>
                <w:rFonts w:cs="Times New Roman"/>
              </w:rPr>
              <w:t>РФ</w:t>
            </w:r>
            <w:r w:rsidRPr="004535F3">
              <w:t xml:space="preserve"> не установлено иное.</w:t>
            </w:r>
          </w:p>
        </w:tc>
      </w:tr>
      <w:tr w:rsidR="000B4EEE" w:rsidRPr="004535F3" w:rsidTr="004F2837">
        <w:tc>
          <w:tcPr>
            <w:tcW w:w="640" w:type="dxa"/>
            <w:tcBorders>
              <w:top w:val="single" w:sz="4" w:space="0" w:color="000000"/>
              <w:left w:val="single" w:sz="4" w:space="0" w:color="000000"/>
              <w:bottom w:val="single" w:sz="4" w:space="0" w:color="000000"/>
              <w:right w:val="single" w:sz="4" w:space="0" w:color="000000"/>
            </w:tcBorders>
          </w:tcPr>
          <w:p w:rsidR="000B4EEE" w:rsidRPr="004535F3" w:rsidRDefault="000B4EEE" w:rsidP="000B4EEE">
            <w:pPr>
              <w:pStyle w:val="afa"/>
              <w:numPr>
                <w:ilvl w:val="0"/>
                <w:numId w:val="3"/>
              </w:numPr>
              <w:spacing w:line="216" w:lineRule="auto"/>
              <w:ind w:left="322"/>
              <w:jc w:val="center"/>
              <w:rPr>
                <w:rFonts w:cs="Times New Roman"/>
                <w:szCs w:val="24"/>
                <w:lang w:eastAsia="ru-RU"/>
              </w:rPr>
            </w:pPr>
          </w:p>
        </w:tc>
        <w:tc>
          <w:tcPr>
            <w:tcW w:w="2756" w:type="dxa"/>
            <w:tcBorders>
              <w:top w:val="single" w:sz="4" w:space="0" w:color="000000"/>
              <w:left w:val="single" w:sz="4" w:space="0" w:color="000000"/>
              <w:bottom w:val="single" w:sz="4" w:space="0" w:color="000000"/>
              <w:right w:val="single" w:sz="4" w:space="0" w:color="000000"/>
            </w:tcBorders>
          </w:tcPr>
          <w:p w:rsidR="000B4EEE" w:rsidRPr="004535F3" w:rsidRDefault="000B4EEE" w:rsidP="000B4EEE">
            <w:pPr>
              <w:pStyle w:val="a9"/>
              <w:tabs>
                <w:tab w:val="left" w:pos="0"/>
              </w:tabs>
              <w:spacing w:after="0" w:line="216" w:lineRule="auto"/>
              <w:ind w:left="0"/>
              <w:rPr>
                <w:bCs/>
              </w:rPr>
            </w:pPr>
            <w:r w:rsidRPr="004535F3">
              <w:rPr>
                <w:bCs/>
              </w:rPr>
              <w:t xml:space="preserve">Требование к участникам закупок в соответствии </w:t>
            </w:r>
          </w:p>
          <w:p w:rsidR="000B4EEE" w:rsidRPr="004535F3" w:rsidRDefault="000B4EEE" w:rsidP="000B4EEE">
            <w:pPr>
              <w:pStyle w:val="a9"/>
              <w:tabs>
                <w:tab w:val="left" w:pos="0"/>
              </w:tabs>
              <w:spacing w:after="0" w:line="216" w:lineRule="auto"/>
              <w:ind w:left="0"/>
              <w:rPr>
                <w:bCs/>
              </w:rPr>
            </w:pPr>
            <w:r w:rsidRPr="004535F3">
              <w:rPr>
                <w:bCs/>
              </w:rPr>
              <w:t>с п</w:t>
            </w:r>
            <w:r w:rsidR="004D416E">
              <w:rPr>
                <w:bCs/>
              </w:rPr>
              <w:t>унктом</w:t>
            </w:r>
            <w:r w:rsidRPr="004535F3">
              <w:rPr>
                <w:bCs/>
              </w:rPr>
              <w:t xml:space="preserve"> 1 ч</w:t>
            </w:r>
            <w:r w:rsidR="004D416E">
              <w:rPr>
                <w:bCs/>
              </w:rPr>
              <w:t>астью</w:t>
            </w:r>
            <w:r w:rsidRPr="004535F3">
              <w:rPr>
                <w:bCs/>
              </w:rPr>
              <w:t xml:space="preserve"> 1 ст</w:t>
            </w:r>
            <w:r w:rsidR="004D416E">
              <w:rPr>
                <w:bCs/>
              </w:rPr>
              <w:t>атьи</w:t>
            </w:r>
            <w:r w:rsidRPr="004535F3">
              <w:rPr>
                <w:bCs/>
              </w:rPr>
              <w:t xml:space="preserve"> 31 </w:t>
            </w:r>
          </w:p>
          <w:p w:rsidR="000B4EEE" w:rsidRPr="004535F3" w:rsidRDefault="000B4EEE" w:rsidP="000B4EEE">
            <w:pPr>
              <w:pStyle w:val="a9"/>
              <w:tabs>
                <w:tab w:val="left" w:pos="0"/>
              </w:tabs>
              <w:spacing w:after="0" w:line="216" w:lineRule="auto"/>
              <w:ind w:left="0"/>
              <w:rPr>
                <w:bCs/>
              </w:rPr>
            </w:pPr>
            <w:r w:rsidRPr="004535F3">
              <w:rPr>
                <w:bCs/>
              </w:rPr>
              <w:t>Закона № 44-ФЗ</w:t>
            </w:r>
          </w:p>
        </w:tc>
        <w:tc>
          <w:tcPr>
            <w:tcW w:w="6556" w:type="dxa"/>
            <w:gridSpan w:val="2"/>
            <w:tcBorders>
              <w:top w:val="single" w:sz="4" w:space="0" w:color="000000"/>
              <w:left w:val="single" w:sz="4" w:space="0" w:color="000000"/>
              <w:bottom w:val="single" w:sz="4" w:space="0" w:color="000000"/>
              <w:right w:val="single" w:sz="4" w:space="0" w:color="000000"/>
            </w:tcBorders>
          </w:tcPr>
          <w:p w:rsidR="000B4EEE" w:rsidRPr="004535F3" w:rsidRDefault="000B4EEE" w:rsidP="000B4EEE">
            <w:pPr>
              <w:autoSpaceDE w:val="0"/>
              <w:autoSpaceDN w:val="0"/>
              <w:adjustRightInd w:val="0"/>
              <w:spacing w:line="216" w:lineRule="auto"/>
              <w:ind w:firstLine="546"/>
              <w:jc w:val="both"/>
            </w:pPr>
            <w:r w:rsidRPr="004535F3">
              <w:t xml:space="preserve">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 </w:t>
            </w:r>
          </w:p>
          <w:p w:rsidR="000B4EEE" w:rsidRPr="004535F3" w:rsidRDefault="004F2837" w:rsidP="000B4EEE">
            <w:pPr>
              <w:autoSpaceDE w:val="0"/>
              <w:autoSpaceDN w:val="0"/>
              <w:adjustRightInd w:val="0"/>
              <w:spacing w:line="216" w:lineRule="auto"/>
              <w:ind w:firstLine="546"/>
              <w:jc w:val="both"/>
              <w:rPr>
                <w:i/>
              </w:rPr>
            </w:pPr>
            <w:r>
              <w:t>не установлено.</w:t>
            </w:r>
          </w:p>
          <w:p w:rsidR="00EE1641" w:rsidRPr="004535F3" w:rsidRDefault="00EE1641" w:rsidP="000B4EEE">
            <w:pPr>
              <w:autoSpaceDE w:val="0"/>
              <w:autoSpaceDN w:val="0"/>
              <w:adjustRightInd w:val="0"/>
              <w:spacing w:line="216" w:lineRule="auto"/>
              <w:ind w:firstLine="546"/>
              <w:jc w:val="both"/>
            </w:pPr>
          </w:p>
          <w:p w:rsidR="000B4EEE" w:rsidRPr="004535F3" w:rsidRDefault="000B4EEE" w:rsidP="000B4EEE">
            <w:pPr>
              <w:autoSpaceDE w:val="0"/>
              <w:autoSpaceDN w:val="0"/>
              <w:adjustRightInd w:val="0"/>
              <w:spacing w:line="216" w:lineRule="auto"/>
              <w:ind w:firstLine="546"/>
              <w:jc w:val="both"/>
            </w:pPr>
            <w:r w:rsidRPr="004535F3">
              <w:t>Документы, подтверждающие соответствие участника закупки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0B4EEE" w:rsidRPr="004535F3" w:rsidRDefault="000B4EEE" w:rsidP="000B4EEE">
            <w:pPr>
              <w:autoSpaceDE w:val="0"/>
              <w:autoSpaceDN w:val="0"/>
              <w:adjustRightInd w:val="0"/>
              <w:spacing w:line="216" w:lineRule="auto"/>
              <w:ind w:firstLine="546"/>
              <w:jc w:val="both"/>
            </w:pPr>
            <w:r w:rsidRPr="004535F3">
              <w:t>н</w:t>
            </w:r>
            <w:r w:rsidR="004F2837">
              <w:t>е установлено</w:t>
            </w:r>
            <w:r w:rsidRPr="004535F3">
              <w:rPr>
                <w:i/>
              </w:rPr>
              <w:t>.</w:t>
            </w:r>
          </w:p>
        </w:tc>
      </w:tr>
      <w:tr w:rsidR="000B4EEE" w:rsidRPr="004535F3" w:rsidTr="004F2837">
        <w:tc>
          <w:tcPr>
            <w:tcW w:w="640" w:type="dxa"/>
            <w:tcBorders>
              <w:top w:val="single" w:sz="4" w:space="0" w:color="000000"/>
              <w:left w:val="single" w:sz="4" w:space="0" w:color="000000"/>
              <w:bottom w:val="single" w:sz="4" w:space="0" w:color="000000"/>
              <w:right w:val="single" w:sz="4" w:space="0" w:color="000000"/>
            </w:tcBorders>
          </w:tcPr>
          <w:p w:rsidR="000B4EEE" w:rsidRPr="004535F3" w:rsidRDefault="000B4EEE" w:rsidP="000B4EEE">
            <w:pPr>
              <w:pStyle w:val="afa"/>
              <w:numPr>
                <w:ilvl w:val="0"/>
                <w:numId w:val="3"/>
              </w:numPr>
              <w:spacing w:line="216" w:lineRule="auto"/>
              <w:ind w:left="322"/>
              <w:jc w:val="center"/>
              <w:rPr>
                <w:rFonts w:cs="Times New Roman"/>
                <w:szCs w:val="24"/>
                <w:lang w:eastAsia="ru-RU"/>
              </w:rPr>
            </w:pPr>
          </w:p>
        </w:tc>
        <w:tc>
          <w:tcPr>
            <w:tcW w:w="2756" w:type="dxa"/>
            <w:tcBorders>
              <w:top w:val="single" w:sz="4" w:space="0" w:color="000000"/>
              <w:left w:val="single" w:sz="4" w:space="0" w:color="000000"/>
              <w:bottom w:val="single" w:sz="4" w:space="0" w:color="000000"/>
              <w:right w:val="single" w:sz="4" w:space="0" w:color="000000"/>
            </w:tcBorders>
          </w:tcPr>
          <w:p w:rsidR="000B4EEE" w:rsidRPr="004535F3" w:rsidRDefault="000B4EEE" w:rsidP="000B4EEE">
            <w:pPr>
              <w:pStyle w:val="a9"/>
              <w:tabs>
                <w:tab w:val="left" w:pos="0"/>
              </w:tabs>
              <w:spacing w:after="0" w:line="216" w:lineRule="auto"/>
              <w:ind w:left="0"/>
              <w:rPr>
                <w:bCs/>
              </w:rPr>
            </w:pPr>
            <w:r w:rsidRPr="004535F3">
              <w:rPr>
                <w:bCs/>
              </w:rPr>
              <w:t>Дополнительные требования, предъявляемые к участникам закупки в соответствии с частями 2 и 2.1 (при наличии таких требований) статьи 31 Закона № 44-ФЗ, и исчерпывающий перечень документов, подтверждающих соответствие участника закупки таким требованиям</w:t>
            </w:r>
          </w:p>
        </w:tc>
        <w:tc>
          <w:tcPr>
            <w:tcW w:w="6556" w:type="dxa"/>
            <w:gridSpan w:val="2"/>
            <w:tcBorders>
              <w:top w:val="single" w:sz="4" w:space="0" w:color="000000"/>
              <w:left w:val="single" w:sz="4" w:space="0" w:color="000000"/>
              <w:bottom w:val="single" w:sz="4" w:space="0" w:color="000000"/>
              <w:right w:val="single" w:sz="4" w:space="0" w:color="000000"/>
            </w:tcBorders>
          </w:tcPr>
          <w:p w:rsidR="004F2837" w:rsidRPr="004535F3" w:rsidRDefault="004F2837" w:rsidP="004F2837">
            <w:pPr>
              <w:autoSpaceDE w:val="0"/>
              <w:autoSpaceDN w:val="0"/>
              <w:adjustRightInd w:val="0"/>
              <w:spacing w:line="216" w:lineRule="auto"/>
              <w:jc w:val="both"/>
            </w:pPr>
            <w:r>
              <w:t xml:space="preserve">Не </w:t>
            </w:r>
            <w:proofErr w:type="gramStart"/>
            <w:r>
              <w:t>установлены</w:t>
            </w:r>
            <w:proofErr w:type="gramEnd"/>
            <w:r>
              <w:t>.</w:t>
            </w:r>
          </w:p>
          <w:p w:rsidR="000B4EEE" w:rsidRPr="004535F3" w:rsidRDefault="000B4EEE" w:rsidP="000B4EEE">
            <w:pPr>
              <w:spacing w:line="216" w:lineRule="auto"/>
              <w:ind w:firstLine="546"/>
              <w:jc w:val="both"/>
            </w:pPr>
          </w:p>
        </w:tc>
      </w:tr>
      <w:tr w:rsidR="000B4EEE" w:rsidRPr="004535F3" w:rsidTr="004F2837">
        <w:trPr>
          <w:trHeight w:val="345"/>
        </w:trPr>
        <w:tc>
          <w:tcPr>
            <w:tcW w:w="640" w:type="dxa"/>
            <w:tcBorders>
              <w:top w:val="single" w:sz="4" w:space="0" w:color="000000"/>
              <w:left w:val="single" w:sz="4" w:space="0" w:color="000000"/>
              <w:bottom w:val="single" w:sz="4" w:space="0" w:color="000000"/>
              <w:right w:val="single" w:sz="4" w:space="0" w:color="000000"/>
            </w:tcBorders>
          </w:tcPr>
          <w:p w:rsidR="000B4EEE" w:rsidRPr="004535F3" w:rsidRDefault="000B4EEE" w:rsidP="000B4EEE">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756" w:type="dxa"/>
            <w:tcBorders>
              <w:top w:val="single" w:sz="4" w:space="0" w:color="000000"/>
              <w:left w:val="single" w:sz="4" w:space="0" w:color="000000"/>
              <w:bottom w:val="single" w:sz="4" w:space="0" w:color="000000"/>
              <w:right w:val="single" w:sz="4" w:space="0" w:color="000000"/>
            </w:tcBorders>
          </w:tcPr>
          <w:p w:rsidR="000B4EEE" w:rsidRPr="004535F3" w:rsidRDefault="000B4EEE" w:rsidP="001E6091">
            <w:pPr>
              <w:pStyle w:val="a9"/>
              <w:tabs>
                <w:tab w:val="left" w:pos="0"/>
              </w:tabs>
              <w:spacing w:after="0" w:line="216" w:lineRule="auto"/>
              <w:ind w:left="0"/>
              <w:rPr>
                <w:bCs/>
              </w:rPr>
            </w:pPr>
            <w:r w:rsidRPr="004535F3">
              <w:rPr>
                <w:bCs/>
              </w:rPr>
              <w:t xml:space="preserve">Размер обеспечения заявки на участие в </w:t>
            </w:r>
            <w:r w:rsidR="004F2837">
              <w:rPr>
                <w:bCs/>
              </w:rPr>
              <w:t>закупке</w:t>
            </w:r>
            <w:r w:rsidRPr="004535F3">
              <w:rPr>
                <w:bCs/>
              </w:rPr>
              <w:t xml:space="preserve"> и порядок внесения денежных сре</w:t>
            </w:r>
            <w:proofErr w:type="gramStart"/>
            <w:r w:rsidRPr="004535F3">
              <w:rPr>
                <w:bCs/>
              </w:rPr>
              <w:t>дств в к</w:t>
            </w:r>
            <w:proofErr w:type="gramEnd"/>
            <w:r w:rsidRPr="004535F3">
              <w:rPr>
                <w:bCs/>
              </w:rPr>
              <w:t>ачестве обеспечения заявки на участие в</w:t>
            </w:r>
            <w:r w:rsidR="001E6091">
              <w:rPr>
                <w:bCs/>
              </w:rPr>
              <w:t xml:space="preserve"> закупке</w:t>
            </w:r>
            <w:r w:rsidRPr="004535F3">
              <w:rPr>
                <w:bCs/>
              </w:rPr>
              <w:t>, у</w:t>
            </w:r>
            <w:r w:rsidRPr="004535F3">
              <w:t>словия независимой гарантии</w:t>
            </w:r>
          </w:p>
        </w:tc>
        <w:tc>
          <w:tcPr>
            <w:tcW w:w="6556" w:type="dxa"/>
            <w:gridSpan w:val="2"/>
            <w:tcBorders>
              <w:top w:val="single" w:sz="4" w:space="0" w:color="000000"/>
              <w:left w:val="single" w:sz="4" w:space="0" w:color="000000"/>
              <w:bottom w:val="single" w:sz="4" w:space="0" w:color="000000"/>
              <w:right w:val="single" w:sz="4" w:space="0" w:color="000000"/>
            </w:tcBorders>
          </w:tcPr>
          <w:p w:rsidR="000B4EEE" w:rsidRPr="004535F3" w:rsidRDefault="000B4EEE" w:rsidP="00E7770E">
            <w:pPr>
              <w:spacing w:line="216" w:lineRule="auto"/>
              <w:rPr>
                <w:bCs/>
              </w:rPr>
            </w:pPr>
            <w:r w:rsidRPr="00E7770E">
              <w:t xml:space="preserve">Не </w:t>
            </w:r>
            <w:proofErr w:type="gramStart"/>
            <w:r w:rsidRPr="00E7770E">
              <w:t>установлен</w:t>
            </w:r>
            <w:proofErr w:type="gramEnd"/>
            <w:r w:rsidRPr="004535F3">
              <w:t xml:space="preserve"> </w:t>
            </w:r>
          </w:p>
        </w:tc>
      </w:tr>
      <w:tr w:rsidR="000B4EEE" w:rsidRPr="004535F3" w:rsidTr="004F2837">
        <w:trPr>
          <w:trHeight w:val="345"/>
        </w:trPr>
        <w:tc>
          <w:tcPr>
            <w:tcW w:w="640" w:type="dxa"/>
            <w:tcBorders>
              <w:top w:val="single" w:sz="4" w:space="0" w:color="000000"/>
              <w:left w:val="single" w:sz="4" w:space="0" w:color="000000"/>
              <w:bottom w:val="single" w:sz="4" w:space="0" w:color="000000"/>
              <w:right w:val="single" w:sz="4" w:space="0" w:color="000000"/>
            </w:tcBorders>
          </w:tcPr>
          <w:p w:rsidR="000B4EEE" w:rsidRPr="004535F3" w:rsidRDefault="000B4EEE" w:rsidP="000B4EEE">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756" w:type="dxa"/>
            <w:tcBorders>
              <w:top w:val="single" w:sz="4" w:space="0" w:color="000000"/>
              <w:left w:val="single" w:sz="4" w:space="0" w:color="000000"/>
              <w:bottom w:val="single" w:sz="4" w:space="0" w:color="000000"/>
              <w:right w:val="single" w:sz="4" w:space="0" w:color="000000"/>
            </w:tcBorders>
          </w:tcPr>
          <w:p w:rsidR="000B4EEE" w:rsidRPr="004535F3" w:rsidRDefault="009D32F9" w:rsidP="004F2837">
            <w:pPr>
              <w:pStyle w:val="a9"/>
              <w:tabs>
                <w:tab w:val="left" w:pos="0"/>
              </w:tabs>
              <w:spacing w:after="0" w:line="216" w:lineRule="auto"/>
              <w:ind w:left="0"/>
              <w:rPr>
                <w:bCs/>
              </w:rPr>
            </w:pPr>
            <w:r w:rsidRPr="004F2837">
              <w:t>Обеспечение</w:t>
            </w:r>
            <w:r w:rsidR="00E7770E">
              <w:t xml:space="preserve"> </w:t>
            </w:r>
            <w:r w:rsidR="000B4EEE" w:rsidRPr="004F2837">
              <w:t>исполнения контракта и порядок предоставления</w:t>
            </w:r>
            <w:r w:rsidR="000B4EEE" w:rsidRPr="004535F3">
              <w:t xml:space="preserve"> обеспечения исполнения контракта, </w:t>
            </w:r>
            <w:r w:rsidR="000B4EEE" w:rsidRPr="004535F3">
              <w:lastRenderedPageBreak/>
              <w:t>требования к такому обеспечению</w:t>
            </w:r>
          </w:p>
        </w:tc>
        <w:tc>
          <w:tcPr>
            <w:tcW w:w="6556" w:type="dxa"/>
            <w:gridSpan w:val="2"/>
            <w:tcBorders>
              <w:top w:val="single" w:sz="4" w:space="0" w:color="000000"/>
              <w:left w:val="single" w:sz="4" w:space="0" w:color="000000"/>
              <w:bottom w:val="single" w:sz="4" w:space="0" w:color="000000"/>
              <w:right w:val="single" w:sz="4" w:space="0" w:color="000000"/>
            </w:tcBorders>
          </w:tcPr>
          <w:p w:rsidR="000B4EEE" w:rsidRPr="004535F3" w:rsidRDefault="000B4EEE" w:rsidP="000B4EEE">
            <w:pPr>
              <w:tabs>
                <w:tab w:val="center" w:pos="7689"/>
              </w:tabs>
              <w:spacing w:line="216" w:lineRule="auto"/>
              <w:ind w:firstLine="460"/>
              <w:jc w:val="both"/>
            </w:pPr>
            <w:r w:rsidRPr="004535F3">
              <w:rPr>
                <w:b/>
              </w:rPr>
              <w:lastRenderedPageBreak/>
              <w:t>Размер обеспечения исполнения контракта:</w:t>
            </w:r>
          </w:p>
          <w:p w:rsidR="009D32F9" w:rsidRDefault="00E7770E" w:rsidP="000B4EEE">
            <w:pPr>
              <w:tabs>
                <w:tab w:val="center" w:pos="7689"/>
              </w:tabs>
              <w:spacing w:line="216" w:lineRule="auto"/>
              <w:ind w:firstLine="460"/>
              <w:jc w:val="both"/>
            </w:pPr>
            <w:r w:rsidRPr="00E7770E">
              <w:t>0,5</w:t>
            </w:r>
            <w:r>
              <w:t xml:space="preserve"> </w:t>
            </w:r>
            <w:r w:rsidR="000B4EEE" w:rsidRPr="004535F3">
              <w:t>% от цены, по которой заключается контрак</w:t>
            </w:r>
            <w:r w:rsidR="004F2837">
              <w:t>т</w:t>
            </w:r>
            <w:r w:rsidR="000B4EEE" w:rsidRPr="004535F3">
              <w:t>.</w:t>
            </w:r>
          </w:p>
          <w:p w:rsidR="00E7770E" w:rsidRDefault="000B4EEE" w:rsidP="009D32F9">
            <w:pPr>
              <w:spacing w:line="216" w:lineRule="auto"/>
              <w:ind w:firstLine="460"/>
              <w:jc w:val="both"/>
              <w:rPr>
                <w:b/>
              </w:rPr>
            </w:pPr>
            <w:r w:rsidRPr="004535F3">
              <w:rPr>
                <w:b/>
              </w:rPr>
              <w:t>Реквизиты счета для внесения обеспечения исполнения контракта:</w:t>
            </w:r>
            <w:r w:rsidR="00E7770E">
              <w:rPr>
                <w:b/>
              </w:rPr>
              <w:t xml:space="preserve"> </w:t>
            </w:r>
          </w:p>
          <w:p w:rsidR="00E7770E" w:rsidRPr="00E7770E" w:rsidRDefault="00E7770E" w:rsidP="00E7770E">
            <w:pPr>
              <w:suppressAutoHyphens w:val="0"/>
              <w:ind w:firstLine="709"/>
              <w:contextualSpacing/>
              <w:jc w:val="both"/>
              <w:rPr>
                <w:rFonts w:cs="Times New Roman"/>
                <w:lang w:eastAsia="ru-RU"/>
              </w:rPr>
            </w:pPr>
            <w:r w:rsidRPr="00E7770E">
              <w:rPr>
                <w:rFonts w:cs="Times New Roman"/>
                <w:lang w:eastAsia="ru-RU"/>
              </w:rPr>
              <w:t>Получатель платежа:</w:t>
            </w:r>
          </w:p>
          <w:p w:rsidR="00E7770E" w:rsidRPr="00E7770E" w:rsidRDefault="00E7770E" w:rsidP="00E7770E">
            <w:pPr>
              <w:suppressAutoHyphens w:val="0"/>
              <w:ind w:firstLine="709"/>
              <w:contextualSpacing/>
              <w:jc w:val="both"/>
              <w:rPr>
                <w:rFonts w:cs="Times New Roman"/>
                <w:lang w:eastAsia="ru-RU"/>
              </w:rPr>
            </w:pPr>
            <w:r w:rsidRPr="00E7770E">
              <w:rPr>
                <w:rFonts w:cs="Times New Roman"/>
                <w:lang w:eastAsia="ru-RU"/>
              </w:rPr>
              <w:lastRenderedPageBreak/>
              <w:t xml:space="preserve">УФК по Республике Крым (Администрация Куйбышевского сельского поселения Бахчисарайского района Республики Крым </w:t>
            </w:r>
            <w:proofErr w:type="gramStart"/>
            <w:r w:rsidRPr="00E7770E">
              <w:rPr>
                <w:rFonts w:cs="Times New Roman"/>
                <w:lang w:eastAsia="ru-RU"/>
              </w:rPr>
              <w:t>л</w:t>
            </w:r>
            <w:proofErr w:type="gramEnd"/>
            <w:r w:rsidRPr="00E7770E">
              <w:rPr>
                <w:rFonts w:cs="Times New Roman"/>
                <w:lang w:eastAsia="ru-RU"/>
              </w:rPr>
              <w:t>/</w:t>
            </w:r>
            <w:proofErr w:type="spellStart"/>
            <w:r w:rsidRPr="00E7770E">
              <w:rPr>
                <w:rFonts w:cs="Times New Roman"/>
                <w:lang w:eastAsia="ru-RU"/>
              </w:rPr>
              <w:t>сч</w:t>
            </w:r>
            <w:proofErr w:type="spellEnd"/>
            <w:r w:rsidRPr="00E7770E">
              <w:rPr>
                <w:rFonts w:cs="Times New Roman"/>
                <w:lang w:eastAsia="ru-RU"/>
              </w:rPr>
              <w:t xml:space="preserve"> 05753252970)</w:t>
            </w:r>
          </w:p>
          <w:p w:rsidR="00E7770E" w:rsidRPr="00E7770E" w:rsidRDefault="00E7770E" w:rsidP="00E7770E">
            <w:pPr>
              <w:suppressAutoHyphens w:val="0"/>
              <w:ind w:firstLine="709"/>
              <w:contextualSpacing/>
              <w:jc w:val="both"/>
              <w:rPr>
                <w:rFonts w:cs="Times New Roman"/>
                <w:lang w:eastAsia="ru-RU"/>
              </w:rPr>
            </w:pPr>
            <w:r w:rsidRPr="00E7770E">
              <w:rPr>
                <w:rFonts w:cs="Times New Roman"/>
                <w:lang w:eastAsia="ru-RU"/>
              </w:rPr>
              <w:t>ОГРН 1149102114578  ОКТМО 35604401</w:t>
            </w:r>
          </w:p>
          <w:p w:rsidR="00E7770E" w:rsidRPr="00E7770E" w:rsidRDefault="00E7770E" w:rsidP="00E7770E">
            <w:pPr>
              <w:suppressAutoHyphens w:val="0"/>
              <w:ind w:firstLine="709"/>
              <w:contextualSpacing/>
              <w:jc w:val="both"/>
              <w:rPr>
                <w:rFonts w:cs="Times New Roman"/>
                <w:lang w:eastAsia="ru-RU"/>
              </w:rPr>
            </w:pPr>
            <w:r w:rsidRPr="00E7770E">
              <w:rPr>
                <w:rFonts w:cs="Times New Roman"/>
                <w:lang w:eastAsia="ru-RU"/>
              </w:rPr>
              <w:t>ИНН 9104002520  КПП 910401001</w:t>
            </w:r>
          </w:p>
          <w:p w:rsidR="00E7770E" w:rsidRPr="00E7770E" w:rsidRDefault="00E7770E" w:rsidP="00E7770E">
            <w:pPr>
              <w:suppressAutoHyphens w:val="0"/>
              <w:ind w:firstLine="709"/>
              <w:contextualSpacing/>
              <w:jc w:val="both"/>
              <w:rPr>
                <w:rFonts w:cs="Times New Roman"/>
                <w:lang w:eastAsia="ru-RU"/>
              </w:rPr>
            </w:pPr>
            <w:r w:rsidRPr="00E7770E">
              <w:rPr>
                <w:rFonts w:cs="Times New Roman"/>
                <w:lang w:eastAsia="ru-RU"/>
              </w:rPr>
              <w:t xml:space="preserve">ЕКС: 40102810645370000035  </w:t>
            </w:r>
          </w:p>
          <w:p w:rsidR="00E7770E" w:rsidRPr="00E7770E" w:rsidRDefault="00E7770E" w:rsidP="00E7770E">
            <w:pPr>
              <w:suppressAutoHyphens w:val="0"/>
              <w:ind w:firstLine="709"/>
              <w:contextualSpacing/>
              <w:jc w:val="both"/>
              <w:rPr>
                <w:rFonts w:cs="Times New Roman"/>
                <w:lang w:eastAsia="ru-RU"/>
              </w:rPr>
            </w:pPr>
            <w:r w:rsidRPr="00E7770E">
              <w:rPr>
                <w:rFonts w:cs="Times New Roman"/>
                <w:lang w:eastAsia="ru-RU"/>
              </w:rPr>
              <w:t>Номер казначейского счета: 03232643356044017500</w:t>
            </w:r>
          </w:p>
          <w:p w:rsidR="00E7770E" w:rsidRPr="00E7770E" w:rsidRDefault="00E7770E" w:rsidP="00E7770E">
            <w:pPr>
              <w:suppressAutoHyphens w:val="0"/>
              <w:ind w:firstLine="709"/>
              <w:contextualSpacing/>
              <w:jc w:val="both"/>
              <w:rPr>
                <w:rFonts w:cs="Times New Roman"/>
                <w:lang w:eastAsia="ru-RU"/>
              </w:rPr>
            </w:pPr>
            <w:r w:rsidRPr="00E7770E">
              <w:rPr>
                <w:rFonts w:cs="Times New Roman"/>
                <w:lang w:eastAsia="ru-RU"/>
              </w:rPr>
              <w:t>Наименование банка  ОТДЕЛЕНИЕ РЕСПУБЛИКА КРЫМ БАНКА РОССИИ г. Симферополь</w:t>
            </w:r>
          </w:p>
          <w:p w:rsidR="00E7770E" w:rsidRPr="00E7770E" w:rsidRDefault="00E7770E" w:rsidP="00E7770E">
            <w:pPr>
              <w:suppressAutoHyphens w:val="0"/>
              <w:ind w:firstLine="709"/>
              <w:contextualSpacing/>
              <w:jc w:val="both"/>
              <w:rPr>
                <w:rFonts w:cs="Times New Roman"/>
                <w:lang w:eastAsia="ru-RU"/>
              </w:rPr>
            </w:pPr>
            <w:r w:rsidRPr="00E7770E">
              <w:rPr>
                <w:rFonts w:cs="Times New Roman"/>
                <w:lang w:eastAsia="ru-RU"/>
              </w:rPr>
              <w:t>БИК 013510002</w:t>
            </w:r>
          </w:p>
          <w:p w:rsidR="00E7770E" w:rsidRPr="00E7770E" w:rsidRDefault="00E7770E" w:rsidP="00E7770E">
            <w:pPr>
              <w:suppressAutoHyphens w:val="0"/>
              <w:ind w:firstLine="709"/>
              <w:contextualSpacing/>
              <w:jc w:val="both"/>
              <w:rPr>
                <w:rFonts w:cs="Times New Roman"/>
                <w:lang w:eastAsia="ru-RU"/>
              </w:rPr>
            </w:pPr>
            <w:proofErr w:type="gramStart"/>
            <w:r w:rsidRPr="00E7770E">
              <w:rPr>
                <w:rFonts w:cs="Times New Roman"/>
                <w:lang w:eastAsia="ru-RU"/>
              </w:rPr>
              <w:t>л</w:t>
            </w:r>
            <w:proofErr w:type="gramEnd"/>
            <w:r w:rsidRPr="00E7770E">
              <w:rPr>
                <w:rFonts w:cs="Times New Roman"/>
                <w:lang w:eastAsia="ru-RU"/>
              </w:rPr>
              <w:t>/</w:t>
            </w:r>
            <w:proofErr w:type="spellStart"/>
            <w:r w:rsidRPr="00E7770E">
              <w:rPr>
                <w:rFonts w:cs="Times New Roman"/>
                <w:lang w:eastAsia="ru-RU"/>
              </w:rPr>
              <w:t>сч</w:t>
            </w:r>
            <w:proofErr w:type="spellEnd"/>
            <w:r w:rsidRPr="00E7770E">
              <w:rPr>
                <w:rFonts w:cs="Times New Roman"/>
                <w:lang w:eastAsia="ru-RU"/>
              </w:rPr>
              <w:t xml:space="preserve"> 05753252970</w:t>
            </w:r>
          </w:p>
          <w:p w:rsidR="00E7770E" w:rsidRPr="00E7770E" w:rsidRDefault="00E7770E" w:rsidP="00E7770E">
            <w:pPr>
              <w:suppressAutoHyphens w:val="0"/>
              <w:ind w:firstLine="709"/>
              <w:contextualSpacing/>
              <w:jc w:val="both"/>
              <w:rPr>
                <w:rFonts w:cs="Times New Roman"/>
                <w:b/>
                <w:lang w:eastAsia="ru-RU"/>
              </w:rPr>
            </w:pPr>
            <w:r w:rsidRPr="00E7770E">
              <w:rPr>
                <w:rFonts w:cs="Times New Roman"/>
                <w:lang w:eastAsia="ru-RU"/>
              </w:rPr>
              <w:t xml:space="preserve">Назначение платежа: </w:t>
            </w:r>
            <w:r w:rsidRPr="00E7770E">
              <w:rPr>
                <w:rFonts w:cs="Times New Roman"/>
                <w:b/>
                <w:i/>
                <w:lang w:eastAsia="ru-RU"/>
              </w:rPr>
              <w:t>Назначение платежа: Средства для обеспечения исполнения контракта №</w:t>
            </w:r>
            <w:proofErr w:type="gramStart"/>
            <w:r w:rsidRPr="00E7770E">
              <w:rPr>
                <w:rFonts w:cs="Times New Roman"/>
                <w:b/>
                <w:i/>
                <w:lang w:eastAsia="ru-RU"/>
              </w:rPr>
              <w:t xml:space="preserve">     .</w:t>
            </w:r>
            <w:proofErr w:type="gramEnd"/>
            <w:r w:rsidRPr="00E7770E">
              <w:rPr>
                <w:rFonts w:cs="Times New Roman"/>
                <w:b/>
                <w:i/>
                <w:lang w:eastAsia="ru-RU"/>
              </w:rPr>
              <w:t xml:space="preserve"> НДС не облагается.</w:t>
            </w:r>
          </w:p>
          <w:p w:rsidR="000B4EEE" w:rsidRPr="004535F3" w:rsidRDefault="000B4EEE" w:rsidP="000B4EEE">
            <w:pPr>
              <w:spacing w:line="216" w:lineRule="auto"/>
              <w:ind w:firstLine="460"/>
              <w:jc w:val="both"/>
            </w:pPr>
            <w:r w:rsidRPr="004535F3">
              <w:rPr>
                <w:b/>
                <w:bCs/>
              </w:rPr>
              <w:t xml:space="preserve">Порядок предоставления обеспечения исполнения контракта, требования к такому обеспечению: </w:t>
            </w:r>
            <w:r w:rsidRPr="004535F3">
              <w:t>исполнение контракта может обеспечиваться предоставлением независимой гарантии,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w:t>
            </w:r>
          </w:p>
          <w:p w:rsidR="000B4EEE" w:rsidRPr="004535F3" w:rsidRDefault="000B4EEE" w:rsidP="004F2837">
            <w:pPr>
              <w:spacing w:line="216" w:lineRule="auto"/>
              <w:ind w:firstLine="460"/>
              <w:jc w:val="both"/>
            </w:pPr>
            <w:r w:rsidRPr="004535F3">
              <w:rPr>
                <w:i/>
                <w:iCs/>
              </w:rPr>
              <w:t>Участник закупки, с которым заключается контракт по результатам определения поставщика (подрядчика, исполнителя) в соответствии с п.1 ч.1 ст.30 Закона № 44-ФЗ, освобождается от предоставления обеспечения исполнения контракта в порядке, установленном ч.8.1 ст.96 Закона № 44-ФЗ</w:t>
            </w:r>
            <w:r w:rsidRPr="004535F3">
              <w:t>.</w:t>
            </w:r>
          </w:p>
        </w:tc>
      </w:tr>
      <w:tr w:rsidR="00577B30" w:rsidRPr="004535F3" w:rsidTr="004F2837">
        <w:trPr>
          <w:trHeight w:val="1313"/>
        </w:trPr>
        <w:tc>
          <w:tcPr>
            <w:tcW w:w="640" w:type="dxa"/>
            <w:tcBorders>
              <w:top w:val="single" w:sz="4" w:space="0" w:color="000000"/>
              <w:left w:val="single" w:sz="4" w:space="0" w:color="000000"/>
              <w:right w:val="single" w:sz="4" w:space="0" w:color="000000"/>
            </w:tcBorders>
          </w:tcPr>
          <w:p w:rsidR="00577B30" w:rsidRPr="004535F3" w:rsidRDefault="00577B30" w:rsidP="002071FE">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756" w:type="dxa"/>
            <w:tcBorders>
              <w:top w:val="single" w:sz="4" w:space="0" w:color="000000"/>
              <w:left w:val="single" w:sz="4" w:space="0" w:color="000000"/>
              <w:right w:val="single" w:sz="4" w:space="0" w:color="000000"/>
            </w:tcBorders>
          </w:tcPr>
          <w:p w:rsidR="00577B30" w:rsidRPr="004535F3" w:rsidRDefault="00577B30" w:rsidP="002071FE">
            <w:pPr>
              <w:pStyle w:val="a9"/>
              <w:tabs>
                <w:tab w:val="left" w:pos="0"/>
              </w:tabs>
              <w:spacing w:after="0" w:line="216" w:lineRule="auto"/>
              <w:ind w:left="0"/>
            </w:pPr>
            <w:r w:rsidRPr="004535F3">
              <w:t>Требования к гарантии качества товара, работы, услуги</w:t>
            </w:r>
          </w:p>
        </w:tc>
        <w:tc>
          <w:tcPr>
            <w:tcW w:w="6556" w:type="dxa"/>
            <w:gridSpan w:val="2"/>
            <w:tcBorders>
              <w:top w:val="single" w:sz="4" w:space="0" w:color="000000"/>
              <w:left w:val="single" w:sz="4" w:space="0" w:color="000000"/>
              <w:right w:val="single" w:sz="4" w:space="0" w:color="000000"/>
            </w:tcBorders>
          </w:tcPr>
          <w:p w:rsidR="00577B30" w:rsidRPr="004535F3" w:rsidRDefault="000309C9" w:rsidP="00BF5BAC">
            <w:pPr>
              <w:spacing w:line="216" w:lineRule="auto"/>
              <w:jc w:val="both"/>
            </w:pPr>
            <w:r w:rsidRPr="004535F3">
              <w:t>Да</w:t>
            </w:r>
            <w:r w:rsidR="00577B30" w:rsidRPr="004535F3">
              <w:t>:</w:t>
            </w:r>
          </w:p>
          <w:p w:rsidR="00577B30" w:rsidRPr="004535F3" w:rsidRDefault="00A81458" w:rsidP="00A81458">
            <w:pPr>
              <w:spacing w:line="216" w:lineRule="auto"/>
              <w:ind w:firstLine="302"/>
              <w:jc w:val="both"/>
            </w:pPr>
            <w:r w:rsidRPr="004535F3">
              <w:rPr>
                <w:bCs/>
              </w:rPr>
              <w:t xml:space="preserve">1) </w:t>
            </w:r>
            <w:r w:rsidR="00577B30" w:rsidRPr="004535F3">
              <w:rPr>
                <w:bCs/>
              </w:rPr>
              <w:t xml:space="preserve">информация о требованиях к гарантийному обеспечению товара – </w:t>
            </w:r>
            <w:r w:rsidR="004F2837">
              <w:rPr>
                <w:bCs/>
              </w:rPr>
              <w:t>в соответствии с условиями муниципального контракта</w:t>
            </w:r>
            <w:r w:rsidR="00577B30" w:rsidRPr="004535F3">
              <w:rPr>
                <w:bCs/>
              </w:rPr>
              <w:t>;</w:t>
            </w:r>
          </w:p>
          <w:p w:rsidR="00577B30" w:rsidRPr="004535F3" w:rsidRDefault="00A81458" w:rsidP="00A81458">
            <w:pPr>
              <w:spacing w:line="216" w:lineRule="auto"/>
              <w:ind w:firstLine="302"/>
              <w:jc w:val="both"/>
              <w:rPr>
                <w:bCs/>
              </w:rPr>
            </w:pPr>
            <w:r w:rsidRPr="004535F3">
              <w:rPr>
                <w:bCs/>
              </w:rPr>
              <w:t xml:space="preserve">2) </w:t>
            </w:r>
            <w:r w:rsidR="00577B30" w:rsidRPr="004535F3">
              <w:rPr>
                <w:bCs/>
              </w:rPr>
              <w:t>требования к гарантии производителя товара –</w:t>
            </w:r>
            <w:r w:rsidR="004F2837">
              <w:rPr>
                <w:bCs/>
              </w:rPr>
              <w:t xml:space="preserve"> в соответствии с условиями муниципального контракта</w:t>
            </w:r>
            <w:proofErr w:type="gramStart"/>
            <w:r w:rsidR="00577B30" w:rsidRPr="004535F3">
              <w:rPr>
                <w:bCs/>
              </w:rPr>
              <w:t xml:space="preserve"> ;</w:t>
            </w:r>
            <w:proofErr w:type="gramEnd"/>
          </w:p>
          <w:p w:rsidR="00577B30" w:rsidRPr="004F2837" w:rsidRDefault="00A81458" w:rsidP="004F2837">
            <w:pPr>
              <w:spacing w:line="216" w:lineRule="auto"/>
              <w:ind w:firstLine="302"/>
              <w:jc w:val="both"/>
              <w:rPr>
                <w:bCs/>
              </w:rPr>
            </w:pPr>
            <w:r w:rsidRPr="004535F3">
              <w:rPr>
                <w:bCs/>
              </w:rPr>
              <w:t xml:space="preserve">3) </w:t>
            </w:r>
            <w:r w:rsidR="00577B30" w:rsidRPr="004535F3">
              <w:rPr>
                <w:bCs/>
              </w:rPr>
              <w:t xml:space="preserve">срок, на который предоставляется гарантия – </w:t>
            </w:r>
            <w:r w:rsidR="004F2837">
              <w:rPr>
                <w:bCs/>
              </w:rPr>
              <w:t>в соответствии с условиями муниципального контракта</w:t>
            </w:r>
            <w:r w:rsidR="00577B30" w:rsidRPr="004535F3">
              <w:rPr>
                <w:bCs/>
              </w:rPr>
              <w:t>.</w:t>
            </w:r>
          </w:p>
        </w:tc>
      </w:tr>
      <w:tr w:rsidR="002071FE" w:rsidRPr="004535F3" w:rsidTr="004F2837">
        <w:trPr>
          <w:trHeight w:val="982"/>
        </w:trPr>
        <w:tc>
          <w:tcPr>
            <w:tcW w:w="640" w:type="dxa"/>
            <w:tcBorders>
              <w:top w:val="single" w:sz="4" w:space="0" w:color="000000"/>
              <w:left w:val="single" w:sz="4" w:space="0" w:color="000000"/>
              <w:bottom w:val="single" w:sz="4" w:space="0" w:color="000000"/>
              <w:right w:val="single" w:sz="4" w:space="0" w:color="000000"/>
            </w:tcBorders>
          </w:tcPr>
          <w:p w:rsidR="002071FE" w:rsidRPr="004535F3" w:rsidRDefault="002071FE" w:rsidP="002071FE">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756" w:type="dxa"/>
            <w:tcBorders>
              <w:top w:val="single" w:sz="4" w:space="0" w:color="000000"/>
              <w:left w:val="single" w:sz="4" w:space="0" w:color="000000"/>
              <w:bottom w:val="single" w:sz="4" w:space="0" w:color="000000"/>
              <w:right w:val="single" w:sz="4" w:space="0" w:color="000000"/>
            </w:tcBorders>
          </w:tcPr>
          <w:p w:rsidR="002071FE" w:rsidRPr="004535F3" w:rsidRDefault="002071FE" w:rsidP="004F2837">
            <w:pPr>
              <w:pStyle w:val="a9"/>
              <w:tabs>
                <w:tab w:val="left" w:pos="0"/>
              </w:tabs>
              <w:spacing w:after="0" w:line="216" w:lineRule="auto"/>
              <w:ind w:left="0"/>
            </w:pPr>
            <w:r w:rsidRPr="004535F3">
              <w:t>Размер обеспечения гарантийных обязательств и порядок предоставления обеспечения гарантийных обязательств, требования к такому обеспечению</w:t>
            </w:r>
          </w:p>
        </w:tc>
        <w:tc>
          <w:tcPr>
            <w:tcW w:w="6556" w:type="dxa"/>
            <w:gridSpan w:val="2"/>
            <w:tcBorders>
              <w:top w:val="single" w:sz="4" w:space="0" w:color="000000"/>
              <w:left w:val="single" w:sz="4" w:space="0" w:color="000000"/>
              <w:bottom w:val="single" w:sz="4" w:space="0" w:color="000000"/>
              <w:right w:val="single" w:sz="4" w:space="0" w:color="000000"/>
            </w:tcBorders>
          </w:tcPr>
          <w:p w:rsidR="002071FE" w:rsidRPr="004535F3" w:rsidRDefault="002071FE" w:rsidP="002071FE">
            <w:pPr>
              <w:spacing w:line="216" w:lineRule="auto"/>
              <w:ind w:firstLine="460"/>
            </w:pPr>
            <w:proofErr w:type="gramStart"/>
            <w:r w:rsidRPr="004535F3">
              <w:t>Установлен</w:t>
            </w:r>
            <w:proofErr w:type="gramEnd"/>
            <w:r w:rsidRPr="004535F3">
              <w:t xml:space="preserve"> </w:t>
            </w:r>
          </w:p>
          <w:p w:rsidR="009252AA" w:rsidRDefault="002071FE" w:rsidP="002071FE">
            <w:pPr>
              <w:tabs>
                <w:tab w:val="center" w:pos="7689"/>
              </w:tabs>
              <w:spacing w:line="216" w:lineRule="auto"/>
              <w:ind w:firstLine="460"/>
              <w:jc w:val="both"/>
            </w:pPr>
            <w:r w:rsidRPr="004535F3">
              <w:rPr>
                <w:b/>
              </w:rPr>
              <w:t>Размер обеспечения гарантийных обязательств:</w:t>
            </w:r>
            <w:r w:rsidRPr="004535F3">
              <w:t xml:space="preserve"> </w:t>
            </w:r>
            <w:r w:rsidR="004F2837">
              <w:t>5</w:t>
            </w:r>
            <w:r w:rsidRPr="004535F3">
              <w:t>% от начальной (максимальной) цены контракта (максимального значения цены контракт</w:t>
            </w:r>
            <w:r w:rsidR="004F2837">
              <w:t xml:space="preserve">а), что составляет </w:t>
            </w:r>
            <w:r w:rsidR="004F2837" w:rsidRPr="009252AA">
              <w:t>243 775</w:t>
            </w:r>
            <w:r w:rsidRPr="009252AA">
              <w:t xml:space="preserve"> рублей</w:t>
            </w:r>
            <w:r w:rsidR="004F2837" w:rsidRPr="009252AA">
              <w:t xml:space="preserve"> 60 копеек</w:t>
            </w:r>
            <w:r w:rsidR="009252AA">
              <w:t>.</w:t>
            </w:r>
          </w:p>
          <w:p w:rsidR="009252AA" w:rsidRDefault="002071FE" w:rsidP="002071FE">
            <w:pPr>
              <w:tabs>
                <w:tab w:val="center" w:pos="7689"/>
              </w:tabs>
              <w:spacing w:line="216" w:lineRule="auto"/>
              <w:ind w:firstLine="460"/>
              <w:jc w:val="both"/>
              <w:rPr>
                <w:b/>
              </w:rPr>
            </w:pPr>
            <w:r w:rsidRPr="004535F3">
              <w:rPr>
                <w:b/>
              </w:rPr>
              <w:t>Реквизиты счета для внесения обеспечения гарантийных обязательств</w:t>
            </w:r>
          </w:p>
          <w:p w:rsidR="009252AA" w:rsidRPr="00E7770E" w:rsidRDefault="009252AA" w:rsidP="009252AA">
            <w:pPr>
              <w:suppressAutoHyphens w:val="0"/>
              <w:ind w:firstLine="709"/>
              <w:contextualSpacing/>
              <w:jc w:val="both"/>
              <w:rPr>
                <w:rFonts w:cs="Times New Roman"/>
                <w:lang w:eastAsia="ru-RU"/>
              </w:rPr>
            </w:pPr>
            <w:r w:rsidRPr="00E7770E">
              <w:rPr>
                <w:rFonts w:cs="Times New Roman"/>
                <w:lang w:eastAsia="ru-RU"/>
              </w:rPr>
              <w:t>Получатель платежа:</w:t>
            </w:r>
          </w:p>
          <w:p w:rsidR="009252AA" w:rsidRPr="00E7770E" w:rsidRDefault="009252AA" w:rsidP="009252AA">
            <w:pPr>
              <w:suppressAutoHyphens w:val="0"/>
              <w:ind w:firstLine="709"/>
              <w:contextualSpacing/>
              <w:jc w:val="both"/>
              <w:rPr>
                <w:rFonts w:cs="Times New Roman"/>
                <w:lang w:eastAsia="ru-RU"/>
              </w:rPr>
            </w:pPr>
            <w:r w:rsidRPr="00E7770E">
              <w:rPr>
                <w:rFonts w:cs="Times New Roman"/>
                <w:lang w:eastAsia="ru-RU"/>
              </w:rPr>
              <w:t xml:space="preserve">УФК по Республике Крым (Администрация Куйбышевского сельского поселения Бахчисарайского района Республики Крым </w:t>
            </w:r>
            <w:proofErr w:type="gramStart"/>
            <w:r w:rsidRPr="00E7770E">
              <w:rPr>
                <w:rFonts w:cs="Times New Roman"/>
                <w:lang w:eastAsia="ru-RU"/>
              </w:rPr>
              <w:t>л</w:t>
            </w:r>
            <w:proofErr w:type="gramEnd"/>
            <w:r w:rsidRPr="00E7770E">
              <w:rPr>
                <w:rFonts w:cs="Times New Roman"/>
                <w:lang w:eastAsia="ru-RU"/>
              </w:rPr>
              <w:t>/</w:t>
            </w:r>
            <w:proofErr w:type="spellStart"/>
            <w:r w:rsidRPr="00E7770E">
              <w:rPr>
                <w:rFonts w:cs="Times New Roman"/>
                <w:lang w:eastAsia="ru-RU"/>
              </w:rPr>
              <w:t>сч</w:t>
            </w:r>
            <w:proofErr w:type="spellEnd"/>
            <w:r w:rsidRPr="00E7770E">
              <w:rPr>
                <w:rFonts w:cs="Times New Roman"/>
                <w:lang w:eastAsia="ru-RU"/>
              </w:rPr>
              <w:t xml:space="preserve"> 05753252970)</w:t>
            </w:r>
          </w:p>
          <w:p w:rsidR="009252AA" w:rsidRPr="00E7770E" w:rsidRDefault="009252AA" w:rsidP="009252AA">
            <w:pPr>
              <w:suppressAutoHyphens w:val="0"/>
              <w:ind w:firstLine="709"/>
              <w:contextualSpacing/>
              <w:jc w:val="both"/>
              <w:rPr>
                <w:rFonts w:cs="Times New Roman"/>
                <w:lang w:eastAsia="ru-RU"/>
              </w:rPr>
            </w:pPr>
            <w:r w:rsidRPr="00E7770E">
              <w:rPr>
                <w:rFonts w:cs="Times New Roman"/>
                <w:lang w:eastAsia="ru-RU"/>
              </w:rPr>
              <w:lastRenderedPageBreak/>
              <w:t>ОГРН 1149102114578  ОКТМО 35604401</w:t>
            </w:r>
          </w:p>
          <w:p w:rsidR="009252AA" w:rsidRPr="00E7770E" w:rsidRDefault="009252AA" w:rsidP="009252AA">
            <w:pPr>
              <w:suppressAutoHyphens w:val="0"/>
              <w:ind w:firstLine="709"/>
              <w:contextualSpacing/>
              <w:jc w:val="both"/>
              <w:rPr>
                <w:rFonts w:cs="Times New Roman"/>
                <w:lang w:eastAsia="ru-RU"/>
              </w:rPr>
            </w:pPr>
            <w:r w:rsidRPr="00E7770E">
              <w:rPr>
                <w:rFonts w:cs="Times New Roman"/>
                <w:lang w:eastAsia="ru-RU"/>
              </w:rPr>
              <w:t>ИНН 9104002520  КПП 910401001</w:t>
            </w:r>
          </w:p>
          <w:p w:rsidR="009252AA" w:rsidRPr="00E7770E" w:rsidRDefault="009252AA" w:rsidP="009252AA">
            <w:pPr>
              <w:suppressAutoHyphens w:val="0"/>
              <w:ind w:firstLine="709"/>
              <w:contextualSpacing/>
              <w:jc w:val="both"/>
              <w:rPr>
                <w:rFonts w:cs="Times New Roman"/>
                <w:lang w:eastAsia="ru-RU"/>
              </w:rPr>
            </w:pPr>
            <w:r w:rsidRPr="00E7770E">
              <w:rPr>
                <w:rFonts w:cs="Times New Roman"/>
                <w:lang w:eastAsia="ru-RU"/>
              </w:rPr>
              <w:t xml:space="preserve">ЕКС: 40102810645370000035  </w:t>
            </w:r>
          </w:p>
          <w:p w:rsidR="009252AA" w:rsidRPr="00E7770E" w:rsidRDefault="009252AA" w:rsidP="009252AA">
            <w:pPr>
              <w:suppressAutoHyphens w:val="0"/>
              <w:ind w:firstLine="709"/>
              <w:contextualSpacing/>
              <w:jc w:val="both"/>
              <w:rPr>
                <w:rFonts w:cs="Times New Roman"/>
                <w:lang w:eastAsia="ru-RU"/>
              </w:rPr>
            </w:pPr>
            <w:r w:rsidRPr="00E7770E">
              <w:rPr>
                <w:rFonts w:cs="Times New Roman"/>
                <w:lang w:eastAsia="ru-RU"/>
              </w:rPr>
              <w:t>Номер казначейского счета: 03232643356044017500</w:t>
            </w:r>
          </w:p>
          <w:p w:rsidR="009252AA" w:rsidRPr="00E7770E" w:rsidRDefault="009252AA" w:rsidP="009252AA">
            <w:pPr>
              <w:suppressAutoHyphens w:val="0"/>
              <w:ind w:firstLine="709"/>
              <w:contextualSpacing/>
              <w:jc w:val="both"/>
              <w:rPr>
                <w:rFonts w:cs="Times New Roman"/>
                <w:lang w:eastAsia="ru-RU"/>
              </w:rPr>
            </w:pPr>
            <w:r w:rsidRPr="00E7770E">
              <w:rPr>
                <w:rFonts w:cs="Times New Roman"/>
                <w:lang w:eastAsia="ru-RU"/>
              </w:rPr>
              <w:t>Наименование банка  ОТДЕЛЕНИЕ РЕСПУБЛИКА КРЫМ БАНКА РОССИИ г. Симферополь</w:t>
            </w:r>
          </w:p>
          <w:p w:rsidR="009252AA" w:rsidRPr="00E7770E" w:rsidRDefault="009252AA" w:rsidP="009252AA">
            <w:pPr>
              <w:suppressAutoHyphens w:val="0"/>
              <w:ind w:firstLine="709"/>
              <w:contextualSpacing/>
              <w:jc w:val="both"/>
              <w:rPr>
                <w:rFonts w:cs="Times New Roman"/>
                <w:lang w:eastAsia="ru-RU"/>
              </w:rPr>
            </w:pPr>
            <w:r w:rsidRPr="00E7770E">
              <w:rPr>
                <w:rFonts w:cs="Times New Roman"/>
                <w:lang w:eastAsia="ru-RU"/>
              </w:rPr>
              <w:t>БИК 013510002</w:t>
            </w:r>
          </w:p>
          <w:p w:rsidR="009252AA" w:rsidRPr="00E7770E" w:rsidRDefault="009252AA" w:rsidP="009252AA">
            <w:pPr>
              <w:suppressAutoHyphens w:val="0"/>
              <w:ind w:firstLine="709"/>
              <w:contextualSpacing/>
              <w:jc w:val="both"/>
              <w:rPr>
                <w:rFonts w:cs="Times New Roman"/>
                <w:lang w:eastAsia="ru-RU"/>
              </w:rPr>
            </w:pPr>
            <w:proofErr w:type="gramStart"/>
            <w:r w:rsidRPr="00E7770E">
              <w:rPr>
                <w:rFonts w:cs="Times New Roman"/>
                <w:lang w:eastAsia="ru-RU"/>
              </w:rPr>
              <w:t>л</w:t>
            </w:r>
            <w:proofErr w:type="gramEnd"/>
            <w:r w:rsidRPr="00E7770E">
              <w:rPr>
                <w:rFonts w:cs="Times New Roman"/>
                <w:lang w:eastAsia="ru-RU"/>
              </w:rPr>
              <w:t>/</w:t>
            </w:r>
            <w:proofErr w:type="spellStart"/>
            <w:r w:rsidRPr="00E7770E">
              <w:rPr>
                <w:rFonts w:cs="Times New Roman"/>
                <w:lang w:eastAsia="ru-RU"/>
              </w:rPr>
              <w:t>сч</w:t>
            </w:r>
            <w:proofErr w:type="spellEnd"/>
            <w:r w:rsidRPr="00E7770E">
              <w:rPr>
                <w:rFonts w:cs="Times New Roman"/>
                <w:lang w:eastAsia="ru-RU"/>
              </w:rPr>
              <w:t xml:space="preserve"> 05753252970</w:t>
            </w:r>
          </w:p>
          <w:p w:rsidR="009252AA" w:rsidRPr="00E7770E" w:rsidRDefault="009252AA" w:rsidP="009252AA">
            <w:pPr>
              <w:suppressAutoHyphens w:val="0"/>
              <w:ind w:firstLine="709"/>
              <w:contextualSpacing/>
              <w:jc w:val="both"/>
              <w:rPr>
                <w:rFonts w:cs="Times New Roman"/>
                <w:b/>
                <w:lang w:eastAsia="ru-RU"/>
              </w:rPr>
            </w:pPr>
            <w:r w:rsidRPr="00E7770E">
              <w:rPr>
                <w:rFonts w:cs="Times New Roman"/>
                <w:lang w:eastAsia="ru-RU"/>
              </w:rPr>
              <w:t xml:space="preserve">Назначение платежа: </w:t>
            </w:r>
            <w:r w:rsidRPr="00E7770E">
              <w:rPr>
                <w:rFonts w:cs="Times New Roman"/>
                <w:b/>
                <w:i/>
                <w:lang w:eastAsia="ru-RU"/>
              </w:rPr>
              <w:t xml:space="preserve">Назначение платежа: Средства для обеспечения </w:t>
            </w:r>
            <w:r>
              <w:rPr>
                <w:rFonts w:cs="Times New Roman"/>
                <w:b/>
                <w:i/>
                <w:lang w:eastAsia="ru-RU"/>
              </w:rPr>
              <w:t>гарантийных обязательств по контракту</w:t>
            </w:r>
            <w:r w:rsidRPr="00E7770E">
              <w:rPr>
                <w:rFonts w:cs="Times New Roman"/>
                <w:b/>
                <w:i/>
                <w:lang w:eastAsia="ru-RU"/>
              </w:rPr>
              <w:t xml:space="preserve"> №</w:t>
            </w:r>
            <w:proofErr w:type="gramStart"/>
            <w:r w:rsidRPr="00E7770E">
              <w:rPr>
                <w:rFonts w:cs="Times New Roman"/>
                <w:b/>
                <w:i/>
                <w:lang w:eastAsia="ru-RU"/>
              </w:rPr>
              <w:t xml:space="preserve">     .</w:t>
            </w:r>
            <w:proofErr w:type="gramEnd"/>
            <w:r w:rsidRPr="00E7770E">
              <w:rPr>
                <w:rFonts w:cs="Times New Roman"/>
                <w:b/>
                <w:i/>
                <w:lang w:eastAsia="ru-RU"/>
              </w:rPr>
              <w:t xml:space="preserve"> НДС не облагается.</w:t>
            </w:r>
          </w:p>
          <w:p w:rsidR="002071FE" w:rsidRPr="004535F3" w:rsidRDefault="002071FE" w:rsidP="002071FE">
            <w:pPr>
              <w:tabs>
                <w:tab w:val="center" w:pos="7689"/>
              </w:tabs>
              <w:spacing w:line="216" w:lineRule="auto"/>
              <w:ind w:firstLine="460"/>
              <w:jc w:val="both"/>
            </w:pPr>
            <w:r w:rsidRPr="004535F3">
              <w:rPr>
                <w:b/>
                <w:bCs/>
              </w:rPr>
              <w:t xml:space="preserve">Порядок предоставления обеспечения гарантийных обязательств, требования к такому обеспечению: </w:t>
            </w:r>
            <w:r w:rsidRPr="004535F3">
              <w:t>гарантийные обязательства могут обеспечиваться предоставлением независимой гарантии,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Способ обеспечения гарантийных обязательств, срок действия независимой гарантии определяются в соответствии с требованиями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w:t>
            </w:r>
          </w:p>
          <w:p w:rsidR="002071FE" w:rsidRPr="004535F3" w:rsidRDefault="002071FE" w:rsidP="004F2837">
            <w:pPr>
              <w:tabs>
                <w:tab w:val="center" w:pos="7689"/>
              </w:tabs>
              <w:spacing w:line="216" w:lineRule="auto"/>
              <w:ind w:firstLine="460"/>
              <w:jc w:val="both"/>
            </w:pPr>
            <w:r w:rsidRPr="004535F3">
              <w:rPr>
                <w:i/>
                <w:iCs/>
              </w:rPr>
              <w:t>Участник закупки, с которым заключается контракт по результатам определения поставщика (подрядчика, исполнителя) в соответствии с п.1 ч.1 ст.30 Закона № 44-ФЗ, освобождается от предоставления обеспечения гарантийных обязательств в порядке, установленном ч.8.1 ст.96 Закона № 44-ФЗ</w:t>
            </w:r>
            <w:r w:rsidRPr="004535F3">
              <w:t>.</w:t>
            </w:r>
          </w:p>
        </w:tc>
      </w:tr>
      <w:tr w:rsidR="002071FE" w:rsidRPr="004535F3" w:rsidTr="004F2837">
        <w:tc>
          <w:tcPr>
            <w:tcW w:w="640" w:type="dxa"/>
            <w:tcBorders>
              <w:top w:val="single" w:sz="4" w:space="0" w:color="000000"/>
              <w:left w:val="single" w:sz="4" w:space="0" w:color="000000"/>
              <w:bottom w:val="single" w:sz="4" w:space="0" w:color="000000"/>
              <w:right w:val="single" w:sz="4" w:space="0" w:color="000000"/>
            </w:tcBorders>
          </w:tcPr>
          <w:p w:rsidR="002071FE" w:rsidRPr="004535F3" w:rsidRDefault="002071FE" w:rsidP="002071FE">
            <w:pPr>
              <w:pStyle w:val="afa"/>
              <w:numPr>
                <w:ilvl w:val="0"/>
                <w:numId w:val="3"/>
              </w:numPr>
              <w:tabs>
                <w:tab w:val="left" w:pos="2025"/>
              </w:tabs>
              <w:spacing w:line="216" w:lineRule="auto"/>
              <w:ind w:left="322"/>
              <w:jc w:val="center"/>
              <w:rPr>
                <w:rFonts w:cs="Times New Roman"/>
                <w:iCs/>
                <w:szCs w:val="24"/>
                <w:lang w:eastAsia="ru-RU"/>
              </w:rPr>
            </w:pPr>
          </w:p>
        </w:tc>
        <w:tc>
          <w:tcPr>
            <w:tcW w:w="2756" w:type="dxa"/>
            <w:tcBorders>
              <w:top w:val="single" w:sz="4" w:space="0" w:color="000000"/>
              <w:left w:val="single" w:sz="4" w:space="0" w:color="000000"/>
              <w:bottom w:val="single" w:sz="4" w:space="0" w:color="000000"/>
              <w:right w:val="single" w:sz="4" w:space="0" w:color="000000"/>
            </w:tcBorders>
          </w:tcPr>
          <w:p w:rsidR="002071FE" w:rsidRPr="004535F3" w:rsidRDefault="002071FE" w:rsidP="002071FE">
            <w:pPr>
              <w:tabs>
                <w:tab w:val="left" w:pos="2025"/>
              </w:tabs>
              <w:spacing w:line="216" w:lineRule="auto"/>
              <w:rPr>
                <w:rFonts w:cs="Times New Roman"/>
                <w:iCs/>
                <w:lang w:eastAsia="ru-RU"/>
              </w:rPr>
            </w:pPr>
            <w:r w:rsidRPr="004535F3">
              <w:rPr>
                <w:rFonts w:cs="Times New Roman"/>
                <w:lang w:eastAsia="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556" w:type="dxa"/>
            <w:gridSpan w:val="2"/>
            <w:tcBorders>
              <w:top w:val="single" w:sz="4" w:space="0" w:color="000000"/>
              <w:left w:val="single" w:sz="4" w:space="0" w:color="000000"/>
              <w:bottom w:val="single" w:sz="4" w:space="0" w:color="000000"/>
              <w:right w:val="single" w:sz="4" w:space="0" w:color="000000"/>
            </w:tcBorders>
          </w:tcPr>
          <w:p w:rsidR="004F2837" w:rsidRPr="004535F3" w:rsidRDefault="004F2837" w:rsidP="004F283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pPr>
            <w:r>
              <w:t xml:space="preserve">Не </w:t>
            </w:r>
            <w:proofErr w:type="gramStart"/>
            <w:r>
              <w:t>установлены</w:t>
            </w:r>
            <w:proofErr w:type="gramEnd"/>
            <w:r>
              <w:t>.</w:t>
            </w:r>
          </w:p>
          <w:p w:rsidR="002071FE" w:rsidRPr="004535F3" w:rsidRDefault="002071FE" w:rsidP="002071FE">
            <w:pPr>
              <w:spacing w:line="216" w:lineRule="auto"/>
              <w:ind w:firstLine="540"/>
              <w:jc w:val="both"/>
            </w:pPr>
            <w:r w:rsidRPr="004535F3">
              <w:t xml:space="preserve"> </w:t>
            </w:r>
          </w:p>
        </w:tc>
      </w:tr>
      <w:tr w:rsidR="002071FE" w:rsidRPr="004535F3" w:rsidTr="00382571">
        <w:tc>
          <w:tcPr>
            <w:tcW w:w="640" w:type="dxa"/>
            <w:vMerge w:val="restart"/>
            <w:tcBorders>
              <w:top w:val="single" w:sz="4" w:space="0" w:color="000000"/>
              <w:left w:val="single" w:sz="4" w:space="0" w:color="000000"/>
              <w:right w:val="single" w:sz="4" w:space="0" w:color="000000"/>
            </w:tcBorders>
          </w:tcPr>
          <w:p w:rsidR="002071FE" w:rsidRPr="004535F3" w:rsidRDefault="002071FE" w:rsidP="002071FE">
            <w:pPr>
              <w:pStyle w:val="afa"/>
              <w:numPr>
                <w:ilvl w:val="0"/>
                <w:numId w:val="3"/>
              </w:numPr>
              <w:tabs>
                <w:tab w:val="left" w:pos="2025"/>
              </w:tabs>
              <w:spacing w:line="216" w:lineRule="auto"/>
              <w:ind w:left="322"/>
              <w:jc w:val="center"/>
              <w:rPr>
                <w:rFonts w:cs="Times New Roman"/>
                <w:iCs/>
                <w:szCs w:val="24"/>
                <w:lang w:eastAsia="ru-RU"/>
              </w:rPr>
            </w:pPr>
          </w:p>
        </w:tc>
        <w:tc>
          <w:tcPr>
            <w:tcW w:w="2756" w:type="dxa"/>
            <w:vMerge w:val="restart"/>
            <w:tcBorders>
              <w:top w:val="single" w:sz="4" w:space="0" w:color="000000"/>
              <w:left w:val="single" w:sz="4" w:space="0" w:color="000000"/>
              <w:right w:val="single" w:sz="4" w:space="0" w:color="000000"/>
            </w:tcBorders>
          </w:tcPr>
          <w:p w:rsidR="002071FE" w:rsidRPr="004535F3" w:rsidRDefault="002071FE" w:rsidP="002071FE">
            <w:pPr>
              <w:tabs>
                <w:tab w:val="left" w:pos="2025"/>
              </w:tabs>
              <w:spacing w:line="216" w:lineRule="auto"/>
            </w:pPr>
            <w:r w:rsidRPr="004535F3">
              <w:t>Информация о банковском и (или) казначейском сопровождении контракта</w:t>
            </w:r>
          </w:p>
        </w:tc>
        <w:tc>
          <w:tcPr>
            <w:tcW w:w="3551" w:type="dxa"/>
            <w:tcBorders>
              <w:top w:val="single" w:sz="4" w:space="0" w:color="000000"/>
              <w:left w:val="single" w:sz="4" w:space="0" w:color="000000"/>
              <w:bottom w:val="single" w:sz="4" w:space="0" w:color="000000"/>
              <w:right w:val="single" w:sz="4" w:space="0" w:color="000000"/>
            </w:tcBorders>
          </w:tcPr>
          <w:p w:rsidR="002071FE" w:rsidRPr="004535F3" w:rsidRDefault="002071FE" w:rsidP="002071FE">
            <w:pPr>
              <w:tabs>
                <w:tab w:val="left" w:pos="2025"/>
                <w:tab w:val="center" w:pos="7689"/>
              </w:tabs>
              <w:spacing w:line="216" w:lineRule="auto"/>
            </w:pPr>
            <w:r w:rsidRPr="004535F3">
              <w:t>Банковское сопровождение контракта</w:t>
            </w:r>
          </w:p>
        </w:tc>
        <w:tc>
          <w:tcPr>
            <w:tcW w:w="3005" w:type="dxa"/>
            <w:tcBorders>
              <w:top w:val="single" w:sz="4" w:space="0" w:color="000000"/>
              <w:left w:val="single" w:sz="4" w:space="0" w:color="000000"/>
              <w:bottom w:val="single" w:sz="4" w:space="0" w:color="000000"/>
              <w:right w:val="single" w:sz="4" w:space="0" w:color="000000"/>
            </w:tcBorders>
          </w:tcPr>
          <w:p w:rsidR="002071FE" w:rsidRPr="004535F3" w:rsidRDefault="002071FE" w:rsidP="004F2837">
            <w:pPr>
              <w:tabs>
                <w:tab w:val="left" w:pos="2025"/>
                <w:tab w:val="center" w:pos="7689"/>
              </w:tabs>
              <w:spacing w:line="216" w:lineRule="auto"/>
            </w:pPr>
            <w:r w:rsidRPr="004535F3">
              <w:t xml:space="preserve">Не требуется </w:t>
            </w:r>
          </w:p>
        </w:tc>
      </w:tr>
      <w:tr w:rsidR="002071FE" w:rsidRPr="004535F3" w:rsidTr="00382571">
        <w:tc>
          <w:tcPr>
            <w:tcW w:w="640" w:type="dxa"/>
            <w:vMerge/>
            <w:tcBorders>
              <w:left w:val="single" w:sz="4" w:space="0" w:color="000000"/>
              <w:right w:val="single" w:sz="4" w:space="0" w:color="000000"/>
            </w:tcBorders>
          </w:tcPr>
          <w:p w:rsidR="002071FE" w:rsidRPr="004535F3" w:rsidRDefault="002071FE" w:rsidP="002071FE">
            <w:pPr>
              <w:pStyle w:val="afa"/>
              <w:numPr>
                <w:ilvl w:val="0"/>
                <w:numId w:val="3"/>
              </w:numPr>
              <w:tabs>
                <w:tab w:val="left" w:pos="2025"/>
              </w:tabs>
              <w:spacing w:line="216" w:lineRule="auto"/>
              <w:ind w:left="322"/>
              <w:jc w:val="center"/>
              <w:rPr>
                <w:rFonts w:cs="Times New Roman"/>
                <w:iCs/>
                <w:szCs w:val="24"/>
                <w:lang w:eastAsia="ru-RU"/>
              </w:rPr>
            </w:pPr>
          </w:p>
        </w:tc>
        <w:tc>
          <w:tcPr>
            <w:tcW w:w="2756" w:type="dxa"/>
            <w:vMerge/>
            <w:tcBorders>
              <w:left w:val="single" w:sz="4" w:space="0" w:color="000000"/>
              <w:right w:val="single" w:sz="4" w:space="0" w:color="000000"/>
            </w:tcBorders>
          </w:tcPr>
          <w:p w:rsidR="002071FE" w:rsidRPr="004535F3" w:rsidRDefault="002071FE" w:rsidP="002071FE">
            <w:pPr>
              <w:tabs>
                <w:tab w:val="left" w:pos="2025"/>
              </w:tabs>
              <w:spacing w:line="216" w:lineRule="auto"/>
            </w:pPr>
          </w:p>
        </w:tc>
        <w:tc>
          <w:tcPr>
            <w:tcW w:w="3551" w:type="dxa"/>
            <w:tcBorders>
              <w:top w:val="single" w:sz="4" w:space="0" w:color="000000"/>
              <w:left w:val="single" w:sz="4" w:space="0" w:color="000000"/>
              <w:bottom w:val="single" w:sz="4" w:space="0" w:color="000000"/>
              <w:right w:val="single" w:sz="4" w:space="0" w:color="000000"/>
            </w:tcBorders>
          </w:tcPr>
          <w:p w:rsidR="002071FE" w:rsidRPr="004535F3" w:rsidRDefault="002071FE" w:rsidP="002071FE">
            <w:pPr>
              <w:tabs>
                <w:tab w:val="left" w:pos="2025"/>
                <w:tab w:val="center" w:pos="7689"/>
              </w:tabs>
              <w:spacing w:line="216" w:lineRule="auto"/>
            </w:pPr>
            <w:r w:rsidRPr="004535F3">
              <w:t>Казначейское сопровождение контракта</w:t>
            </w:r>
          </w:p>
        </w:tc>
        <w:tc>
          <w:tcPr>
            <w:tcW w:w="3005" w:type="dxa"/>
            <w:tcBorders>
              <w:top w:val="single" w:sz="4" w:space="0" w:color="000000"/>
              <w:left w:val="single" w:sz="4" w:space="0" w:color="000000"/>
              <w:bottom w:val="single" w:sz="4" w:space="0" w:color="000000"/>
              <w:right w:val="single" w:sz="4" w:space="0" w:color="000000"/>
            </w:tcBorders>
          </w:tcPr>
          <w:p w:rsidR="004F2837" w:rsidRPr="004535F3" w:rsidRDefault="002071FE" w:rsidP="004F2837">
            <w:pPr>
              <w:tabs>
                <w:tab w:val="left" w:pos="2025"/>
                <w:tab w:val="center" w:pos="7689"/>
              </w:tabs>
              <w:spacing w:line="216" w:lineRule="auto"/>
              <w:jc w:val="both"/>
            </w:pPr>
            <w:r w:rsidRPr="004535F3">
              <w:t xml:space="preserve">Не требуется </w:t>
            </w:r>
          </w:p>
          <w:p w:rsidR="002071FE" w:rsidRPr="004535F3" w:rsidRDefault="002071FE" w:rsidP="002071FE">
            <w:pPr>
              <w:tabs>
                <w:tab w:val="left" w:pos="2025"/>
                <w:tab w:val="center" w:pos="7689"/>
              </w:tabs>
              <w:spacing w:line="216" w:lineRule="auto"/>
              <w:jc w:val="both"/>
            </w:pPr>
          </w:p>
        </w:tc>
      </w:tr>
      <w:tr w:rsidR="002071FE" w:rsidRPr="004535F3" w:rsidTr="00382571">
        <w:tc>
          <w:tcPr>
            <w:tcW w:w="640" w:type="dxa"/>
            <w:vMerge/>
            <w:tcBorders>
              <w:left w:val="single" w:sz="4" w:space="0" w:color="000000"/>
              <w:bottom w:val="single" w:sz="4" w:space="0" w:color="000000"/>
              <w:right w:val="single" w:sz="4" w:space="0" w:color="000000"/>
            </w:tcBorders>
          </w:tcPr>
          <w:p w:rsidR="002071FE" w:rsidRPr="004535F3" w:rsidRDefault="002071FE" w:rsidP="002071FE">
            <w:pPr>
              <w:pStyle w:val="afa"/>
              <w:numPr>
                <w:ilvl w:val="0"/>
                <w:numId w:val="3"/>
              </w:numPr>
              <w:tabs>
                <w:tab w:val="left" w:pos="2025"/>
              </w:tabs>
              <w:spacing w:line="216" w:lineRule="auto"/>
              <w:ind w:left="322"/>
              <w:jc w:val="center"/>
              <w:rPr>
                <w:rFonts w:cs="Times New Roman"/>
                <w:iCs/>
                <w:szCs w:val="24"/>
                <w:lang w:eastAsia="ru-RU"/>
              </w:rPr>
            </w:pPr>
          </w:p>
        </w:tc>
        <w:tc>
          <w:tcPr>
            <w:tcW w:w="2756" w:type="dxa"/>
            <w:vMerge/>
            <w:tcBorders>
              <w:left w:val="single" w:sz="4" w:space="0" w:color="000000"/>
              <w:bottom w:val="single" w:sz="4" w:space="0" w:color="000000"/>
              <w:right w:val="single" w:sz="4" w:space="0" w:color="000000"/>
            </w:tcBorders>
          </w:tcPr>
          <w:p w:rsidR="002071FE" w:rsidRPr="004535F3" w:rsidRDefault="002071FE" w:rsidP="002071FE">
            <w:pPr>
              <w:tabs>
                <w:tab w:val="left" w:pos="2025"/>
              </w:tabs>
              <w:spacing w:line="216" w:lineRule="auto"/>
            </w:pPr>
          </w:p>
        </w:tc>
        <w:tc>
          <w:tcPr>
            <w:tcW w:w="3551" w:type="dxa"/>
            <w:tcBorders>
              <w:top w:val="single" w:sz="4" w:space="0" w:color="000000"/>
              <w:left w:val="single" w:sz="4" w:space="0" w:color="000000"/>
              <w:bottom w:val="single" w:sz="4" w:space="0" w:color="000000"/>
              <w:right w:val="single" w:sz="4" w:space="0" w:color="000000"/>
            </w:tcBorders>
          </w:tcPr>
          <w:p w:rsidR="002071FE" w:rsidRPr="004535F3" w:rsidRDefault="002071FE" w:rsidP="002071FE">
            <w:pPr>
              <w:tabs>
                <w:tab w:val="left" w:pos="2025"/>
                <w:tab w:val="center" w:pos="7689"/>
              </w:tabs>
              <w:spacing w:line="216" w:lineRule="auto"/>
            </w:pPr>
            <w:r w:rsidRPr="004535F3">
              <w:t>Казначейское обеспечение при банковском сопровождении контракта</w:t>
            </w:r>
          </w:p>
        </w:tc>
        <w:tc>
          <w:tcPr>
            <w:tcW w:w="3005" w:type="dxa"/>
            <w:tcBorders>
              <w:top w:val="single" w:sz="4" w:space="0" w:color="000000"/>
              <w:left w:val="single" w:sz="4" w:space="0" w:color="000000"/>
              <w:bottom w:val="single" w:sz="4" w:space="0" w:color="000000"/>
              <w:right w:val="single" w:sz="4" w:space="0" w:color="000000"/>
            </w:tcBorders>
          </w:tcPr>
          <w:p w:rsidR="004F2837" w:rsidRPr="004535F3" w:rsidRDefault="002071FE" w:rsidP="004F2837">
            <w:pPr>
              <w:tabs>
                <w:tab w:val="left" w:pos="2025"/>
                <w:tab w:val="center" w:pos="7689"/>
              </w:tabs>
              <w:spacing w:line="216" w:lineRule="auto"/>
              <w:jc w:val="both"/>
            </w:pPr>
            <w:r w:rsidRPr="004535F3">
              <w:t>Не требуется</w:t>
            </w:r>
          </w:p>
          <w:p w:rsidR="002071FE" w:rsidRPr="004535F3" w:rsidRDefault="002071FE" w:rsidP="002071FE">
            <w:pPr>
              <w:tabs>
                <w:tab w:val="left" w:pos="2025"/>
                <w:tab w:val="center" w:pos="7689"/>
              </w:tabs>
              <w:spacing w:line="216" w:lineRule="auto"/>
              <w:jc w:val="both"/>
            </w:pPr>
          </w:p>
        </w:tc>
      </w:tr>
      <w:tr w:rsidR="002071FE" w:rsidRPr="004535F3" w:rsidTr="004F2837">
        <w:tc>
          <w:tcPr>
            <w:tcW w:w="640" w:type="dxa"/>
            <w:tcBorders>
              <w:top w:val="single" w:sz="4" w:space="0" w:color="000000"/>
              <w:left w:val="single" w:sz="4" w:space="0" w:color="000000"/>
              <w:bottom w:val="single" w:sz="4" w:space="0" w:color="000000"/>
              <w:right w:val="single" w:sz="4" w:space="0" w:color="000000"/>
            </w:tcBorders>
          </w:tcPr>
          <w:p w:rsidR="002071FE" w:rsidRPr="004535F3" w:rsidRDefault="002071FE" w:rsidP="002071FE">
            <w:pPr>
              <w:pStyle w:val="afa"/>
              <w:numPr>
                <w:ilvl w:val="0"/>
                <w:numId w:val="3"/>
              </w:numPr>
              <w:tabs>
                <w:tab w:val="left" w:pos="2025"/>
              </w:tabs>
              <w:spacing w:line="216" w:lineRule="auto"/>
              <w:ind w:left="322"/>
              <w:jc w:val="center"/>
              <w:rPr>
                <w:rFonts w:cs="Times New Roman"/>
                <w:iCs/>
                <w:szCs w:val="24"/>
                <w:lang w:eastAsia="ru-RU"/>
              </w:rPr>
            </w:pPr>
          </w:p>
        </w:tc>
        <w:tc>
          <w:tcPr>
            <w:tcW w:w="2756" w:type="dxa"/>
            <w:tcBorders>
              <w:top w:val="single" w:sz="4" w:space="0" w:color="000000"/>
              <w:left w:val="single" w:sz="4" w:space="0" w:color="000000"/>
              <w:bottom w:val="single" w:sz="4" w:space="0" w:color="000000"/>
              <w:right w:val="single" w:sz="4" w:space="0" w:color="000000"/>
            </w:tcBorders>
          </w:tcPr>
          <w:p w:rsidR="002071FE" w:rsidRPr="004535F3" w:rsidRDefault="002071FE" w:rsidP="002071FE">
            <w:pPr>
              <w:tabs>
                <w:tab w:val="left" w:pos="2025"/>
              </w:tabs>
              <w:spacing w:line="216" w:lineRule="auto"/>
            </w:pPr>
            <w:r w:rsidRPr="004535F3">
              <w:rPr>
                <w:rFonts w:cs="Times New Roman"/>
                <w:lang w:eastAsia="ru-RU"/>
              </w:rPr>
              <w:t xml:space="preserve">Предусмотрена возможность одностороннего отказа от исполнения контракта в </w:t>
            </w:r>
            <w:r w:rsidRPr="004535F3">
              <w:rPr>
                <w:rFonts w:cs="Times New Roman"/>
                <w:lang w:eastAsia="ru-RU"/>
              </w:rPr>
              <w:lastRenderedPageBreak/>
              <w:t>соответствии со ст. 95 Закона № 44-ФЗ</w:t>
            </w:r>
          </w:p>
        </w:tc>
        <w:tc>
          <w:tcPr>
            <w:tcW w:w="6556" w:type="dxa"/>
            <w:gridSpan w:val="2"/>
            <w:tcBorders>
              <w:top w:val="single" w:sz="4" w:space="0" w:color="000000"/>
              <w:left w:val="single" w:sz="4" w:space="0" w:color="000000"/>
              <w:bottom w:val="single" w:sz="4" w:space="0" w:color="000000"/>
              <w:right w:val="single" w:sz="4" w:space="0" w:color="000000"/>
            </w:tcBorders>
          </w:tcPr>
          <w:p w:rsidR="002071FE" w:rsidRPr="004535F3" w:rsidRDefault="002071FE" w:rsidP="004F2837">
            <w:pPr>
              <w:tabs>
                <w:tab w:val="left" w:pos="2025"/>
                <w:tab w:val="center" w:pos="7689"/>
              </w:tabs>
              <w:spacing w:line="216" w:lineRule="auto"/>
              <w:jc w:val="both"/>
            </w:pPr>
            <w:r w:rsidRPr="004535F3">
              <w:rPr>
                <w:rFonts w:cs="Times New Roman"/>
                <w:lang w:eastAsia="ru-RU"/>
              </w:rPr>
              <w:lastRenderedPageBreak/>
              <w:t xml:space="preserve">Да </w:t>
            </w:r>
          </w:p>
        </w:tc>
      </w:tr>
      <w:tr w:rsidR="002071FE" w:rsidRPr="004535F3" w:rsidTr="00382571">
        <w:tc>
          <w:tcPr>
            <w:tcW w:w="640" w:type="dxa"/>
            <w:tcBorders>
              <w:top w:val="single" w:sz="4" w:space="0" w:color="000000"/>
              <w:left w:val="single" w:sz="4" w:space="0" w:color="000000"/>
              <w:bottom w:val="single" w:sz="4" w:space="0" w:color="000000"/>
              <w:right w:val="single" w:sz="4" w:space="0" w:color="000000"/>
            </w:tcBorders>
          </w:tcPr>
          <w:p w:rsidR="002071FE" w:rsidRPr="004535F3" w:rsidRDefault="002071FE" w:rsidP="002071FE">
            <w:pPr>
              <w:pStyle w:val="afa"/>
              <w:numPr>
                <w:ilvl w:val="0"/>
                <w:numId w:val="3"/>
              </w:numPr>
              <w:tabs>
                <w:tab w:val="left" w:pos="2025"/>
              </w:tabs>
              <w:spacing w:line="216" w:lineRule="auto"/>
              <w:ind w:left="322"/>
              <w:jc w:val="center"/>
              <w:rPr>
                <w:rFonts w:cs="Times New Roman"/>
                <w:iCs/>
                <w:szCs w:val="24"/>
                <w:lang w:eastAsia="ru-RU"/>
              </w:rPr>
            </w:pPr>
          </w:p>
        </w:tc>
        <w:tc>
          <w:tcPr>
            <w:tcW w:w="2756" w:type="dxa"/>
            <w:tcBorders>
              <w:top w:val="single" w:sz="4" w:space="0" w:color="000000"/>
              <w:left w:val="single" w:sz="4" w:space="0" w:color="000000"/>
              <w:bottom w:val="single" w:sz="4" w:space="0" w:color="000000"/>
              <w:right w:val="single" w:sz="4" w:space="0" w:color="000000"/>
            </w:tcBorders>
          </w:tcPr>
          <w:p w:rsidR="002071FE" w:rsidRPr="004535F3" w:rsidRDefault="002071FE" w:rsidP="004F2837">
            <w:pPr>
              <w:tabs>
                <w:tab w:val="left" w:pos="2025"/>
              </w:tabs>
              <w:spacing w:line="216" w:lineRule="auto"/>
              <w:rPr>
                <w:rFonts w:cs="Times New Roman"/>
                <w:lang w:eastAsia="ru-RU"/>
              </w:rPr>
            </w:pPr>
            <w:r w:rsidRPr="004535F3">
              <w:rPr>
                <w:rFonts w:cs="Times New Roman"/>
                <w:lang w:eastAsia="ru-RU"/>
              </w:rPr>
              <w:t xml:space="preserve">Дата и время окончания срока подачи заявок на участие в </w:t>
            </w:r>
            <w:r w:rsidR="004F2837">
              <w:rPr>
                <w:rFonts w:cs="Times New Roman"/>
                <w:lang w:eastAsia="ru-RU"/>
              </w:rPr>
              <w:t>закупке</w:t>
            </w:r>
          </w:p>
        </w:tc>
        <w:tc>
          <w:tcPr>
            <w:tcW w:w="6556" w:type="dxa"/>
            <w:gridSpan w:val="2"/>
            <w:tcBorders>
              <w:top w:val="single" w:sz="4" w:space="0" w:color="000000"/>
              <w:left w:val="single" w:sz="4" w:space="0" w:color="000000"/>
              <w:bottom w:val="single" w:sz="4" w:space="0" w:color="auto"/>
              <w:right w:val="single" w:sz="4" w:space="0" w:color="000000"/>
            </w:tcBorders>
          </w:tcPr>
          <w:p w:rsidR="00382571" w:rsidRPr="00382571" w:rsidRDefault="00382571" w:rsidP="00382571">
            <w:pPr>
              <w:widowControl w:val="0"/>
              <w:suppressAutoHyphens w:val="0"/>
              <w:autoSpaceDE w:val="0"/>
              <w:autoSpaceDN w:val="0"/>
              <w:ind w:left="107" w:right="222"/>
              <w:rPr>
                <w:rFonts w:cs="Times New Roman"/>
              </w:rPr>
            </w:pPr>
            <w:r w:rsidRPr="00382571">
              <w:rPr>
                <w:rFonts w:cs="Times New Roman"/>
              </w:rPr>
              <w:t xml:space="preserve">Заявки направляются в запечатанном конверте на адрес заказчика </w:t>
            </w:r>
            <w:proofErr w:type="spellStart"/>
            <w:r w:rsidRPr="00382571">
              <w:rPr>
                <w:rFonts w:cs="Times New Roman"/>
              </w:rPr>
              <w:t>ул</w:t>
            </w:r>
            <w:proofErr w:type="gramStart"/>
            <w:r w:rsidRPr="00382571">
              <w:rPr>
                <w:rFonts w:cs="Times New Roman"/>
              </w:rPr>
              <w:t>.С</w:t>
            </w:r>
            <w:proofErr w:type="gramEnd"/>
            <w:r w:rsidRPr="00382571">
              <w:rPr>
                <w:rFonts w:cs="Times New Roman"/>
              </w:rPr>
              <w:t>оветская</w:t>
            </w:r>
            <w:proofErr w:type="spellEnd"/>
            <w:r w:rsidRPr="00382571">
              <w:rPr>
                <w:rFonts w:cs="Times New Roman"/>
              </w:rPr>
              <w:t xml:space="preserve"> д.№16 , </w:t>
            </w:r>
            <w:proofErr w:type="spellStart"/>
            <w:r w:rsidRPr="00382571">
              <w:rPr>
                <w:rFonts w:cs="Times New Roman"/>
              </w:rPr>
              <w:t>пгт.Куйбышево</w:t>
            </w:r>
            <w:proofErr w:type="spellEnd"/>
            <w:r w:rsidRPr="00382571">
              <w:rPr>
                <w:rFonts w:cs="Times New Roman"/>
              </w:rPr>
              <w:t xml:space="preserve"> Бахчисарайский район , Республики Крым, индекс 298470</w:t>
            </w:r>
          </w:p>
          <w:p w:rsidR="00382571" w:rsidRPr="00382571" w:rsidRDefault="00382571" w:rsidP="00382571">
            <w:pPr>
              <w:widowControl w:val="0"/>
              <w:suppressAutoHyphens w:val="0"/>
              <w:autoSpaceDE w:val="0"/>
              <w:autoSpaceDN w:val="0"/>
              <w:ind w:left="107" w:right="222"/>
              <w:rPr>
                <w:rFonts w:cs="Times New Roman"/>
              </w:rPr>
            </w:pPr>
            <w:r w:rsidRPr="00382571">
              <w:rPr>
                <w:rFonts w:cs="Times New Roman"/>
              </w:rPr>
              <w:t>Порядок подачи заявок:</w:t>
            </w:r>
          </w:p>
          <w:p w:rsidR="00382571" w:rsidRPr="00382571" w:rsidRDefault="00382571" w:rsidP="00382571">
            <w:pPr>
              <w:widowControl w:val="0"/>
              <w:tabs>
                <w:tab w:val="left" w:pos="967"/>
              </w:tabs>
              <w:suppressAutoHyphens w:val="0"/>
              <w:autoSpaceDE w:val="0"/>
              <w:autoSpaceDN w:val="0"/>
              <w:ind w:left="107" w:right="222"/>
              <w:jc w:val="both"/>
              <w:rPr>
                <w:rFonts w:cs="Times New Roman"/>
              </w:rPr>
            </w:pPr>
            <w:r w:rsidRPr="00382571">
              <w:rPr>
                <w:rFonts w:cs="Times New Roman"/>
              </w:rPr>
              <w:t>- участник вправе подать заявку на участие в любое время с момента размещения извещения о его проведении до</w:t>
            </w:r>
            <w:r>
              <w:rPr>
                <w:rFonts w:cs="Times New Roman"/>
              </w:rPr>
              <w:t xml:space="preserve">              </w:t>
            </w:r>
            <w:r w:rsidRPr="00382571">
              <w:rPr>
                <w:rFonts w:cs="Times New Roman"/>
              </w:rPr>
              <w:t xml:space="preserve"> 9-00 27.10.2022;</w:t>
            </w:r>
          </w:p>
          <w:p w:rsidR="00382571" w:rsidRDefault="00382571" w:rsidP="00382571">
            <w:pPr>
              <w:widowControl w:val="0"/>
              <w:tabs>
                <w:tab w:val="left" w:pos="1012"/>
              </w:tabs>
              <w:suppressAutoHyphens w:val="0"/>
              <w:autoSpaceDE w:val="0"/>
              <w:autoSpaceDN w:val="0"/>
              <w:ind w:left="107" w:right="222"/>
              <w:jc w:val="both"/>
              <w:rPr>
                <w:rFonts w:cs="Times New Roman"/>
              </w:rPr>
            </w:pPr>
            <w:r w:rsidRPr="00382571">
              <w:rPr>
                <w:rFonts w:cs="Times New Roman"/>
              </w:rPr>
              <w:t>- участник вправе подать только одну заявку</w:t>
            </w:r>
          </w:p>
          <w:p w:rsidR="00382571" w:rsidRPr="00382571" w:rsidRDefault="00382571" w:rsidP="00382571">
            <w:pPr>
              <w:widowControl w:val="0"/>
              <w:tabs>
                <w:tab w:val="left" w:pos="1012"/>
              </w:tabs>
              <w:suppressAutoHyphens w:val="0"/>
              <w:autoSpaceDE w:val="0"/>
              <w:autoSpaceDN w:val="0"/>
              <w:ind w:left="107" w:right="222"/>
              <w:jc w:val="both"/>
              <w:rPr>
                <w:rFonts w:cs="Times New Roman"/>
              </w:rPr>
            </w:pPr>
            <w:proofErr w:type="gramStart"/>
            <w:r w:rsidRPr="00382571">
              <w:rPr>
                <w:rFonts w:cs="Times New Roman"/>
              </w:rPr>
              <w:t>-   Участники в срок и в порядке, который установлен в извещении о проведении и документации о проведении закупки, подают заявки на участие в письменной форме на бумажном носителе в запечатанных конвертах с помет</w:t>
            </w:r>
            <w:r w:rsidR="00360DD8">
              <w:rPr>
                <w:rFonts w:cs="Times New Roman"/>
              </w:rPr>
              <w:t>к</w:t>
            </w:r>
            <w:r w:rsidRPr="00382571">
              <w:rPr>
                <w:rFonts w:cs="Times New Roman"/>
              </w:rPr>
              <w:t>ой "Заявка на участие в закупке " и указанием наименования закупки, в рабочие дни недели (с понедельника по пятницу) с 08.00 до 12:00 и с 13</w:t>
            </w:r>
            <w:r w:rsidR="00360DD8">
              <w:rPr>
                <w:rFonts w:cs="Times New Roman"/>
              </w:rPr>
              <w:t>:0</w:t>
            </w:r>
            <w:bookmarkStart w:id="3" w:name="_GoBack"/>
            <w:bookmarkEnd w:id="3"/>
            <w:r w:rsidRPr="00382571">
              <w:rPr>
                <w:rFonts w:cs="Times New Roman"/>
              </w:rPr>
              <w:t>0 до 16.00</w:t>
            </w:r>
            <w:proofErr w:type="gramEnd"/>
            <w:r w:rsidRPr="00382571">
              <w:rPr>
                <w:rFonts w:cs="Times New Roman"/>
              </w:rPr>
              <w:t xml:space="preserve"> часов по местному времени (кроме праздничных дней).  Поданная заявка может быть отозвана или изменена до момента вскрытия конвертов с заявками (открытия доступа к заявкам) участников.</w:t>
            </w:r>
          </w:p>
          <w:p w:rsidR="00382571" w:rsidRPr="00382571" w:rsidRDefault="00382571" w:rsidP="00382571">
            <w:pPr>
              <w:widowControl w:val="0"/>
              <w:tabs>
                <w:tab w:val="left" w:pos="1012"/>
              </w:tabs>
              <w:suppressAutoHyphens w:val="0"/>
              <w:autoSpaceDE w:val="0"/>
              <w:autoSpaceDN w:val="0"/>
              <w:ind w:left="107" w:right="222"/>
              <w:jc w:val="both"/>
              <w:rPr>
                <w:rFonts w:cs="Times New Roman"/>
              </w:rPr>
            </w:pPr>
            <w:r w:rsidRPr="00382571">
              <w:rPr>
                <w:rFonts w:cs="Times New Roman"/>
              </w:rPr>
              <w:t>Прием заявок на участие в закупке прекращается с наступлением срока вскрытия конвертов с заявками на участие.</w:t>
            </w:r>
          </w:p>
          <w:p w:rsidR="00382571" w:rsidRPr="00382571" w:rsidRDefault="00382571" w:rsidP="00382571">
            <w:pPr>
              <w:widowControl w:val="0"/>
              <w:tabs>
                <w:tab w:val="left" w:pos="1012"/>
              </w:tabs>
              <w:suppressAutoHyphens w:val="0"/>
              <w:autoSpaceDE w:val="0"/>
              <w:autoSpaceDN w:val="0"/>
              <w:ind w:left="107" w:right="222"/>
              <w:jc w:val="both"/>
              <w:rPr>
                <w:rFonts w:cs="Times New Roman"/>
              </w:rPr>
            </w:pPr>
            <w:r w:rsidRPr="00382571">
              <w:rPr>
                <w:rFonts w:cs="Times New Roman"/>
              </w:rPr>
              <w:t xml:space="preserve">-  Все документы, предусмотренные извещением о проведении закупки, подаются одновременно. </w:t>
            </w:r>
          </w:p>
          <w:p w:rsidR="00382571" w:rsidRPr="00382571" w:rsidRDefault="00382571" w:rsidP="00382571">
            <w:pPr>
              <w:widowControl w:val="0"/>
              <w:tabs>
                <w:tab w:val="left" w:pos="1012"/>
              </w:tabs>
              <w:suppressAutoHyphens w:val="0"/>
              <w:autoSpaceDE w:val="0"/>
              <w:autoSpaceDN w:val="0"/>
              <w:ind w:left="107" w:right="222"/>
              <w:jc w:val="both"/>
              <w:rPr>
                <w:rFonts w:cs="Times New Roman"/>
              </w:rPr>
            </w:pPr>
            <w:r w:rsidRPr="00382571">
              <w:rPr>
                <w:rFonts w:cs="Times New Roman"/>
              </w:rPr>
              <w:t xml:space="preserve"> Заявка должна быть составлена на русском языке, должны иметь четко читаемый текст. Сведения, содержащиеся в заявке на участие, не должны допускать двусмысленных толкований. Участники закупки имеют право выступать в отношениях, связанных с осуществлением закупки, как непосредственно, так и через своих представителей. </w:t>
            </w:r>
          </w:p>
          <w:p w:rsidR="00382571" w:rsidRPr="00382571" w:rsidRDefault="00382571" w:rsidP="00382571">
            <w:pPr>
              <w:widowControl w:val="0"/>
              <w:tabs>
                <w:tab w:val="left" w:pos="1012"/>
              </w:tabs>
              <w:suppressAutoHyphens w:val="0"/>
              <w:autoSpaceDE w:val="0"/>
              <w:autoSpaceDN w:val="0"/>
              <w:ind w:left="107" w:right="222"/>
              <w:jc w:val="both"/>
              <w:rPr>
                <w:rFonts w:cs="Times New Roman"/>
              </w:rPr>
            </w:pPr>
            <w:r w:rsidRPr="00382571">
              <w:rPr>
                <w:rFonts w:cs="Times New Roman"/>
              </w:rPr>
              <w:t xml:space="preserve">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2071FE" w:rsidRPr="00382571" w:rsidRDefault="002071FE" w:rsidP="002071FE">
            <w:pPr>
              <w:tabs>
                <w:tab w:val="left" w:pos="2025"/>
                <w:tab w:val="center" w:pos="7689"/>
              </w:tabs>
              <w:spacing w:line="216" w:lineRule="auto"/>
              <w:jc w:val="both"/>
              <w:rPr>
                <w:rFonts w:cs="Times New Roman"/>
                <w:i/>
                <w:iCs/>
                <w:lang w:eastAsia="ru-RU"/>
              </w:rPr>
            </w:pPr>
          </w:p>
        </w:tc>
      </w:tr>
      <w:tr w:rsidR="00382571" w:rsidRPr="004535F3" w:rsidTr="00382571">
        <w:tc>
          <w:tcPr>
            <w:tcW w:w="640" w:type="dxa"/>
            <w:tcBorders>
              <w:top w:val="single" w:sz="4" w:space="0" w:color="000000"/>
              <w:left w:val="single" w:sz="4" w:space="0" w:color="000000"/>
              <w:bottom w:val="single" w:sz="4" w:space="0" w:color="000000"/>
              <w:right w:val="single" w:sz="4" w:space="0" w:color="000000"/>
            </w:tcBorders>
          </w:tcPr>
          <w:p w:rsidR="00382571" w:rsidRPr="004535F3" w:rsidRDefault="00382571" w:rsidP="00382571">
            <w:pPr>
              <w:pStyle w:val="afa"/>
              <w:numPr>
                <w:ilvl w:val="0"/>
                <w:numId w:val="3"/>
              </w:numPr>
              <w:tabs>
                <w:tab w:val="left" w:pos="2025"/>
              </w:tabs>
              <w:spacing w:line="216" w:lineRule="auto"/>
              <w:ind w:left="322"/>
              <w:jc w:val="center"/>
              <w:rPr>
                <w:rFonts w:cs="Times New Roman"/>
                <w:iCs/>
                <w:szCs w:val="24"/>
                <w:lang w:eastAsia="ru-RU"/>
              </w:rPr>
            </w:pPr>
          </w:p>
        </w:tc>
        <w:tc>
          <w:tcPr>
            <w:tcW w:w="2756" w:type="dxa"/>
            <w:tcBorders>
              <w:bottom w:val="nil"/>
              <w:right w:val="single" w:sz="4" w:space="0" w:color="auto"/>
            </w:tcBorders>
          </w:tcPr>
          <w:p w:rsidR="00382571" w:rsidRPr="00382571" w:rsidRDefault="00382571" w:rsidP="00382571">
            <w:pPr>
              <w:pStyle w:val="TableParagraph"/>
              <w:ind w:right="137"/>
              <w:jc w:val="both"/>
              <w:rPr>
                <w:sz w:val="24"/>
                <w:lang w:val="ru-RU"/>
              </w:rPr>
            </w:pPr>
            <w:r w:rsidRPr="00382571">
              <w:rPr>
                <w:sz w:val="24"/>
                <w:lang w:val="ru-RU"/>
              </w:rPr>
              <w:t xml:space="preserve">Дата начала и окончания срока предоставления участникам закупки разъяснений положений документации </w:t>
            </w:r>
          </w:p>
        </w:tc>
        <w:tc>
          <w:tcPr>
            <w:tcW w:w="6556" w:type="dxa"/>
            <w:gridSpan w:val="2"/>
            <w:tcBorders>
              <w:top w:val="single" w:sz="4" w:space="0" w:color="auto"/>
              <w:left w:val="single" w:sz="4" w:space="0" w:color="auto"/>
              <w:bottom w:val="single" w:sz="4" w:space="0" w:color="auto"/>
              <w:right w:val="single" w:sz="4" w:space="0" w:color="auto"/>
            </w:tcBorders>
          </w:tcPr>
          <w:p w:rsidR="00382571" w:rsidRPr="001F7F3E" w:rsidRDefault="00382571" w:rsidP="00382571">
            <w:pPr>
              <w:pStyle w:val="TableParagraph"/>
              <w:tabs>
                <w:tab w:val="left" w:pos="3425"/>
                <w:tab w:val="left" w:pos="4086"/>
                <w:tab w:val="left" w:pos="4739"/>
                <w:tab w:val="left" w:pos="5399"/>
              </w:tabs>
              <w:ind w:right="-62"/>
              <w:jc w:val="both"/>
              <w:rPr>
                <w:sz w:val="24"/>
                <w:szCs w:val="24"/>
                <w:lang w:val="ru-RU"/>
              </w:rPr>
            </w:pPr>
            <w:r w:rsidRPr="001F7F3E">
              <w:rPr>
                <w:sz w:val="24"/>
                <w:szCs w:val="24"/>
                <w:lang w:val="ru-RU"/>
              </w:rPr>
              <w:t xml:space="preserve">С момента объявления до 16-00 </w:t>
            </w:r>
            <w:r>
              <w:rPr>
                <w:sz w:val="24"/>
                <w:szCs w:val="24"/>
                <w:lang w:val="ru-RU"/>
              </w:rPr>
              <w:t>26</w:t>
            </w:r>
            <w:r w:rsidRPr="001F7F3E">
              <w:rPr>
                <w:sz w:val="24"/>
                <w:szCs w:val="24"/>
                <w:lang w:val="ru-RU"/>
              </w:rPr>
              <w:t>.0</w:t>
            </w:r>
            <w:r>
              <w:rPr>
                <w:sz w:val="24"/>
                <w:szCs w:val="24"/>
                <w:lang w:val="ru-RU"/>
              </w:rPr>
              <w:t>7</w:t>
            </w:r>
            <w:r w:rsidRPr="001F7F3E">
              <w:rPr>
                <w:sz w:val="24"/>
                <w:szCs w:val="24"/>
                <w:lang w:val="ru-RU"/>
              </w:rPr>
              <w:t>.2022</w:t>
            </w:r>
          </w:p>
        </w:tc>
      </w:tr>
      <w:tr w:rsidR="00382571" w:rsidRPr="004535F3" w:rsidTr="00382571">
        <w:tc>
          <w:tcPr>
            <w:tcW w:w="640" w:type="dxa"/>
            <w:tcBorders>
              <w:top w:val="single" w:sz="4" w:space="0" w:color="000000"/>
              <w:left w:val="single" w:sz="4" w:space="0" w:color="000000"/>
              <w:bottom w:val="single" w:sz="4" w:space="0" w:color="000000"/>
              <w:right w:val="single" w:sz="4" w:space="0" w:color="000000"/>
            </w:tcBorders>
          </w:tcPr>
          <w:p w:rsidR="00382571" w:rsidRPr="004535F3" w:rsidRDefault="00382571" w:rsidP="00382571">
            <w:pPr>
              <w:pStyle w:val="afa"/>
              <w:numPr>
                <w:ilvl w:val="0"/>
                <w:numId w:val="3"/>
              </w:numPr>
              <w:tabs>
                <w:tab w:val="left" w:pos="2025"/>
              </w:tabs>
              <w:spacing w:line="216" w:lineRule="auto"/>
              <w:ind w:left="322"/>
              <w:jc w:val="center"/>
              <w:rPr>
                <w:rFonts w:cs="Times New Roman"/>
                <w:iCs/>
                <w:szCs w:val="24"/>
                <w:lang w:eastAsia="ru-RU"/>
              </w:rPr>
            </w:pPr>
          </w:p>
        </w:tc>
        <w:tc>
          <w:tcPr>
            <w:tcW w:w="2756" w:type="dxa"/>
            <w:tcBorders>
              <w:top w:val="single" w:sz="4" w:space="0" w:color="000000"/>
              <w:left w:val="single" w:sz="4" w:space="0" w:color="000000"/>
              <w:bottom w:val="single" w:sz="4" w:space="0" w:color="000000"/>
              <w:right w:val="single" w:sz="4" w:space="0" w:color="000000"/>
            </w:tcBorders>
          </w:tcPr>
          <w:p w:rsidR="00382571" w:rsidRPr="004535F3" w:rsidRDefault="00382571" w:rsidP="00382571">
            <w:pPr>
              <w:tabs>
                <w:tab w:val="left" w:pos="2025"/>
              </w:tabs>
              <w:spacing w:line="216" w:lineRule="auto"/>
              <w:rPr>
                <w:rFonts w:cs="Times New Roman"/>
                <w:lang w:eastAsia="ru-RU"/>
              </w:rPr>
            </w:pPr>
            <w:r>
              <w:rPr>
                <w:rFonts w:cs="Times New Roman"/>
                <w:lang w:eastAsia="ru-RU"/>
              </w:rPr>
              <w:t xml:space="preserve">Прилагаемые </w:t>
            </w:r>
            <w:r w:rsidRPr="004535F3">
              <w:rPr>
                <w:rFonts w:cs="Times New Roman"/>
                <w:lang w:eastAsia="ru-RU"/>
              </w:rPr>
              <w:t>документы:</w:t>
            </w:r>
          </w:p>
        </w:tc>
        <w:tc>
          <w:tcPr>
            <w:tcW w:w="6556" w:type="dxa"/>
            <w:gridSpan w:val="2"/>
            <w:tcBorders>
              <w:top w:val="single" w:sz="4" w:space="0" w:color="auto"/>
              <w:left w:val="single" w:sz="4" w:space="0" w:color="000000"/>
              <w:bottom w:val="single" w:sz="4" w:space="0" w:color="000000"/>
              <w:right w:val="single" w:sz="4" w:space="0" w:color="000000"/>
            </w:tcBorders>
          </w:tcPr>
          <w:p w:rsidR="00382571" w:rsidRPr="004535F3" w:rsidRDefault="00382571" w:rsidP="00382571">
            <w:pPr>
              <w:suppressAutoHyphens w:val="0"/>
              <w:spacing w:line="216" w:lineRule="auto"/>
              <w:ind w:firstLine="708"/>
              <w:jc w:val="both"/>
              <w:rPr>
                <w:rFonts w:cs="Times New Roman"/>
                <w:bCs/>
                <w:color w:val="000000"/>
              </w:rPr>
            </w:pPr>
            <w:r w:rsidRPr="004535F3">
              <w:rPr>
                <w:rFonts w:cs="Times New Roman"/>
                <w:bCs/>
                <w:color w:val="000000"/>
              </w:rPr>
              <w:t xml:space="preserve">Требования к содержанию, составу заявки на участие в </w:t>
            </w:r>
            <w:r>
              <w:rPr>
                <w:rFonts w:cs="Times New Roman"/>
                <w:bCs/>
                <w:color w:val="000000"/>
              </w:rPr>
              <w:t xml:space="preserve">закупке </w:t>
            </w:r>
            <w:r w:rsidRPr="004535F3">
              <w:rPr>
                <w:rFonts w:cs="Times New Roman"/>
                <w:bCs/>
                <w:color w:val="000000"/>
              </w:rPr>
              <w:t>и инструкция по ее заполнению.</w:t>
            </w:r>
          </w:p>
          <w:p w:rsidR="00382571" w:rsidRPr="004535F3" w:rsidRDefault="00382571" w:rsidP="00382571">
            <w:pPr>
              <w:suppressAutoHyphens w:val="0"/>
              <w:spacing w:line="216" w:lineRule="auto"/>
              <w:ind w:firstLine="708"/>
              <w:jc w:val="both"/>
              <w:rPr>
                <w:rFonts w:cs="Times New Roman"/>
                <w:color w:val="000000"/>
              </w:rPr>
            </w:pPr>
            <w:r w:rsidRPr="004535F3">
              <w:rPr>
                <w:rFonts w:cs="Times New Roman"/>
                <w:color w:val="000000"/>
              </w:rPr>
              <w:t>Обоснование начальной (максимальной) цены контракта.</w:t>
            </w:r>
          </w:p>
          <w:p w:rsidR="00382571" w:rsidRPr="004535F3" w:rsidRDefault="00382571" w:rsidP="00382571">
            <w:pPr>
              <w:suppressAutoHyphens w:val="0"/>
              <w:spacing w:line="216" w:lineRule="auto"/>
              <w:ind w:firstLine="708"/>
              <w:jc w:val="both"/>
              <w:rPr>
                <w:rFonts w:cs="Times New Roman"/>
                <w:color w:val="000000"/>
              </w:rPr>
            </w:pPr>
            <w:r w:rsidRPr="004535F3">
              <w:rPr>
                <w:rFonts w:cs="Times New Roman"/>
                <w:bCs/>
                <w:color w:val="000000"/>
              </w:rPr>
              <w:t>Описание объекта закупки</w:t>
            </w:r>
            <w:r>
              <w:rPr>
                <w:rFonts w:cs="Times New Roman"/>
                <w:bCs/>
                <w:color w:val="000000"/>
              </w:rPr>
              <w:t xml:space="preserve"> (техническое задание)</w:t>
            </w:r>
            <w:r w:rsidRPr="004535F3">
              <w:rPr>
                <w:rFonts w:cs="Times New Roman"/>
                <w:bCs/>
                <w:color w:val="000000"/>
              </w:rPr>
              <w:t>.</w:t>
            </w:r>
          </w:p>
          <w:p w:rsidR="00382571" w:rsidRPr="004F2837" w:rsidRDefault="00382571" w:rsidP="00382571">
            <w:pPr>
              <w:suppressAutoHyphens w:val="0"/>
              <w:spacing w:line="216" w:lineRule="auto"/>
              <w:ind w:firstLine="708"/>
              <w:jc w:val="both"/>
              <w:rPr>
                <w:rFonts w:cs="Times New Roman"/>
                <w:color w:val="000000"/>
              </w:rPr>
            </w:pPr>
            <w:r w:rsidRPr="004535F3">
              <w:rPr>
                <w:rFonts w:cs="Times New Roman"/>
                <w:bCs/>
                <w:color w:val="000000"/>
              </w:rPr>
              <w:t>Проект контракта.</w:t>
            </w:r>
          </w:p>
        </w:tc>
      </w:tr>
    </w:tbl>
    <w:p w:rsidR="00305826" w:rsidRPr="004535F3" w:rsidRDefault="00305826" w:rsidP="00D17402">
      <w:pPr>
        <w:spacing w:after="60"/>
        <w:jc w:val="both"/>
        <w:outlineLvl w:val="0"/>
        <w:rPr>
          <w:rFonts w:cs="Times New Roman"/>
          <w:b/>
          <w:sz w:val="22"/>
          <w:szCs w:val="22"/>
          <w:lang w:eastAsia="ru-RU"/>
        </w:rPr>
      </w:pPr>
    </w:p>
    <w:p w:rsidR="00D17402" w:rsidRPr="004535F3" w:rsidRDefault="00D17402" w:rsidP="007B6BCB">
      <w:pPr>
        <w:spacing w:after="60"/>
        <w:jc w:val="both"/>
        <w:outlineLvl w:val="0"/>
        <w:rPr>
          <w:rFonts w:cs="Times New Roman"/>
          <w:b/>
          <w:sz w:val="22"/>
          <w:szCs w:val="22"/>
          <w:lang w:eastAsia="ru-RU"/>
        </w:rPr>
      </w:pPr>
    </w:p>
    <w:p w:rsidR="00305826" w:rsidRPr="004535F3" w:rsidRDefault="00305826" w:rsidP="007B6BCB">
      <w:pPr>
        <w:spacing w:after="60"/>
        <w:jc w:val="both"/>
        <w:outlineLvl w:val="0"/>
        <w:rPr>
          <w:rFonts w:cs="Times New Roman"/>
          <w:b/>
          <w:sz w:val="22"/>
          <w:szCs w:val="22"/>
          <w:lang w:eastAsia="ru-RU"/>
        </w:rPr>
        <w:sectPr w:rsidR="00305826" w:rsidRPr="004535F3" w:rsidSect="00A07524">
          <w:headerReference w:type="default" r:id="rId17"/>
          <w:pgSz w:w="11906" w:h="16838"/>
          <w:pgMar w:top="1134" w:right="850" w:bottom="1134" w:left="1701" w:header="227" w:footer="0" w:gutter="0"/>
          <w:cols w:space="720"/>
          <w:formProt w:val="0"/>
          <w:titlePg/>
          <w:docGrid w:linePitch="360"/>
        </w:sectPr>
      </w:pPr>
    </w:p>
    <w:tbl>
      <w:tblPr>
        <w:tblStyle w:val="aff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tblGrid>
      <w:tr w:rsidR="004F2837" w:rsidRPr="004535F3" w:rsidTr="00B22CC1">
        <w:trPr>
          <w:jc w:val="right"/>
        </w:trPr>
        <w:tc>
          <w:tcPr>
            <w:tcW w:w="4672" w:type="dxa"/>
          </w:tcPr>
          <w:p w:rsidR="004F2837" w:rsidRPr="004535F3" w:rsidRDefault="004F2837" w:rsidP="00B22CC1">
            <w:pPr>
              <w:jc w:val="center"/>
              <w:rPr>
                <w:rFonts w:cs="Times New Roman"/>
                <w:b/>
                <w:color w:val="000000"/>
              </w:rPr>
            </w:pPr>
            <w:bookmarkStart w:id="4" w:name="_Hlk35441538"/>
          </w:p>
        </w:tc>
      </w:tr>
    </w:tbl>
    <w:p w:rsidR="00D92CF3" w:rsidRPr="004535F3" w:rsidRDefault="00D92CF3" w:rsidP="00E70016">
      <w:pPr>
        <w:suppressAutoHyphens w:val="0"/>
        <w:jc w:val="center"/>
        <w:rPr>
          <w:rFonts w:cs="Times New Roman"/>
          <w:b/>
          <w:color w:val="000000"/>
        </w:rPr>
      </w:pPr>
    </w:p>
    <w:p w:rsidR="00E70016" w:rsidRPr="004535F3" w:rsidRDefault="00E70016" w:rsidP="00E70016">
      <w:pPr>
        <w:suppressAutoHyphens w:val="0"/>
        <w:jc w:val="center"/>
        <w:rPr>
          <w:rFonts w:cs="Times New Roman"/>
          <w:b/>
          <w:color w:val="000000"/>
        </w:rPr>
      </w:pPr>
      <w:bookmarkStart w:id="5" w:name="_Hlk107567855"/>
      <w:r w:rsidRPr="004535F3">
        <w:rPr>
          <w:rFonts w:cs="Times New Roman"/>
          <w:b/>
          <w:color w:val="000000"/>
        </w:rPr>
        <w:t>ТРЕБОВАНИЯ К СОДЕРЖАН</w:t>
      </w:r>
      <w:r w:rsidR="001E6091">
        <w:rPr>
          <w:rFonts w:cs="Times New Roman"/>
          <w:b/>
          <w:color w:val="000000"/>
        </w:rPr>
        <w:t xml:space="preserve">ИЮ, СОСТАВУ ЗАЯВКИ НА УЧАСТИЕ </w:t>
      </w:r>
      <w:r w:rsidR="00A1632A" w:rsidRPr="004535F3">
        <w:rPr>
          <w:rFonts w:cs="Times New Roman"/>
          <w:b/>
          <w:color w:val="000000"/>
        </w:rPr>
        <w:t xml:space="preserve"> </w:t>
      </w:r>
      <w:r w:rsidRPr="004535F3">
        <w:rPr>
          <w:rFonts w:cs="Times New Roman"/>
          <w:b/>
          <w:color w:val="000000"/>
        </w:rPr>
        <w:t>В</w:t>
      </w:r>
      <w:r w:rsidR="001E6091">
        <w:rPr>
          <w:rFonts w:cs="Times New Roman"/>
          <w:b/>
          <w:color w:val="000000"/>
        </w:rPr>
        <w:t xml:space="preserve"> ЗАКУПКЕ</w:t>
      </w:r>
      <w:r w:rsidRPr="004535F3">
        <w:rPr>
          <w:rFonts w:cs="Times New Roman"/>
          <w:b/>
          <w:color w:val="000000"/>
        </w:rPr>
        <w:t xml:space="preserve"> </w:t>
      </w:r>
      <w:r w:rsidR="001E6091">
        <w:rPr>
          <w:rFonts w:cs="Times New Roman"/>
          <w:b/>
          <w:color w:val="000000"/>
        </w:rPr>
        <w:t>И</w:t>
      </w:r>
    </w:p>
    <w:p w:rsidR="00B829C2" w:rsidRPr="004535F3" w:rsidRDefault="00E70016" w:rsidP="00E70016">
      <w:pPr>
        <w:suppressAutoHyphens w:val="0"/>
        <w:jc w:val="center"/>
        <w:rPr>
          <w:rFonts w:cs="Times New Roman"/>
          <w:b/>
          <w:color w:val="000000"/>
        </w:rPr>
      </w:pPr>
      <w:r w:rsidRPr="004535F3">
        <w:rPr>
          <w:rFonts w:cs="Times New Roman"/>
          <w:b/>
          <w:color w:val="000000"/>
        </w:rPr>
        <w:t>ИНСТРУКЦИЯ ПО ЕЕ ЗАПОЛНЕНИЮ</w:t>
      </w:r>
    </w:p>
    <w:bookmarkEnd w:id="5"/>
    <w:p w:rsidR="00E70016" w:rsidRPr="004535F3" w:rsidRDefault="00E70016" w:rsidP="00E70016">
      <w:pPr>
        <w:suppressAutoHyphens w:val="0"/>
        <w:jc w:val="center"/>
        <w:rPr>
          <w:rFonts w:cs="Times New Roman"/>
          <w:b/>
          <w:color w:val="000000"/>
        </w:rPr>
      </w:pPr>
    </w:p>
    <w:p w:rsidR="000545CB" w:rsidRPr="004535F3" w:rsidRDefault="00453339" w:rsidP="00D92CF3">
      <w:pPr>
        <w:suppressAutoHyphens w:val="0"/>
        <w:autoSpaceDE w:val="0"/>
        <w:autoSpaceDN w:val="0"/>
        <w:adjustRightInd w:val="0"/>
        <w:ind w:firstLine="567"/>
        <w:jc w:val="both"/>
        <w:rPr>
          <w:rFonts w:cs="Times New Roman"/>
          <w:b/>
        </w:rPr>
      </w:pPr>
      <w:r w:rsidRPr="004535F3">
        <w:rPr>
          <w:rFonts w:cs="Times New Roman"/>
          <w:b/>
          <w:color w:val="000000"/>
        </w:rPr>
        <w:t xml:space="preserve">1. </w:t>
      </w:r>
      <w:r w:rsidR="000545CB" w:rsidRPr="004535F3">
        <w:rPr>
          <w:rFonts w:cs="Times New Roman"/>
          <w:b/>
          <w:color w:val="000000"/>
        </w:rPr>
        <w:t>Требования к содержанию, составу з</w:t>
      </w:r>
      <w:r w:rsidR="001E6091">
        <w:rPr>
          <w:rFonts w:cs="Times New Roman"/>
          <w:b/>
          <w:color w:val="000000"/>
        </w:rPr>
        <w:t>аявки на участие в закупке:</w:t>
      </w:r>
    </w:p>
    <w:p w:rsidR="002324D6" w:rsidRPr="004535F3" w:rsidRDefault="007020AB" w:rsidP="00D92CF3">
      <w:pPr>
        <w:ind w:firstLine="540"/>
        <w:jc w:val="both"/>
        <w:rPr>
          <w:rFonts w:cs="Times New Roman"/>
        </w:rPr>
      </w:pPr>
      <w:bookmarkStart w:id="6" w:name="p0"/>
      <w:bookmarkEnd w:id="6"/>
      <w:r w:rsidRPr="004535F3">
        <w:t>1.</w:t>
      </w:r>
      <w:r w:rsidR="00453339" w:rsidRPr="004535F3">
        <w:t>1.</w:t>
      </w:r>
      <w:r w:rsidR="002324D6" w:rsidRPr="004535F3">
        <w:t xml:space="preserve">Для участия в </w:t>
      </w:r>
      <w:r w:rsidR="001E6091">
        <w:t>закупке</w:t>
      </w:r>
      <w:r w:rsidR="002324D6" w:rsidRPr="004535F3">
        <w:t xml:space="preserve"> заявка на участие в закупке должна содержать:</w:t>
      </w:r>
    </w:p>
    <w:p w:rsidR="00460FBA" w:rsidRPr="004535F3" w:rsidRDefault="00460FBA" w:rsidP="00460FBA">
      <w:pPr>
        <w:spacing w:line="216" w:lineRule="auto"/>
        <w:ind w:firstLine="540"/>
        <w:jc w:val="both"/>
        <w:rPr>
          <w:u w:val="single"/>
        </w:rPr>
      </w:pPr>
      <w:bookmarkStart w:id="7" w:name="_Hlk93306832"/>
      <w:r w:rsidRPr="004535F3">
        <w:rPr>
          <w:u w:val="single"/>
        </w:rPr>
        <w:t>1</w:t>
      </w:r>
      <w:r w:rsidR="000739DC" w:rsidRPr="004535F3">
        <w:rPr>
          <w:u w:val="single"/>
        </w:rPr>
        <w:t>)</w:t>
      </w:r>
      <w:r w:rsidRPr="004535F3">
        <w:rPr>
          <w:u w:val="single"/>
        </w:rPr>
        <w:t xml:space="preserve"> Информацию и документы об участнике закупки:</w:t>
      </w:r>
    </w:p>
    <w:p w:rsidR="00460FBA" w:rsidRPr="009252AA" w:rsidRDefault="000739DC" w:rsidP="00460FBA">
      <w:pPr>
        <w:spacing w:line="216" w:lineRule="auto"/>
        <w:ind w:firstLine="540"/>
        <w:jc w:val="both"/>
      </w:pPr>
      <w:bookmarkStart w:id="8" w:name="p2"/>
      <w:bookmarkStart w:id="9" w:name="_Hlk93306232"/>
      <w:bookmarkEnd w:id="8"/>
      <w:proofErr w:type="gramStart"/>
      <w:r w:rsidRPr="009252AA">
        <w:t>а</w:t>
      </w:r>
      <w:r w:rsidR="00460FBA" w:rsidRPr="009252AA">
        <w:t>)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w:t>
      </w:r>
      <w:proofErr w:type="gramEnd"/>
      <w:r w:rsidR="00460FBA" w:rsidRPr="009252AA">
        <w:t xml:space="preserve"> сделкой;</w:t>
      </w:r>
    </w:p>
    <w:p w:rsidR="009354CC" w:rsidRPr="009252AA" w:rsidRDefault="003801F3" w:rsidP="009354CC">
      <w:pPr>
        <w:spacing w:line="216" w:lineRule="auto"/>
        <w:ind w:firstLine="540"/>
        <w:jc w:val="both"/>
      </w:pPr>
      <w:bookmarkStart w:id="10" w:name="p14"/>
      <w:bookmarkStart w:id="11" w:name="p15"/>
      <w:bookmarkEnd w:id="10"/>
      <w:bookmarkEnd w:id="11"/>
      <w:r w:rsidRPr="009252AA">
        <w:t>б</w:t>
      </w:r>
      <w:r w:rsidR="009354CC" w:rsidRPr="009252AA">
        <w:t>) декларация о соответствии участника закупки требованиям, установленным пунктами 3 - 5, 7 - 11 части 1 статьи 31 Закона № 44-ФЗ;</w:t>
      </w:r>
    </w:p>
    <w:p w:rsidR="00A05482" w:rsidRPr="009252AA" w:rsidRDefault="003801F3" w:rsidP="009354CC">
      <w:pPr>
        <w:spacing w:line="216" w:lineRule="auto"/>
        <w:ind w:firstLine="540"/>
        <w:jc w:val="both"/>
      </w:pPr>
      <w:r w:rsidRPr="009252AA">
        <w:t>в</w:t>
      </w:r>
      <w:r w:rsidR="009354CC" w:rsidRPr="009252AA">
        <w:t>) реквизиты счета участника закупки, на который в соответствии с законодательством Российской Федерации осуществляется перечисление денежных сре</w:t>
      </w:r>
      <w:proofErr w:type="gramStart"/>
      <w:r w:rsidR="009354CC" w:rsidRPr="009252AA">
        <w:t>дств в к</w:t>
      </w:r>
      <w:proofErr w:type="gramEnd"/>
      <w:r w:rsidR="009354CC" w:rsidRPr="009252AA">
        <w:t>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r w:rsidR="008C2E27" w:rsidRPr="009252AA">
        <w:t>;</w:t>
      </w:r>
    </w:p>
    <w:p w:rsidR="008C2E27" w:rsidRPr="009252AA" w:rsidRDefault="003801F3" w:rsidP="009354CC">
      <w:pPr>
        <w:spacing w:line="216" w:lineRule="auto"/>
        <w:ind w:firstLine="540"/>
        <w:jc w:val="both"/>
      </w:pPr>
      <w:r w:rsidRPr="009252AA">
        <w:t>г</w:t>
      </w:r>
      <w:r w:rsidR="008C2E27" w:rsidRPr="009252AA">
        <w:t>) документы, подтверждающие соответствие участника закупки требованиям, установленным пунктом 1 части 1 статьи 31 Закона № 44-ФЗ:</w:t>
      </w:r>
    </w:p>
    <w:p w:rsidR="00453339" w:rsidRPr="004535F3" w:rsidRDefault="001E6091" w:rsidP="009252AA">
      <w:pPr>
        <w:autoSpaceDE w:val="0"/>
        <w:autoSpaceDN w:val="0"/>
        <w:adjustRightInd w:val="0"/>
        <w:spacing w:line="216" w:lineRule="auto"/>
        <w:ind w:firstLine="546"/>
        <w:jc w:val="both"/>
      </w:pPr>
      <w:r w:rsidRPr="009252AA">
        <w:t xml:space="preserve">не </w:t>
      </w:r>
      <w:proofErr w:type="gramStart"/>
      <w:r w:rsidRPr="009252AA">
        <w:t>установлены</w:t>
      </w:r>
      <w:proofErr w:type="gramEnd"/>
      <w:r w:rsidR="008C2E27" w:rsidRPr="009252AA">
        <w:rPr>
          <w:i/>
        </w:rPr>
        <w:t>.</w:t>
      </w:r>
      <w:r>
        <w:rPr>
          <w:i/>
        </w:rPr>
        <w:t xml:space="preserve"> </w:t>
      </w:r>
    </w:p>
    <w:p w:rsidR="00460FBA" w:rsidRPr="004535F3" w:rsidRDefault="00294C78" w:rsidP="00460FBA">
      <w:pPr>
        <w:spacing w:line="216" w:lineRule="auto"/>
        <w:ind w:firstLine="540"/>
        <w:jc w:val="both"/>
      </w:pPr>
      <w:bookmarkStart w:id="12" w:name="p27"/>
      <w:bookmarkEnd w:id="7"/>
      <w:bookmarkEnd w:id="9"/>
      <w:bookmarkEnd w:id="12"/>
      <w:r w:rsidRPr="004535F3">
        <w:t>1.2</w:t>
      </w:r>
      <w:r w:rsidR="00460FBA" w:rsidRPr="004535F3">
        <w:t xml:space="preserve">. Участник закупки вправе подать только одну заявку </w:t>
      </w:r>
      <w:proofErr w:type="gramStart"/>
      <w:r w:rsidR="00460FBA" w:rsidRPr="004535F3">
        <w:t>на участие в закупке в любое время с момента размещения извещения об осуществлении</w:t>
      </w:r>
      <w:proofErr w:type="gramEnd"/>
      <w:r w:rsidR="00460FBA" w:rsidRPr="004535F3">
        <w:t xml:space="preserve"> закупки до окончания срока подачи заявок на участие в закупке.</w:t>
      </w:r>
    </w:p>
    <w:p w:rsidR="00460FBA" w:rsidRPr="004535F3" w:rsidRDefault="00294C78" w:rsidP="00460FBA">
      <w:pPr>
        <w:spacing w:line="216" w:lineRule="auto"/>
        <w:ind w:firstLine="540"/>
        <w:jc w:val="both"/>
      </w:pPr>
      <w:r w:rsidRPr="004535F3">
        <w:t>1.3</w:t>
      </w:r>
      <w:r w:rsidR="00460FBA" w:rsidRPr="004535F3">
        <w:t>.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rsidR="00460FBA" w:rsidRPr="004535F3" w:rsidRDefault="00294C78" w:rsidP="00460FBA">
      <w:pPr>
        <w:spacing w:line="216" w:lineRule="auto"/>
        <w:ind w:firstLine="540"/>
        <w:jc w:val="both"/>
      </w:pPr>
      <w:r w:rsidRPr="004535F3">
        <w:t>1.4</w:t>
      </w:r>
      <w:r w:rsidR="00460FBA" w:rsidRPr="004535F3">
        <w:t xml:space="preserve">. Подать заявку на участие в закупке вправе </w:t>
      </w:r>
      <w:r w:rsidR="001E6091">
        <w:t>любой</w:t>
      </w:r>
      <w:r w:rsidR="00460FBA" w:rsidRPr="004535F3">
        <w:t xml:space="preserve"> участник закупки путем направления такой заявки </w:t>
      </w:r>
      <w:r w:rsidR="001E6091">
        <w:t>заказчику</w:t>
      </w:r>
      <w:r w:rsidR="00460FBA" w:rsidRPr="004535F3">
        <w:t>.</w:t>
      </w:r>
    </w:p>
    <w:p w:rsidR="00460FBA" w:rsidRPr="004535F3" w:rsidRDefault="00294C78" w:rsidP="00460FBA">
      <w:pPr>
        <w:spacing w:line="216" w:lineRule="auto"/>
        <w:ind w:firstLine="540"/>
        <w:jc w:val="both"/>
      </w:pPr>
      <w:bookmarkStart w:id="13" w:name="p40"/>
      <w:bookmarkEnd w:id="13"/>
      <w:r w:rsidRPr="004535F3">
        <w:t>1.5</w:t>
      </w:r>
      <w:r w:rsidR="00460FBA" w:rsidRPr="004535F3">
        <w:t>. Участник закупки, подавший заявку на участие в закупке, вправе отозвать такую заявку:</w:t>
      </w:r>
    </w:p>
    <w:p w:rsidR="00460FBA" w:rsidRPr="004535F3" w:rsidRDefault="00460FBA" w:rsidP="00460FBA">
      <w:pPr>
        <w:spacing w:line="216" w:lineRule="auto"/>
        <w:ind w:firstLine="540"/>
        <w:jc w:val="both"/>
      </w:pPr>
      <w:bookmarkStart w:id="14" w:name="p60"/>
      <w:bookmarkEnd w:id="14"/>
      <w:r w:rsidRPr="004535F3">
        <w:t>1) до окончания срока подачи заявок на участие в закупке;</w:t>
      </w:r>
    </w:p>
    <w:p w:rsidR="00460FBA" w:rsidRPr="004535F3" w:rsidRDefault="00460FBA" w:rsidP="00460FBA">
      <w:pPr>
        <w:spacing w:line="216" w:lineRule="auto"/>
        <w:ind w:firstLine="540"/>
        <w:jc w:val="both"/>
      </w:pPr>
      <w:bookmarkStart w:id="15" w:name="p61"/>
      <w:bookmarkEnd w:id="15"/>
      <w:r w:rsidRPr="004535F3">
        <w:t xml:space="preserve">2) с момента </w:t>
      </w:r>
      <w:proofErr w:type="gramStart"/>
      <w:r w:rsidRPr="004535F3">
        <w:t>размещения протокола подведения итогов определения</w:t>
      </w:r>
      <w:proofErr w:type="gramEnd"/>
      <w:r w:rsidRPr="004535F3">
        <w:t xml:space="preserve"> поставщика (подрядчика, исполнителя) до размещения в соответствии с </w:t>
      </w:r>
      <w:hyperlink r:id="rId18" w:history="1">
        <w:r w:rsidRPr="004535F3">
          <w:rPr>
            <w:rStyle w:val="aff4"/>
            <w:rFonts w:eastAsiaTheme="majorEastAsia"/>
            <w:color w:val="auto"/>
            <w:u w:val="none"/>
          </w:rPr>
          <w:t>частью 2 статьи 51</w:t>
        </w:r>
      </w:hyperlink>
      <w:r w:rsidRPr="004535F3">
        <w:t xml:space="preserve"> Закона № 44-ФЗ проекта контракта, заключаемого с таким участником закупки, за исключением случаев, если такая заявка отклонена. Не допускается отзыв заявок, которым присвоены первые три порядковых номера.</w:t>
      </w:r>
    </w:p>
    <w:p w:rsidR="00460FBA" w:rsidRPr="004535F3" w:rsidRDefault="00460FBA" w:rsidP="00460FBA">
      <w:pPr>
        <w:suppressAutoHyphens w:val="0"/>
        <w:autoSpaceDE w:val="0"/>
        <w:autoSpaceDN w:val="0"/>
        <w:adjustRightInd w:val="0"/>
        <w:spacing w:line="216" w:lineRule="auto"/>
        <w:ind w:firstLine="540"/>
        <w:jc w:val="both"/>
        <w:rPr>
          <w:rFonts w:cs="Times New Roman"/>
        </w:rPr>
      </w:pPr>
      <w:bookmarkStart w:id="16" w:name="p62"/>
      <w:bookmarkEnd w:id="16"/>
    </w:p>
    <w:p w:rsidR="00202928" w:rsidRPr="004535F3" w:rsidRDefault="00294C78" w:rsidP="00D940B3">
      <w:pPr>
        <w:suppressAutoHyphens w:val="0"/>
        <w:autoSpaceDE w:val="0"/>
        <w:autoSpaceDN w:val="0"/>
        <w:adjustRightInd w:val="0"/>
        <w:spacing w:line="216" w:lineRule="auto"/>
        <w:ind w:firstLine="540"/>
        <w:jc w:val="both"/>
      </w:pPr>
      <w:r w:rsidRPr="004535F3">
        <w:rPr>
          <w:rFonts w:cs="Times New Roman"/>
          <w:b/>
          <w:bCs/>
        </w:rPr>
        <w:t>2</w:t>
      </w:r>
      <w:r w:rsidR="00460FBA" w:rsidRPr="004535F3">
        <w:rPr>
          <w:rFonts w:cs="Times New Roman"/>
          <w:b/>
          <w:bCs/>
        </w:rPr>
        <w:t xml:space="preserve">. Инструкция по заполнению заявки на участие в </w:t>
      </w:r>
      <w:r w:rsidR="001E6091">
        <w:rPr>
          <w:rFonts w:cs="Times New Roman"/>
          <w:b/>
          <w:bCs/>
        </w:rPr>
        <w:t>закупке.</w:t>
      </w:r>
    </w:p>
    <w:p w:rsidR="00C8484F" w:rsidRPr="004535F3" w:rsidRDefault="00C8484F" w:rsidP="00D940B3">
      <w:pPr>
        <w:tabs>
          <w:tab w:val="num" w:pos="1260"/>
        </w:tabs>
        <w:spacing w:line="216" w:lineRule="auto"/>
        <w:ind w:firstLine="540"/>
        <w:jc w:val="both"/>
        <w:rPr>
          <w:rFonts w:eastAsia="Calibri"/>
        </w:rPr>
      </w:pPr>
      <w:r w:rsidRPr="004535F3">
        <w:rPr>
          <w:rFonts w:eastAsia="Calibri"/>
        </w:rPr>
        <w:t>2.1. Заявка на участие в закупке (далее – заявка) не должна содержать двусмысленных и противоречивых толкований и предложений, заявка должна содержать только достоверные сведения.</w:t>
      </w:r>
    </w:p>
    <w:p w:rsidR="00C8484F" w:rsidRPr="004535F3" w:rsidRDefault="00C8484F" w:rsidP="00D940B3">
      <w:pPr>
        <w:tabs>
          <w:tab w:val="num" w:pos="1260"/>
        </w:tabs>
        <w:spacing w:line="216" w:lineRule="auto"/>
        <w:ind w:firstLine="540"/>
        <w:jc w:val="both"/>
        <w:rPr>
          <w:rFonts w:eastAsia="Calibri"/>
        </w:rPr>
      </w:pPr>
      <w:r w:rsidRPr="004535F3">
        <w:rPr>
          <w:rFonts w:eastAsia="Calibri"/>
        </w:rPr>
        <w:t>2.2.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C8484F" w:rsidRPr="004535F3" w:rsidRDefault="00C8484F" w:rsidP="00D940B3">
      <w:pPr>
        <w:tabs>
          <w:tab w:val="num" w:pos="1260"/>
        </w:tabs>
        <w:spacing w:line="216" w:lineRule="auto"/>
        <w:ind w:firstLine="540"/>
        <w:jc w:val="both"/>
        <w:rPr>
          <w:rFonts w:eastAsia="Calibri"/>
        </w:rPr>
      </w:pPr>
      <w:r w:rsidRPr="004535F3">
        <w:rPr>
          <w:rFonts w:eastAsia="Calibri"/>
        </w:rPr>
        <w:t>2.3. Все документы, входящие в состав заявки,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bookmarkEnd w:id="4"/>
    <w:sectPr w:rsidR="00C8484F" w:rsidRPr="004535F3" w:rsidSect="00AB519A">
      <w:headerReference w:type="even" r:id="rId19"/>
      <w:footerReference w:type="even" r:id="rId20"/>
      <w:footerReference w:type="default" r:id="rId21"/>
      <w:pgSz w:w="11906" w:h="16838"/>
      <w:pgMar w:top="1134" w:right="851" w:bottom="1134" w:left="1701" w:header="227"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DEF" w:rsidRDefault="00820DEF">
      <w:r>
        <w:separator/>
      </w:r>
    </w:p>
  </w:endnote>
  <w:endnote w:type="continuationSeparator" w:id="0">
    <w:p w:rsidR="00820DEF" w:rsidRDefault="0082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837" w:rsidRDefault="004F2837" w:rsidP="00B22CC1">
    <w:pPr>
      <w:pStyle w:val="aff7"/>
      <w:framePr w:wrap="around" w:vAnchor="text" w:hAnchor="margin" w:xAlign="center" w:y="1"/>
      <w:rPr>
        <w:rStyle w:val="aff9"/>
      </w:rPr>
    </w:pPr>
    <w:r>
      <w:rPr>
        <w:rStyle w:val="aff9"/>
      </w:rPr>
      <w:fldChar w:fldCharType="begin"/>
    </w:r>
    <w:r>
      <w:rPr>
        <w:rStyle w:val="aff9"/>
      </w:rPr>
      <w:instrText xml:space="preserve">PAGE  </w:instrText>
    </w:r>
    <w:r>
      <w:rPr>
        <w:rStyle w:val="aff9"/>
      </w:rPr>
      <w:fldChar w:fldCharType="end"/>
    </w:r>
  </w:p>
  <w:p w:rsidR="004F2837" w:rsidRDefault="004F2837">
    <w:pPr>
      <w:pStyle w:val="af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837" w:rsidRDefault="004F2837" w:rsidP="00B22CC1">
    <w:pPr>
      <w:pStyle w:val="a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DEF" w:rsidRDefault="00820DEF">
      <w:pPr>
        <w:rPr>
          <w:sz w:val="12"/>
        </w:rPr>
      </w:pPr>
      <w:r>
        <w:separator/>
      </w:r>
    </w:p>
  </w:footnote>
  <w:footnote w:type="continuationSeparator" w:id="0">
    <w:p w:rsidR="00820DEF" w:rsidRDefault="00820DEF">
      <w:pPr>
        <w:rPr>
          <w:sz w:val="1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987678"/>
      <w:docPartObj>
        <w:docPartGallery w:val="Page Numbers (Top of Page)"/>
        <w:docPartUnique/>
      </w:docPartObj>
    </w:sdtPr>
    <w:sdtEndPr/>
    <w:sdtContent>
      <w:p w:rsidR="004F2837" w:rsidRDefault="00382571">
        <w:pPr>
          <w:pStyle w:val="aff5"/>
          <w:jc w:val="center"/>
        </w:pPr>
        <w:r>
          <w:fldChar w:fldCharType="begin"/>
        </w:r>
        <w:r>
          <w:instrText>PAGE   \* MERGEFORMAT</w:instrText>
        </w:r>
        <w:r>
          <w:fldChar w:fldCharType="separate"/>
        </w:r>
        <w:r w:rsidR="00360DD8">
          <w:rPr>
            <w:noProof/>
          </w:rPr>
          <w:t>3</w:t>
        </w:r>
        <w:r>
          <w:rPr>
            <w:noProof/>
          </w:rPr>
          <w:fldChar w:fldCharType="end"/>
        </w:r>
      </w:p>
    </w:sdtContent>
  </w:sdt>
  <w:p w:rsidR="004F2837" w:rsidRDefault="004F2837">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837" w:rsidRDefault="004F2837" w:rsidP="00B22CC1">
    <w:pPr>
      <w:pStyle w:val="aff5"/>
      <w:framePr w:wrap="around" w:vAnchor="text" w:hAnchor="margin" w:xAlign="center" w:y="1"/>
      <w:rPr>
        <w:rStyle w:val="aff9"/>
      </w:rPr>
    </w:pPr>
    <w:r>
      <w:rPr>
        <w:rStyle w:val="aff9"/>
      </w:rPr>
      <w:fldChar w:fldCharType="begin"/>
    </w:r>
    <w:r>
      <w:rPr>
        <w:rStyle w:val="aff9"/>
      </w:rPr>
      <w:instrText xml:space="preserve">PAGE  </w:instrText>
    </w:r>
    <w:r>
      <w:rPr>
        <w:rStyle w:val="aff9"/>
      </w:rPr>
      <w:fldChar w:fldCharType="end"/>
    </w:r>
  </w:p>
  <w:p w:rsidR="004F2837" w:rsidRDefault="004F2837">
    <w:pPr>
      <w:pStyle w:val="af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34E"/>
    <w:multiLevelType w:val="hybridMultilevel"/>
    <w:tmpl w:val="E82EBBC4"/>
    <w:lvl w:ilvl="0" w:tplc="C2A616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02047"/>
    <w:multiLevelType w:val="multilevel"/>
    <w:tmpl w:val="DE6A0F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492A1C95"/>
    <w:multiLevelType w:val="multilevel"/>
    <w:tmpl w:val="7E2AAA84"/>
    <w:lvl w:ilvl="0">
      <w:start w:val="1"/>
      <w:numFmt w:val="decimal"/>
      <w:pStyle w:val="1"/>
      <w:lvlText w:val="%1."/>
      <w:lvlJc w:val="left"/>
      <w:pPr>
        <w:tabs>
          <w:tab w:val="num" w:pos="432"/>
        </w:tabs>
        <w:ind w:left="432" w:hanging="432"/>
      </w:pPr>
      <w:rPr>
        <w:sz w:val="26"/>
        <w:szCs w:val="26"/>
      </w:rPr>
    </w:lvl>
    <w:lvl w:ilvl="1">
      <w:start w:val="1"/>
      <w:numFmt w:val="decimal"/>
      <w:pStyle w:val="2"/>
      <w:lvlText w:val="%1.%2."/>
      <w:lvlJc w:val="left"/>
      <w:pPr>
        <w:tabs>
          <w:tab w:val="num" w:pos="576"/>
        </w:tabs>
        <w:ind w:left="576" w:hanging="576"/>
      </w:pPr>
      <w:rPr>
        <w:b w:val="0"/>
        <w:sz w:val="26"/>
        <w:szCs w:val="26"/>
      </w:rPr>
    </w:lvl>
    <w:lvl w:ilvl="2">
      <w:start w:val="1"/>
      <w:numFmt w:val="none"/>
      <w:suff w:val="nothing"/>
      <w:lvlText w:val=""/>
      <w:lvlJc w:val="left"/>
      <w:pPr>
        <w:ind w:left="0" w:firstLine="0"/>
      </w:pPr>
    </w:lvl>
    <w:lvl w:ilvl="3">
      <w:start w:val="1"/>
      <w:numFmt w:val="decimal"/>
      <w:pStyle w:val="4"/>
      <w:lvlText w:val="%1.%2.%4."/>
      <w:lvlJc w:val="left"/>
      <w:pPr>
        <w:tabs>
          <w:tab w:val="num" w:pos="1224"/>
        </w:tabs>
        <w:ind w:left="1224" w:hanging="864"/>
      </w:pPr>
      <w:rPr>
        <w:i w:val="0"/>
        <w:sz w:val="26"/>
        <w:szCs w:val="26"/>
      </w:rPr>
    </w:lvl>
    <w:lvl w:ilvl="4">
      <w:start w:val="1"/>
      <w:numFmt w:val="none"/>
      <w:suff w:val="nothing"/>
      <w:lvlText w:val=""/>
      <w:lvlJc w:val="left"/>
      <w:pPr>
        <w:ind w:left="0" w:firstLine="0"/>
      </w:pPr>
    </w:lvl>
    <w:lvl w:ilvl="5">
      <w:start w:val="1"/>
      <w:numFmt w:val="decimal"/>
      <w:pStyle w:val="6"/>
      <w:lvlText w:val="%6."/>
      <w:lvlJc w:val="left"/>
      <w:pPr>
        <w:tabs>
          <w:tab w:val="num" w:pos="1152"/>
        </w:tabs>
        <w:ind w:left="1152" w:hanging="1152"/>
      </w:pPr>
    </w:lvl>
    <w:lvl w:ilvl="6">
      <w:start w:val="1"/>
      <w:numFmt w:val="decimal"/>
      <w:pStyle w:val="7"/>
      <w:lvlText w:val="%1.%2.%4.%6.%7"/>
      <w:lvlJc w:val="left"/>
      <w:pPr>
        <w:tabs>
          <w:tab w:val="num" w:pos="1296"/>
        </w:tabs>
        <w:ind w:left="1296" w:hanging="1296"/>
      </w:pPr>
    </w:lvl>
    <w:lvl w:ilvl="7">
      <w:start w:val="1"/>
      <w:numFmt w:val="decimal"/>
      <w:pStyle w:val="8"/>
      <w:lvlText w:val="%1.%2.%4.%6.%7.%8"/>
      <w:lvlJc w:val="left"/>
      <w:pPr>
        <w:tabs>
          <w:tab w:val="num" w:pos="1440"/>
        </w:tabs>
        <w:ind w:left="1440" w:hanging="1440"/>
      </w:pPr>
    </w:lvl>
    <w:lvl w:ilvl="8">
      <w:start w:val="1"/>
      <w:numFmt w:val="decimal"/>
      <w:pStyle w:val="9"/>
      <w:lvlText w:val="%1.%2.%4.%6.%7.%8.%9"/>
      <w:lvlJc w:val="left"/>
      <w:pPr>
        <w:tabs>
          <w:tab w:val="num" w:pos="1584"/>
        </w:tabs>
        <w:ind w:left="1584" w:hanging="1584"/>
      </w:pPr>
    </w:lvl>
  </w:abstractNum>
  <w:abstractNum w:abstractNumId="3">
    <w:nsid w:val="6C653493"/>
    <w:multiLevelType w:val="multilevel"/>
    <w:tmpl w:val="4AA86288"/>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AE60DBF"/>
    <w:multiLevelType w:val="multilevel"/>
    <w:tmpl w:val="0592F8F6"/>
    <w:lvl w:ilvl="0">
      <w:start w:val="6"/>
      <w:numFmt w:val="upperRoman"/>
      <w:lvlText w:val="%1."/>
      <w:lvlJc w:val="left"/>
      <w:pPr>
        <w:ind w:left="1841" w:hanging="709"/>
      </w:pPr>
      <w:rPr>
        <w:rFonts w:ascii="Times New Roman" w:eastAsia="Times New Roman" w:hAnsi="Times New Roman" w:cs="Times New Roman" w:hint="default"/>
        <w:b/>
        <w:bCs/>
        <w:w w:val="99"/>
        <w:sz w:val="20"/>
        <w:szCs w:val="20"/>
      </w:rPr>
    </w:lvl>
    <w:lvl w:ilvl="1">
      <w:start w:val="1"/>
      <w:numFmt w:val="upperRoman"/>
      <w:lvlText w:val="%2."/>
      <w:lvlJc w:val="left"/>
      <w:pPr>
        <w:ind w:left="5631" w:hanging="420"/>
        <w:jc w:val="right"/>
      </w:pPr>
      <w:rPr>
        <w:rFonts w:ascii="Times New Roman" w:eastAsia="Times New Roman" w:hAnsi="Times New Roman" w:cs="Times New Roman" w:hint="default"/>
        <w:b/>
        <w:bCs/>
        <w:w w:val="99"/>
        <w:sz w:val="24"/>
        <w:szCs w:val="24"/>
      </w:rPr>
    </w:lvl>
    <w:lvl w:ilvl="2">
      <w:start w:val="1"/>
      <w:numFmt w:val="upperRoman"/>
      <w:lvlText w:val="%2.%3."/>
      <w:lvlJc w:val="left"/>
      <w:pPr>
        <w:ind w:left="4371" w:hanging="461"/>
        <w:jc w:val="right"/>
      </w:pPr>
      <w:rPr>
        <w:rFonts w:ascii="Times New Roman" w:eastAsia="Times New Roman" w:hAnsi="Times New Roman" w:cs="Times New Roman" w:hint="default"/>
        <w:b/>
        <w:bCs/>
        <w:w w:val="99"/>
        <w:sz w:val="24"/>
        <w:szCs w:val="24"/>
      </w:rPr>
    </w:lvl>
    <w:lvl w:ilvl="3">
      <w:numFmt w:val="bullet"/>
      <w:lvlText w:val="•"/>
      <w:lvlJc w:val="left"/>
      <w:pPr>
        <w:ind w:left="6423" w:hanging="461"/>
      </w:pPr>
      <w:rPr>
        <w:rFonts w:hint="default"/>
      </w:rPr>
    </w:lvl>
    <w:lvl w:ilvl="4">
      <w:numFmt w:val="bullet"/>
      <w:lvlText w:val="•"/>
      <w:lvlJc w:val="left"/>
      <w:pPr>
        <w:ind w:left="7206" w:hanging="461"/>
      </w:pPr>
      <w:rPr>
        <w:rFonts w:hint="default"/>
      </w:rPr>
    </w:lvl>
    <w:lvl w:ilvl="5">
      <w:numFmt w:val="bullet"/>
      <w:lvlText w:val="•"/>
      <w:lvlJc w:val="left"/>
      <w:pPr>
        <w:ind w:left="7989" w:hanging="461"/>
      </w:pPr>
      <w:rPr>
        <w:rFonts w:hint="default"/>
      </w:rPr>
    </w:lvl>
    <w:lvl w:ilvl="6">
      <w:numFmt w:val="bullet"/>
      <w:lvlText w:val="•"/>
      <w:lvlJc w:val="left"/>
      <w:pPr>
        <w:ind w:left="8773" w:hanging="461"/>
      </w:pPr>
      <w:rPr>
        <w:rFonts w:hint="default"/>
      </w:rPr>
    </w:lvl>
    <w:lvl w:ilvl="7">
      <w:numFmt w:val="bullet"/>
      <w:lvlText w:val="•"/>
      <w:lvlJc w:val="left"/>
      <w:pPr>
        <w:ind w:left="9556" w:hanging="461"/>
      </w:pPr>
      <w:rPr>
        <w:rFonts w:hint="default"/>
      </w:rPr>
    </w:lvl>
    <w:lvl w:ilvl="8">
      <w:numFmt w:val="bullet"/>
      <w:lvlText w:val="•"/>
      <w:lvlJc w:val="left"/>
      <w:pPr>
        <w:ind w:left="10339" w:hanging="461"/>
      </w:pPr>
      <w:rPr>
        <w:rFont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305826"/>
    <w:rsid w:val="00007294"/>
    <w:rsid w:val="000072B7"/>
    <w:rsid w:val="000115BA"/>
    <w:rsid w:val="0001590D"/>
    <w:rsid w:val="000168EF"/>
    <w:rsid w:val="00022E2D"/>
    <w:rsid w:val="00023D4B"/>
    <w:rsid w:val="00027653"/>
    <w:rsid w:val="000309C9"/>
    <w:rsid w:val="00031441"/>
    <w:rsid w:val="0003159E"/>
    <w:rsid w:val="00037C62"/>
    <w:rsid w:val="00045E2C"/>
    <w:rsid w:val="000528AB"/>
    <w:rsid w:val="000539C1"/>
    <w:rsid w:val="000545CB"/>
    <w:rsid w:val="00054E05"/>
    <w:rsid w:val="00061C75"/>
    <w:rsid w:val="00065EF7"/>
    <w:rsid w:val="00070C5B"/>
    <w:rsid w:val="00072674"/>
    <w:rsid w:val="000739DC"/>
    <w:rsid w:val="0008155B"/>
    <w:rsid w:val="00081E3F"/>
    <w:rsid w:val="000828EF"/>
    <w:rsid w:val="0009143B"/>
    <w:rsid w:val="00091AF5"/>
    <w:rsid w:val="000A7A67"/>
    <w:rsid w:val="000B0065"/>
    <w:rsid w:val="000B0423"/>
    <w:rsid w:val="000B2083"/>
    <w:rsid w:val="000B2C6E"/>
    <w:rsid w:val="000B4EEE"/>
    <w:rsid w:val="000C5C1D"/>
    <w:rsid w:val="000D5B0C"/>
    <w:rsid w:val="000D64E5"/>
    <w:rsid w:val="000D6F39"/>
    <w:rsid w:val="000D72FA"/>
    <w:rsid w:val="000E0CFB"/>
    <w:rsid w:val="000E67E5"/>
    <w:rsid w:val="000F4F84"/>
    <w:rsid w:val="00100B64"/>
    <w:rsid w:val="00100F05"/>
    <w:rsid w:val="00110139"/>
    <w:rsid w:val="001113F6"/>
    <w:rsid w:val="00112A6A"/>
    <w:rsid w:val="001132F3"/>
    <w:rsid w:val="00125D79"/>
    <w:rsid w:val="001309D2"/>
    <w:rsid w:val="0013174D"/>
    <w:rsid w:val="001319D5"/>
    <w:rsid w:val="00152EA9"/>
    <w:rsid w:val="001611A1"/>
    <w:rsid w:val="001643A0"/>
    <w:rsid w:val="00171F21"/>
    <w:rsid w:val="00171F57"/>
    <w:rsid w:val="0017563D"/>
    <w:rsid w:val="00186053"/>
    <w:rsid w:val="00192A84"/>
    <w:rsid w:val="001963D6"/>
    <w:rsid w:val="001975F9"/>
    <w:rsid w:val="001A4DFC"/>
    <w:rsid w:val="001A748D"/>
    <w:rsid w:val="001B2709"/>
    <w:rsid w:val="001B5171"/>
    <w:rsid w:val="001B6F7B"/>
    <w:rsid w:val="001B7F03"/>
    <w:rsid w:val="001C3F35"/>
    <w:rsid w:val="001C7AC5"/>
    <w:rsid w:val="001D1B6E"/>
    <w:rsid w:val="001E3B23"/>
    <w:rsid w:val="001E470D"/>
    <w:rsid w:val="001E6091"/>
    <w:rsid w:val="001F56C8"/>
    <w:rsid w:val="001F7F12"/>
    <w:rsid w:val="0020036E"/>
    <w:rsid w:val="00201D71"/>
    <w:rsid w:val="00202928"/>
    <w:rsid w:val="00206071"/>
    <w:rsid w:val="002071FE"/>
    <w:rsid w:val="002119A8"/>
    <w:rsid w:val="00211A97"/>
    <w:rsid w:val="00214DBC"/>
    <w:rsid w:val="00216888"/>
    <w:rsid w:val="00216DE7"/>
    <w:rsid w:val="00221D8C"/>
    <w:rsid w:val="002253E9"/>
    <w:rsid w:val="0023027A"/>
    <w:rsid w:val="002324D6"/>
    <w:rsid w:val="002340AD"/>
    <w:rsid w:val="002342FB"/>
    <w:rsid w:val="00242A79"/>
    <w:rsid w:val="00246A15"/>
    <w:rsid w:val="00246A30"/>
    <w:rsid w:val="00246BA6"/>
    <w:rsid w:val="00250317"/>
    <w:rsid w:val="002537B2"/>
    <w:rsid w:val="00253E77"/>
    <w:rsid w:val="00255649"/>
    <w:rsid w:val="00255F83"/>
    <w:rsid w:val="00262236"/>
    <w:rsid w:val="00265425"/>
    <w:rsid w:val="002665CF"/>
    <w:rsid w:val="00267E9E"/>
    <w:rsid w:val="00270446"/>
    <w:rsid w:val="00280341"/>
    <w:rsid w:val="00280DD5"/>
    <w:rsid w:val="00284A22"/>
    <w:rsid w:val="002902F3"/>
    <w:rsid w:val="002933A1"/>
    <w:rsid w:val="00294C78"/>
    <w:rsid w:val="00296255"/>
    <w:rsid w:val="002975A9"/>
    <w:rsid w:val="002B2684"/>
    <w:rsid w:val="002B7161"/>
    <w:rsid w:val="002C2578"/>
    <w:rsid w:val="002C370C"/>
    <w:rsid w:val="002C4D87"/>
    <w:rsid w:val="002C4F95"/>
    <w:rsid w:val="002D5957"/>
    <w:rsid w:val="002D663B"/>
    <w:rsid w:val="002D6B84"/>
    <w:rsid w:val="002E507F"/>
    <w:rsid w:val="002F3A78"/>
    <w:rsid w:val="002F5A51"/>
    <w:rsid w:val="003000C1"/>
    <w:rsid w:val="00300AD3"/>
    <w:rsid w:val="00301F9F"/>
    <w:rsid w:val="00305826"/>
    <w:rsid w:val="00306234"/>
    <w:rsid w:val="00312250"/>
    <w:rsid w:val="00315C9A"/>
    <w:rsid w:val="00316011"/>
    <w:rsid w:val="00320365"/>
    <w:rsid w:val="0032128A"/>
    <w:rsid w:val="00323864"/>
    <w:rsid w:val="00324F74"/>
    <w:rsid w:val="0033372F"/>
    <w:rsid w:val="00336090"/>
    <w:rsid w:val="00337AA1"/>
    <w:rsid w:val="00340D8B"/>
    <w:rsid w:val="00360CAE"/>
    <w:rsid w:val="00360DD8"/>
    <w:rsid w:val="00364EB3"/>
    <w:rsid w:val="003662B3"/>
    <w:rsid w:val="003666E4"/>
    <w:rsid w:val="00367277"/>
    <w:rsid w:val="00372331"/>
    <w:rsid w:val="00372DB6"/>
    <w:rsid w:val="00372EB7"/>
    <w:rsid w:val="003735BB"/>
    <w:rsid w:val="003801F3"/>
    <w:rsid w:val="00381955"/>
    <w:rsid w:val="00382571"/>
    <w:rsid w:val="003847B3"/>
    <w:rsid w:val="00390CA8"/>
    <w:rsid w:val="00390CAB"/>
    <w:rsid w:val="0039227A"/>
    <w:rsid w:val="003A00AA"/>
    <w:rsid w:val="003A7C5F"/>
    <w:rsid w:val="003B32C5"/>
    <w:rsid w:val="003C1B77"/>
    <w:rsid w:val="003C4331"/>
    <w:rsid w:val="003C4D2A"/>
    <w:rsid w:val="003D6F9B"/>
    <w:rsid w:val="003E40A2"/>
    <w:rsid w:val="003E41B9"/>
    <w:rsid w:val="003E4A2C"/>
    <w:rsid w:val="003E4FFE"/>
    <w:rsid w:val="003E53C6"/>
    <w:rsid w:val="003F60D9"/>
    <w:rsid w:val="003F657D"/>
    <w:rsid w:val="004031D3"/>
    <w:rsid w:val="00403323"/>
    <w:rsid w:val="0041089E"/>
    <w:rsid w:val="00410FED"/>
    <w:rsid w:val="00420047"/>
    <w:rsid w:val="00420126"/>
    <w:rsid w:val="0042294C"/>
    <w:rsid w:val="00435270"/>
    <w:rsid w:val="00441FDD"/>
    <w:rsid w:val="00443341"/>
    <w:rsid w:val="00445B98"/>
    <w:rsid w:val="00453339"/>
    <w:rsid w:val="004535F3"/>
    <w:rsid w:val="00456091"/>
    <w:rsid w:val="00460233"/>
    <w:rsid w:val="00460FBA"/>
    <w:rsid w:val="00470068"/>
    <w:rsid w:val="004722C5"/>
    <w:rsid w:val="004751C2"/>
    <w:rsid w:val="00475348"/>
    <w:rsid w:val="00475C0D"/>
    <w:rsid w:val="00490F7F"/>
    <w:rsid w:val="00493029"/>
    <w:rsid w:val="0049708B"/>
    <w:rsid w:val="004A1488"/>
    <w:rsid w:val="004A1EB1"/>
    <w:rsid w:val="004B1D89"/>
    <w:rsid w:val="004B1FA1"/>
    <w:rsid w:val="004C326B"/>
    <w:rsid w:val="004C34E3"/>
    <w:rsid w:val="004C5EAD"/>
    <w:rsid w:val="004C71D2"/>
    <w:rsid w:val="004D2FE3"/>
    <w:rsid w:val="004D416E"/>
    <w:rsid w:val="004E2B95"/>
    <w:rsid w:val="004E4FA5"/>
    <w:rsid w:val="004E58FC"/>
    <w:rsid w:val="004F2837"/>
    <w:rsid w:val="004F2E14"/>
    <w:rsid w:val="004F6D73"/>
    <w:rsid w:val="0050695F"/>
    <w:rsid w:val="0051759B"/>
    <w:rsid w:val="00523503"/>
    <w:rsid w:val="00552DF9"/>
    <w:rsid w:val="00555E0E"/>
    <w:rsid w:val="005701A1"/>
    <w:rsid w:val="00570508"/>
    <w:rsid w:val="00577B30"/>
    <w:rsid w:val="00582946"/>
    <w:rsid w:val="00582B37"/>
    <w:rsid w:val="005922A2"/>
    <w:rsid w:val="005938C4"/>
    <w:rsid w:val="00593D43"/>
    <w:rsid w:val="005A24FD"/>
    <w:rsid w:val="005A2B01"/>
    <w:rsid w:val="005A4952"/>
    <w:rsid w:val="005C31F7"/>
    <w:rsid w:val="005D3A86"/>
    <w:rsid w:val="005D5987"/>
    <w:rsid w:val="005E1080"/>
    <w:rsid w:val="005F10AF"/>
    <w:rsid w:val="005F1B27"/>
    <w:rsid w:val="005F2A88"/>
    <w:rsid w:val="00603708"/>
    <w:rsid w:val="00622436"/>
    <w:rsid w:val="00627069"/>
    <w:rsid w:val="00631481"/>
    <w:rsid w:val="00632C56"/>
    <w:rsid w:val="00636BBB"/>
    <w:rsid w:val="00643F2B"/>
    <w:rsid w:val="006445C8"/>
    <w:rsid w:val="00645768"/>
    <w:rsid w:val="006532A4"/>
    <w:rsid w:val="00653BB8"/>
    <w:rsid w:val="00654D8F"/>
    <w:rsid w:val="006559EE"/>
    <w:rsid w:val="00663E36"/>
    <w:rsid w:val="006650B5"/>
    <w:rsid w:val="00667F97"/>
    <w:rsid w:val="006707AF"/>
    <w:rsid w:val="00671169"/>
    <w:rsid w:val="006815B1"/>
    <w:rsid w:val="00682ED0"/>
    <w:rsid w:val="0069660D"/>
    <w:rsid w:val="006A4404"/>
    <w:rsid w:val="006A7248"/>
    <w:rsid w:val="006C62C1"/>
    <w:rsid w:val="006C7416"/>
    <w:rsid w:val="006D1416"/>
    <w:rsid w:val="006D54B8"/>
    <w:rsid w:val="006E30E3"/>
    <w:rsid w:val="006E34E1"/>
    <w:rsid w:val="006F333E"/>
    <w:rsid w:val="00700190"/>
    <w:rsid w:val="007020AB"/>
    <w:rsid w:val="007020F6"/>
    <w:rsid w:val="00706D2D"/>
    <w:rsid w:val="00713993"/>
    <w:rsid w:val="00716827"/>
    <w:rsid w:val="0072497D"/>
    <w:rsid w:val="00727BEE"/>
    <w:rsid w:val="00730A04"/>
    <w:rsid w:val="00731CC3"/>
    <w:rsid w:val="007363C4"/>
    <w:rsid w:val="00736D23"/>
    <w:rsid w:val="00737224"/>
    <w:rsid w:val="00744232"/>
    <w:rsid w:val="007521CF"/>
    <w:rsid w:val="0075397D"/>
    <w:rsid w:val="00754F92"/>
    <w:rsid w:val="007555F5"/>
    <w:rsid w:val="00762A11"/>
    <w:rsid w:val="00767609"/>
    <w:rsid w:val="00786BD6"/>
    <w:rsid w:val="00790B70"/>
    <w:rsid w:val="007A082A"/>
    <w:rsid w:val="007A088E"/>
    <w:rsid w:val="007A0B5C"/>
    <w:rsid w:val="007B1E6F"/>
    <w:rsid w:val="007B6BCB"/>
    <w:rsid w:val="007C3C06"/>
    <w:rsid w:val="007D1A1F"/>
    <w:rsid w:val="007D1C38"/>
    <w:rsid w:val="007D3D2A"/>
    <w:rsid w:val="007D63A8"/>
    <w:rsid w:val="007E01C0"/>
    <w:rsid w:val="007E77FB"/>
    <w:rsid w:val="007F01D6"/>
    <w:rsid w:val="007F7D7C"/>
    <w:rsid w:val="00813425"/>
    <w:rsid w:val="00820DEF"/>
    <w:rsid w:val="008266A0"/>
    <w:rsid w:val="008317AA"/>
    <w:rsid w:val="008324FE"/>
    <w:rsid w:val="008334D1"/>
    <w:rsid w:val="00845E8C"/>
    <w:rsid w:val="00845EAA"/>
    <w:rsid w:val="00846F7C"/>
    <w:rsid w:val="0085339C"/>
    <w:rsid w:val="00853793"/>
    <w:rsid w:val="00862B36"/>
    <w:rsid w:val="00862BD6"/>
    <w:rsid w:val="008667FD"/>
    <w:rsid w:val="00866C54"/>
    <w:rsid w:val="00871774"/>
    <w:rsid w:val="00875210"/>
    <w:rsid w:val="00877949"/>
    <w:rsid w:val="00882B21"/>
    <w:rsid w:val="00882B7C"/>
    <w:rsid w:val="00884887"/>
    <w:rsid w:val="00895C41"/>
    <w:rsid w:val="008A02D0"/>
    <w:rsid w:val="008A0D10"/>
    <w:rsid w:val="008A0EC4"/>
    <w:rsid w:val="008A30C8"/>
    <w:rsid w:val="008A5D52"/>
    <w:rsid w:val="008A5FF4"/>
    <w:rsid w:val="008C2E27"/>
    <w:rsid w:val="008C51C2"/>
    <w:rsid w:val="008C51D1"/>
    <w:rsid w:val="008D480B"/>
    <w:rsid w:val="008D63CC"/>
    <w:rsid w:val="008E2430"/>
    <w:rsid w:val="008F5E00"/>
    <w:rsid w:val="008F7532"/>
    <w:rsid w:val="00902D65"/>
    <w:rsid w:val="009046DD"/>
    <w:rsid w:val="00904A8A"/>
    <w:rsid w:val="009069AB"/>
    <w:rsid w:val="00914C90"/>
    <w:rsid w:val="00924617"/>
    <w:rsid w:val="00924DFE"/>
    <w:rsid w:val="009252AA"/>
    <w:rsid w:val="00930225"/>
    <w:rsid w:val="009354CC"/>
    <w:rsid w:val="0093733A"/>
    <w:rsid w:val="00942216"/>
    <w:rsid w:val="00943F51"/>
    <w:rsid w:val="00947AC6"/>
    <w:rsid w:val="009528FF"/>
    <w:rsid w:val="00961E8F"/>
    <w:rsid w:val="00991070"/>
    <w:rsid w:val="009929AF"/>
    <w:rsid w:val="009A130C"/>
    <w:rsid w:val="009A5C7D"/>
    <w:rsid w:val="009B070F"/>
    <w:rsid w:val="009B3A5B"/>
    <w:rsid w:val="009B5DC6"/>
    <w:rsid w:val="009C284D"/>
    <w:rsid w:val="009C3FC0"/>
    <w:rsid w:val="009D2D70"/>
    <w:rsid w:val="009D32F9"/>
    <w:rsid w:val="009D57EA"/>
    <w:rsid w:val="009D5F57"/>
    <w:rsid w:val="009E0E5F"/>
    <w:rsid w:val="009E181C"/>
    <w:rsid w:val="009E4567"/>
    <w:rsid w:val="009F058D"/>
    <w:rsid w:val="009F441F"/>
    <w:rsid w:val="009F57FE"/>
    <w:rsid w:val="009F5CDB"/>
    <w:rsid w:val="009F65E2"/>
    <w:rsid w:val="00A00114"/>
    <w:rsid w:val="00A05482"/>
    <w:rsid w:val="00A07524"/>
    <w:rsid w:val="00A07F65"/>
    <w:rsid w:val="00A1632A"/>
    <w:rsid w:val="00A1793B"/>
    <w:rsid w:val="00A223B6"/>
    <w:rsid w:val="00A23D42"/>
    <w:rsid w:val="00A3167E"/>
    <w:rsid w:val="00A3696C"/>
    <w:rsid w:val="00A40619"/>
    <w:rsid w:val="00A418ED"/>
    <w:rsid w:val="00A42054"/>
    <w:rsid w:val="00A42725"/>
    <w:rsid w:val="00A4320F"/>
    <w:rsid w:val="00A57CF4"/>
    <w:rsid w:val="00A608C6"/>
    <w:rsid w:val="00A61F05"/>
    <w:rsid w:val="00A70DD7"/>
    <w:rsid w:val="00A71AF7"/>
    <w:rsid w:val="00A75115"/>
    <w:rsid w:val="00A77E21"/>
    <w:rsid w:val="00A81458"/>
    <w:rsid w:val="00A84C7D"/>
    <w:rsid w:val="00AA24C1"/>
    <w:rsid w:val="00AA473B"/>
    <w:rsid w:val="00AA67D9"/>
    <w:rsid w:val="00AB37E3"/>
    <w:rsid w:val="00AB519A"/>
    <w:rsid w:val="00AB7CEA"/>
    <w:rsid w:val="00AC0C43"/>
    <w:rsid w:val="00AC190A"/>
    <w:rsid w:val="00AC6199"/>
    <w:rsid w:val="00AD56D9"/>
    <w:rsid w:val="00AD637F"/>
    <w:rsid w:val="00AE18B6"/>
    <w:rsid w:val="00AE21CC"/>
    <w:rsid w:val="00AF4D39"/>
    <w:rsid w:val="00AF6BAD"/>
    <w:rsid w:val="00B03259"/>
    <w:rsid w:val="00B12610"/>
    <w:rsid w:val="00B1607E"/>
    <w:rsid w:val="00B22CC1"/>
    <w:rsid w:val="00B3011C"/>
    <w:rsid w:val="00B306C4"/>
    <w:rsid w:val="00B34671"/>
    <w:rsid w:val="00B43CF4"/>
    <w:rsid w:val="00B478B8"/>
    <w:rsid w:val="00B52686"/>
    <w:rsid w:val="00B541E8"/>
    <w:rsid w:val="00B57309"/>
    <w:rsid w:val="00B829C2"/>
    <w:rsid w:val="00B915D5"/>
    <w:rsid w:val="00B93829"/>
    <w:rsid w:val="00BA03D4"/>
    <w:rsid w:val="00BA3BD6"/>
    <w:rsid w:val="00BC5A96"/>
    <w:rsid w:val="00BC747C"/>
    <w:rsid w:val="00BC7AB9"/>
    <w:rsid w:val="00BC7D89"/>
    <w:rsid w:val="00BD2F72"/>
    <w:rsid w:val="00BD4CA3"/>
    <w:rsid w:val="00BD50D2"/>
    <w:rsid w:val="00BD6DAE"/>
    <w:rsid w:val="00BE09E8"/>
    <w:rsid w:val="00BF4477"/>
    <w:rsid w:val="00BF5BAC"/>
    <w:rsid w:val="00BF78CE"/>
    <w:rsid w:val="00C0023B"/>
    <w:rsid w:val="00C03F88"/>
    <w:rsid w:val="00C04127"/>
    <w:rsid w:val="00C139B2"/>
    <w:rsid w:val="00C14989"/>
    <w:rsid w:val="00C15D17"/>
    <w:rsid w:val="00C23937"/>
    <w:rsid w:val="00C30B5C"/>
    <w:rsid w:val="00C30BBD"/>
    <w:rsid w:val="00C32BAB"/>
    <w:rsid w:val="00C46708"/>
    <w:rsid w:val="00C54A45"/>
    <w:rsid w:val="00C645C3"/>
    <w:rsid w:val="00C66441"/>
    <w:rsid w:val="00C77AD3"/>
    <w:rsid w:val="00C8484F"/>
    <w:rsid w:val="00C9058D"/>
    <w:rsid w:val="00C93A81"/>
    <w:rsid w:val="00C955EF"/>
    <w:rsid w:val="00C96ED6"/>
    <w:rsid w:val="00C97CCA"/>
    <w:rsid w:val="00CA081A"/>
    <w:rsid w:val="00CA0D25"/>
    <w:rsid w:val="00CA42EF"/>
    <w:rsid w:val="00CA6BE0"/>
    <w:rsid w:val="00CB31B4"/>
    <w:rsid w:val="00CB3D76"/>
    <w:rsid w:val="00CB7581"/>
    <w:rsid w:val="00CC57A7"/>
    <w:rsid w:val="00CD00F9"/>
    <w:rsid w:val="00CD068C"/>
    <w:rsid w:val="00CD7BDE"/>
    <w:rsid w:val="00CE276F"/>
    <w:rsid w:val="00CE4283"/>
    <w:rsid w:val="00CF1735"/>
    <w:rsid w:val="00CF72AB"/>
    <w:rsid w:val="00D00041"/>
    <w:rsid w:val="00D00224"/>
    <w:rsid w:val="00D01E53"/>
    <w:rsid w:val="00D02E9A"/>
    <w:rsid w:val="00D05B78"/>
    <w:rsid w:val="00D11A67"/>
    <w:rsid w:val="00D11BA3"/>
    <w:rsid w:val="00D17402"/>
    <w:rsid w:val="00D219FE"/>
    <w:rsid w:val="00D23B03"/>
    <w:rsid w:val="00D24D0A"/>
    <w:rsid w:val="00D258FF"/>
    <w:rsid w:val="00D301C8"/>
    <w:rsid w:val="00D3720A"/>
    <w:rsid w:val="00D4266A"/>
    <w:rsid w:val="00D632BD"/>
    <w:rsid w:val="00D63D32"/>
    <w:rsid w:val="00D63E7B"/>
    <w:rsid w:val="00D656B3"/>
    <w:rsid w:val="00D674C2"/>
    <w:rsid w:val="00D709C9"/>
    <w:rsid w:val="00D84207"/>
    <w:rsid w:val="00D84EB9"/>
    <w:rsid w:val="00D85ED5"/>
    <w:rsid w:val="00D87060"/>
    <w:rsid w:val="00D9122E"/>
    <w:rsid w:val="00D92CF3"/>
    <w:rsid w:val="00D93960"/>
    <w:rsid w:val="00D940B3"/>
    <w:rsid w:val="00D96EE7"/>
    <w:rsid w:val="00DA0A25"/>
    <w:rsid w:val="00DB3C03"/>
    <w:rsid w:val="00DB4C9E"/>
    <w:rsid w:val="00DC0F72"/>
    <w:rsid w:val="00DD2901"/>
    <w:rsid w:val="00DD5935"/>
    <w:rsid w:val="00DE2368"/>
    <w:rsid w:val="00DF02BD"/>
    <w:rsid w:val="00DF290C"/>
    <w:rsid w:val="00DF63B9"/>
    <w:rsid w:val="00DF7EDE"/>
    <w:rsid w:val="00E00C69"/>
    <w:rsid w:val="00E00C6F"/>
    <w:rsid w:val="00E06F0F"/>
    <w:rsid w:val="00E10A81"/>
    <w:rsid w:val="00E15072"/>
    <w:rsid w:val="00E1548E"/>
    <w:rsid w:val="00E16370"/>
    <w:rsid w:val="00E17850"/>
    <w:rsid w:val="00E21A94"/>
    <w:rsid w:val="00E3258B"/>
    <w:rsid w:val="00E33860"/>
    <w:rsid w:val="00E33A40"/>
    <w:rsid w:val="00E40CEE"/>
    <w:rsid w:val="00E45CC3"/>
    <w:rsid w:val="00E46CBE"/>
    <w:rsid w:val="00E4719D"/>
    <w:rsid w:val="00E47EEE"/>
    <w:rsid w:val="00E62314"/>
    <w:rsid w:val="00E66244"/>
    <w:rsid w:val="00E70016"/>
    <w:rsid w:val="00E7770E"/>
    <w:rsid w:val="00E87947"/>
    <w:rsid w:val="00E9511C"/>
    <w:rsid w:val="00E95C31"/>
    <w:rsid w:val="00E9681B"/>
    <w:rsid w:val="00EA4E7B"/>
    <w:rsid w:val="00EA6F60"/>
    <w:rsid w:val="00EB1FFA"/>
    <w:rsid w:val="00EB388E"/>
    <w:rsid w:val="00EC1C5B"/>
    <w:rsid w:val="00EC46E8"/>
    <w:rsid w:val="00EC7EAB"/>
    <w:rsid w:val="00ED2D1B"/>
    <w:rsid w:val="00ED5721"/>
    <w:rsid w:val="00EE1641"/>
    <w:rsid w:val="00EE3F65"/>
    <w:rsid w:val="00EE6BE7"/>
    <w:rsid w:val="00EE702B"/>
    <w:rsid w:val="00EE7E40"/>
    <w:rsid w:val="00EF46D5"/>
    <w:rsid w:val="00F03236"/>
    <w:rsid w:val="00F126B0"/>
    <w:rsid w:val="00F134B9"/>
    <w:rsid w:val="00F223AB"/>
    <w:rsid w:val="00F2407D"/>
    <w:rsid w:val="00F24D13"/>
    <w:rsid w:val="00F25276"/>
    <w:rsid w:val="00F31B50"/>
    <w:rsid w:val="00F35941"/>
    <w:rsid w:val="00F37297"/>
    <w:rsid w:val="00F40002"/>
    <w:rsid w:val="00F40D57"/>
    <w:rsid w:val="00F45B6C"/>
    <w:rsid w:val="00F50BE3"/>
    <w:rsid w:val="00F565A6"/>
    <w:rsid w:val="00F577E3"/>
    <w:rsid w:val="00F6315C"/>
    <w:rsid w:val="00F64B7D"/>
    <w:rsid w:val="00F64E46"/>
    <w:rsid w:val="00F72E41"/>
    <w:rsid w:val="00F87DCB"/>
    <w:rsid w:val="00F87FDD"/>
    <w:rsid w:val="00F91C6C"/>
    <w:rsid w:val="00FA0241"/>
    <w:rsid w:val="00FA068C"/>
    <w:rsid w:val="00FA0A86"/>
    <w:rsid w:val="00FA34A2"/>
    <w:rsid w:val="00FA60D7"/>
    <w:rsid w:val="00FB06E8"/>
    <w:rsid w:val="00FC339F"/>
    <w:rsid w:val="00FC5227"/>
    <w:rsid w:val="00FC56D5"/>
    <w:rsid w:val="00FF5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page number" w:uiPriority="0"/>
    <w:lsdException w:name="List Bullet 4" w:uiPriority="0"/>
    <w:lsdException w:name="List Bullet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AA"/>
    <w:rPr>
      <w:rFonts w:cs="Arial"/>
      <w:sz w:val="24"/>
      <w:szCs w:val="24"/>
    </w:rPr>
  </w:style>
  <w:style w:type="paragraph" w:styleId="1">
    <w:name w:val="heading 1"/>
    <w:basedOn w:val="a"/>
    <w:next w:val="a"/>
    <w:qFormat/>
    <w:rsid w:val="00525211"/>
    <w:pPr>
      <w:keepNext/>
      <w:numPr>
        <w:numId w:val="1"/>
      </w:numPr>
      <w:spacing w:before="240" w:after="60"/>
      <w:jc w:val="center"/>
      <w:outlineLvl w:val="0"/>
    </w:pPr>
    <w:rPr>
      <w:rFonts w:eastAsia="SimSun" w:cs="Mangal"/>
      <w:b/>
      <w:kern w:val="2"/>
      <w:sz w:val="36"/>
      <w:szCs w:val="20"/>
    </w:rPr>
  </w:style>
  <w:style w:type="paragraph" w:styleId="2">
    <w:name w:val="heading 2"/>
    <w:basedOn w:val="a"/>
    <w:next w:val="a"/>
    <w:link w:val="20"/>
    <w:qFormat/>
    <w:rsid w:val="00525211"/>
    <w:pPr>
      <w:keepNext/>
      <w:numPr>
        <w:ilvl w:val="1"/>
        <w:numId w:val="1"/>
      </w:numPr>
      <w:spacing w:after="60"/>
      <w:jc w:val="center"/>
      <w:outlineLvl w:val="1"/>
    </w:pPr>
    <w:rPr>
      <w:rFonts w:eastAsiaTheme="majorEastAsia" w:cstheme="majorBidi"/>
      <w:b/>
      <w:sz w:val="30"/>
      <w:szCs w:val="20"/>
    </w:rPr>
  </w:style>
  <w:style w:type="paragraph" w:styleId="3">
    <w:name w:val="heading 3"/>
    <w:basedOn w:val="a"/>
    <w:next w:val="a"/>
    <w:qFormat/>
    <w:rsid w:val="00525211"/>
    <w:pPr>
      <w:keepNext/>
      <w:spacing w:before="240" w:after="60"/>
      <w:jc w:val="both"/>
      <w:outlineLvl w:val="2"/>
    </w:pPr>
    <w:rPr>
      <w:rFonts w:ascii="Arial" w:eastAsiaTheme="majorEastAsia" w:hAnsi="Arial"/>
      <w:b/>
      <w:szCs w:val="20"/>
    </w:rPr>
  </w:style>
  <w:style w:type="paragraph" w:styleId="4">
    <w:name w:val="heading 4"/>
    <w:basedOn w:val="a"/>
    <w:next w:val="a"/>
    <w:link w:val="40"/>
    <w:qFormat/>
    <w:rsid w:val="00525211"/>
    <w:pPr>
      <w:keepNext/>
      <w:numPr>
        <w:ilvl w:val="3"/>
        <w:numId w:val="1"/>
      </w:numPr>
      <w:spacing w:before="240" w:after="60"/>
      <w:jc w:val="both"/>
      <w:outlineLvl w:val="3"/>
    </w:pPr>
    <w:rPr>
      <w:rFonts w:ascii="Arial" w:eastAsiaTheme="minorEastAsia" w:hAnsi="Arial"/>
      <w:szCs w:val="20"/>
    </w:rPr>
  </w:style>
  <w:style w:type="paragraph" w:styleId="5">
    <w:name w:val="heading 5"/>
    <w:basedOn w:val="a"/>
    <w:next w:val="a"/>
    <w:link w:val="50"/>
    <w:qFormat/>
    <w:rsid w:val="00525211"/>
    <w:pPr>
      <w:spacing w:before="240" w:after="60"/>
      <w:jc w:val="both"/>
      <w:outlineLvl w:val="4"/>
    </w:pPr>
    <w:rPr>
      <w:rFonts w:eastAsiaTheme="minorEastAsia" w:cstheme="minorBidi"/>
      <w:b/>
      <w:bCs/>
      <w:i/>
      <w:iCs/>
      <w:sz w:val="26"/>
      <w:szCs w:val="26"/>
    </w:rPr>
  </w:style>
  <w:style w:type="paragraph" w:styleId="6">
    <w:name w:val="heading 6"/>
    <w:basedOn w:val="a"/>
    <w:next w:val="a"/>
    <w:link w:val="60"/>
    <w:qFormat/>
    <w:rsid w:val="00525211"/>
    <w:pPr>
      <w:numPr>
        <w:ilvl w:val="5"/>
        <w:numId w:val="1"/>
      </w:numPr>
      <w:spacing w:before="240" w:after="60"/>
      <w:jc w:val="both"/>
      <w:outlineLvl w:val="5"/>
    </w:pPr>
    <w:rPr>
      <w:rFonts w:eastAsiaTheme="minorEastAsia" w:cstheme="minorBidi"/>
      <w:i/>
      <w:sz w:val="22"/>
      <w:szCs w:val="20"/>
    </w:rPr>
  </w:style>
  <w:style w:type="paragraph" w:styleId="7">
    <w:name w:val="heading 7"/>
    <w:basedOn w:val="a"/>
    <w:next w:val="a"/>
    <w:link w:val="70"/>
    <w:qFormat/>
    <w:rsid w:val="00525211"/>
    <w:pPr>
      <w:numPr>
        <w:ilvl w:val="6"/>
        <w:numId w:val="1"/>
      </w:numPr>
      <w:spacing w:before="240" w:after="60"/>
      <w:jc w:val="both"/>
      <w:outlineLvl w:val="6"/>
    </w:pPr>
    <w:rPr>
      <w:rFonts w:ascii="Arial" w:eastAsiaTheme="minorEastAsia" w:hAnsi="Arial"/>
      <w:sz w:val="20"/>
      <w:szCs w:val="20"/>
    </w:rPr>
  </w:style>
  <w:style w:type="paragraph" w:styleId="8">
    <w:name w:val="heading 8"/>
    <w:basedOn w:val="a"/>
    <w:next w:val="a"/>
    <w:link w:val="80"/>
    <w:qFormat/>
    <w:rsid w:val="00525211"/>
    <w:pPr>
      <w:numPr>
        <w:ilvl w:val="7"/>
        <w:numId w:val="1"/>
      </w:numPr>
      <w:spacing w:before="240" w:after="60"/>
      <w:jc w:val="both"/>
      <w:outlineLvl w:val="7"/>
    </w:pPr>
    <w:rPr>
      <w:rFonts w:ascii="Arial" w:eastAsiaTheme="minorEastAsia" w:hAnsi="Arial"/>
      <w:i/>
      <w:sz w:val="20"/>
      <w:szCs w:val="20"/>
    </w:rPr>
  </w:style>
  <w:style w:type="paragraph" w:styleId="9">
    <w:name w:val="heading 9"/>
    <w:basedOn w:val="a"/>
    <w:next w:val="a"/>
    <w:link w:val="90"/>
    <w:qFormat/>
    <w:rsid w:val="00525211"/>
    <w:pPr>
      <w:numPr>
        <w:ilvl w:val="8"/>
        <w:numId w:val="1"/>
      </w:numPr>
      <w:spacing w:before="240" w:after="60"/>
      <w:jc w:val="both"/>
      <w:outlineLvl w:val="8"/>
    </w:pPr>
    <w:rPr>
      <w:rFonts w:ascii="Arial" w:eastAsiaTheme="majorEastAsia"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qFormat/>
    <w:rsid w:val="00A17A0E"/>
    <w:rPr>
      <w:rFonts w:eastAsia="SimSun" w:cs="Mangal"/>
      <w:b/>
      <w:kern w:val="2"/>
      <w:sz w:val="36"/>
    </w:rPr>
  </w:style>
  <w:style w:type="character" w:customStyle="1" w:styleId="20">
    <w:name w:val="Заголовок 2 Знак"/>
    <w:link w:val="2"/>
    <w:qFormat/>
    <w:rsid w:val="00525211"/>
    <w:rPr>
      <w:rFonts w:eastAsiaTheme="majorEastAsia" w:cstheme="majorBidi"/>
      <w:b/>
      <w:sz w:val="30"/>
    </w:rPr>
  </w:style>
  <w:style w:type="character" w:customStyle="1" w:styleId="30">
    <w:name w:val="Заголовок 3 Знак"/>
    <w:link w:val="31"/>
    <w:qFormat/>
    <w:rsid w:val="00525211"/>
    <w:rPr>
      <w:rFonts w:ascii="Arial" w:eastAsiaTheme="majorEastAsia" w:hAnsi="Arial" w:cs="Arial"/>
      <w:b/>
      <w:sz w:val="24"/>
    </w:rPr>
  </w:style>
  <w:style w:type="character" w:customStyle="1" w:styleId="40">
    <w:name w:val="Заголовок 4 Знак"/>
    <w:link w:val="4"/>
    <w:qFormat/>
    <w:rsid w:val="00525211"/>
    <w:rPr>
      <w:rFonts w:ascii="Arial" w:eastAsiaTheme="minorEastAsia" w:hAnsi="Arial" w:cs="Arial"/>
      <w:sz w:val="24"/>
    </w:rPr>
  </w:style>
  <w:style w:type="character" w:customStyle="1" w:styleId="50">
    <w:name w:val="Заголовок 5 Знак"/>
    <w:link w:val="5"/>
    <w:qFormat/>
    <w:rsid w:val="00525211"/>
    <w:rPr>
      <w:rFonts w:eastAsiaTheme="minorEastAsia" w:cstheme="minorBidi"/>
      <w:b/>
      <w:bCs/>
      <w:i/>
      <w:iCs/>
      <w:sz w:val="26"/>
      <w:szCs w:val="26"/>
    </w:rPr>
  </w:style>
  <w:style w:type="character" w:customStyle="1" w:styleId="60">
    <w:name w:val="Заголовок 6 Знак"/>
    <w:link w:val="6"/>
    <w:qFormat/>
    <w:rsid w:val="00525211"/>
    <w:rPr>
      <w:rFonts w:eastAsiaTheme="minorEastAsia" w:cstheme="minorBidi"/>
      <w:i/>
      <w:sz w:val="22"/>
    </w:rPr>
  </w:style>
  <w:style w:type="character" w:customStyle="1" w:styleId="70">
    <w:name w:val="Заголовок 7 Знак"/>
    <w:link w:val="7"/>
    <w:qFormat/>
    <w:rsid w:val="00525211"/>
    <w:rPr>
      <w:rFonts w:ascii="Arial" w:eastAsiaTheme="minorEastAsia" w:hAnsi="Arial" w:cs="Arial"/>
    </w:rPr>
  </w:style>
  <w:style w:type="character" w:customStyle="1" w:styleId="80">
    <w:name w:val="Заголовок 8 Знак"/>
    <w:link w:val="8"/>
    <w:qFormat/>
    <w:rsid w:val="00525211"/>
    <w:rPr>
      <w:rFonts w:ascii="Arial" w:eastAsiaTheme="minorEastAsia" w:hAnsi="Arial" w:cs="Arial"/>
      <w:i/>
    </w:rPr>
  </w:style>
  <w:style w:type="character" w:customStyle="1" w:styleId="90">
    <w:name w:val="Заголовок 9 Знак"/>
    <w:link w:val="9"/>
    <w:qFormat/>
    <w:rsid w:val="00525211"/>
    <w:rPr>
      <w:rFonts w:ascii="Arial" w:eastAsiaTheme="majorEastAsia" w:hAnsi="Arial" w:cs="Arial"/>
      <w:b/>
      <w:i/>
      <w:sz w:val="18"/>
    </w:rPr>
  </w:style>
  <w:style w:type="character" w:customStyle="1" w:styleId="a3">
    <w:name w:val="Заголовок Знак"/>
    <w:qFormat/>
    <w:rsid w:val="00525211"/>
    <w:rPr>
      <w:rFonts w:ascii="Cambria" w:eastAsiaTheme="majorEastAsia" w:hAnsi="Cambria" w:cstheme="majorBidi"/>
      <w:b/>
      <w:bCs/>
      <w:kern w:val="2"/>
      <w:sz w:val="32"/>
      <w:szCs w:val="32"/>
      <w:lang w:eastAsia="ru-RU"/>
    </w:rPr>
  </w:style>
  <w:style w:type="character" w:customStyle="1" w:styleId="a4">
    <w:name w:val="Подзаголовок Знак"/>
    <w:qFormat/>
    <w:rsid w:val="00525211"/>
    <w:rPr>
      <w:rFonts w:ascii="Arial" w:eastAsiaTheme="majorEastAsia" w:hAnsi="Arial" w:cs="Arial"/>
      <w:sz w:val="24"/>
    </w:rPr>
  </w:style>
  <w:style w:type="character" w:styleId="a5">
    <w:name w:val="Strong"/>
    <w:uiPriority w:val="22"/>
    <w:qFormat/>
    <w:rsid w:val="00525211"/>
    <w:rPr>
      <w:b/>
      <w:bCs/>
    </w:rPr>
  </w:style>
  <w:style w:type="character" w:styleId="a6">
    <w:name w:val="Emphasis"/>
    <w:qFormat/>
    <w:rsid w:val="00E35E23"/>
    <w:rPr>
      <w:i/>
      <w:iCs/>
    </w:rPr>
  </w:style>
  <w:style w:type="character" w:customStyle="1" w:styleId="11">
    <w:name w:val="Стиль1 Знак"/>
    <w:link w:val="12"/>
    <w:qFormat/>
    <w:locked/>
    <w:rsid w:val="0083419F"/>
    <w:rPr>
      <w:b/>
      <w:sz w:val="28"/>
    </w:rPr>
  </w:style>
  <w:style w:type="character" w:customStyle="1" w:styleId="a7">
    <w:name w:val="Пункты Знак"/>
    <w:qFormat/>
    <w:rsid w:val="00525211"/>
    <w:rPr>
      <w:bCs/>
      <w:iCs/>
      <w:color w:val="000000"/>
      <w:sz w:val="24"/>
      <w:szCs w:val="28"/>
    </w:rPr>
  </w:style>
  <w:style w:type="character" w:customStyle="1" w:styleId="a8">
    <w:name w:val="Основной текст с отступом Знак"/>
    <w:basedOn w:val="a0"/>
    <w:uiPriority w:val="99"/>
    <w:semiHidden/>
    <w:qFormat/>
    <w:rsid w:val="0083419F"/>
    <w:rPr>
      <w:rFonts w:cs="Arial"/>
      <w:lang w:eastAsia="ru-RU"/>
    </w:rPr>
  </w:style>
  <w:style w:type="character" w:customStyle="1" w:styleId="13">
    <w:name w:val="Основной текст с отступом Знак1"/>
    <w:link w:val="a9"/>
    <w:qFormat/>
    <w:locked/>
    <w:rsid w:val="000C00ED"/>
    <w:rPr>
      <w:sz w:val="24"/>
      <w:szCs w:val="24"/>
      <w:lang w:eastAsia="ru-RU"/>
    </w:rPr>
  </w:style>
  <w:style w:type="character" w:customStyle="1" w:styleId="aa">
    <w:name w:val="Обычный (Интернет) Знак"/>
    <w:qFormat/>
    <w:locked/>
    <w:rsid w:val="0083419F"/>
  </w:style>
  <w:style w:type="character" w:customStyle="1" w:styleId="ab">
    <w:name w:val="Абзац списка Знак"/>
    <w:uiPriority w:val="34"/>
    <w:qFormat/>
    <w:locked/>
    <w:rsid w:val="0083419F"/>
    <w:rPr>
      <w:rFonts w:eastAsia="Calibri" w:cs="Arial"/>
      <w:sz w:val="24"/>
      <w:szCs w:val="28"/>
    </w:rPr>
  </w:style>
  <w:style w:type="character" w:customStyle="1" w:styleId="ac">
    <w:name w:val="Основной текст Знак"/>
    <w:basedOn w:val="a0"/>
    <w:uiPriority w:val="99"/>
    <w:semiHidden/>
    <w:qFormat/>
    <w:rsid w:val="00A54AD1"/>
    <w:rPr>
      <w:rFonts w:cs="Arial"/>
      <w:sz w:val="24"/>
      <w:szCs w:val="24"/>
      <w:lang w:eastAsia="ar-SA"/>
    </w:rPr>
  </w:style>
  <w:style w:type="character" w:customStyle="1" w:styleId="ConsPlusNormal">
    <w:name w:val="ConsPlusNormal Знак"/>
    <w:uiPriority w:val="99"/>
    <w:qFormat/>
    <w:locked/>
    <w:rsid w:val="00525211"/>
    <w:rPr>
      <w:rFonts w:ascii="Arial" w:hAnsi="Arial" w:cs="Arial"/>
      <w:lang w:eastAsia="ru-RU"/>
    </w:rPr>
  </w:style>
  <w:style w:type="character" w:customStyle="1" w:styleId="ad">
    <w:name w:val="Текст сноски Знак"/>
    <w:aliases w:val=" Знак Знак,Знак2 Знак,Знак21 Знак,Знак2 Знак1,Знак21 Знак1,Знак1 Знак,Знак211 Знак,Знак3 Знак,Body Text Indent 2 Знак,Основной текст с отступом 22 Знак,Знак21 Char Знак,Знак1 Char Знак,Body Text Char Знак,body text Char Знак,З Знак"/>
    <w:uiPriority w:val="99"/>
    <w:qFormat/>
    <w:rsid w:val="00525211"/>
    <w:rPr>
      <w:lang w:eastAsia="ru-RU"/>
    </w:rPr>
  </w:style>
  <w:style w:type="character" w:customStyle="1" w:styleId="ae">
    <w:name w:val="Привязка сноски"/>
    <w:rsid w:val="00882B21"/>
    <w:rPr>
      <w:rFonts w:ascii="Times New Roman" w:hAnsi="Times New Roman"/>
      <w:vertAlign w:val="superscript"/>
    </w:rPr>
  </w:style>
  <w:style w:type="character" w:customStyle="1" w:styleId="FootnoteCharacters">
    <w:name w:val="Footnote Characters"/>
    <w:uiPriority w:val="99"/>
    <w:qFormat/>
    <w:rsid w:val="00525211"/>
    <w:rPr>
      <w:rFonts w:ascii="Times New Roman" w:hAnsi="Times New Roman"/>
      <w:vertAlign w:val="superscript"/>
    </w:rPr>
  </w:style>
  <w:style w:type="character" w:customStyle="1" w:styleId="af">
    <w:name w:val="Текст выноски Знак"/>
    <w:basedOn w:val="a0"/>
    <w:uiPriority w:val="99"/>
    <w:semiHidden/>
    <w:qFormat/>
    <w:rsid w:val="0071264E"/>
    <w:rPr>
      <w:rFonts w:ascii="Tahoma" w:hAnsi="Tahoma" w:cs="Tahoma"/>
      <w:sz w:val="16"/>
      <w:szCs w:val="16"/>
    </w:rPr>
  </w:style>
  <w:style w:type="character" w:customStyle="1" w:styleId="31">
    <w:name w:val="Стиль3 Знак Знак Знак1"/>
    <w:basedOn w:val="a0"/>
    <w:link w:val="30"/>
    <w:qFormat/>
    <w:rsid w:val="008C71D9"/>
    <w:rPr>
      <w:sz w:val="24"/>
      <w:szCs w:val="24"/>
      <w:lang w:eastAsia="ru-RU"/>
    </w:rPr>
  </w:style>
  <w:style w:type="character" w:customStyle="1" w:styleId="21">
    <w:name w:val="Основной текст с отступом 2 Знак"/>
    <w:basedOn w:val="a0"/>
    <w:link w:val="22"/>
    <w:uiPriority w:val="99"/>
    <w:semiHidden/>
    <w:qFormat/>
    <w:rsid w:val="008C71D9"/>
    <w:rPr>
      <w:rFonts w:cs="Arial"/>
      <w:sz w:val="24"/>
      <w:szCs w:val="24"/>
    </w:rPr>
  </w:style>
  <w:style w:type="character" w:customStyle="1" w:styleId="-">
    <w:name w:val="Интернет-ссылка"/>
    <w:rsid w:val="00882B21"/>
    <w:rPr>
      <w:color w:val="000080"/>
      <w:u w:val="single"/>
    </w:rPr>
  </w:style>
  <w:style w:type="character" w:customStyle="1" w:styleId="af0">
    <w:name w:val="Символ сноски"/>
    <w:qFormat/>
    <w:rsid w:val="00882B21"/>
  </w:style>
  <w:style w:type="character" w:customStyle="1" w:styleId="af1">
    <w:name w:val="Привязка концевой сноски"/>
    <w:rsid w:val="00882B21"/>
    <w:rPr>
      <w:vertAlign w:val="superscript"/>
    </w:rPr>
  </w:style>
  <w:style w:type="character" w:customStyle="1" w:styleId="af2">
    <w:name w:val="Символ концевой сноски"/>
    <w:qFormat/>
    <w:rsid w:val="00882B21"/>
  </w:style>
  <w:style w:type="paragraph" w:styleId="af3">
    <w:name w:val="Title"/>
    <w:basedOn w:val="a"/>
    <w:next w:val="af4"/>
    <w:qFormat/>
    <w:rsid w:val="00525211"/>
    <w:pPr>
      <w:widowControl w:val="0"/>
      <w:spacing w:before="240" w:after="60"/>
      <w:jc w:val="center"/>
      <w:outlineLvl w:val="0"/>
    </w:pPr>
    <w:rPr>
      <w:rFonts w:ascii="Cambria" w:eastAsiaTheme="majorEastAsia" w:hAnsi="Cambria" w:cstheme="majorBidi"/>
      <w:b/>
      <w:bCs/>
      <w:kern w:val="2"/>
      <w:sz w:val="32"/>
      <w:szCs w:val="32"/>
      <w:lang w:eastAsia="ru-RU"/>
    </w:rPr>
  </w:style>
  <w:style w:type="paragraph" w:styleId="af4">
    <w:name w:val="Body Text"/>
    <w:basedOn w:val="a"/>
    <w:uiPriority w:val="99"/>
    <w:semiHidden/>
    <w:unhideWhenUsed/>
    <w:rsid w:val="00A54AD1"/>
    <w:pPr>
      <w:spacing w:after="120"/>
    </w:pPr>
  </w:style>
  <w:style w:type="paragraph" w:styleId="af5">
    <w:name w:val="List"/>
    <w:basedOn w:val="af4"/>
    <w:rsid w:val="00882B21"/>
    <w:rPr>
      <w:rFonts w:cs="Mangal"/>
    </w:rPr>
  </w:style>
  <w:style w:type="paragraph" w:styleId="af6">
    <w:name w:val="caption"/>
    <w:basedOn w:val="a"/>
    <w:semiHidden/>
    <w:unhideWhenUsed/>
    <w:qFormat/>
    <w:rsid w:val="00C254BD"/>
    <w:pPr>
      <w:spacing w:after="200"/>
    </w:pPr>
    <w:rPr>
      <w:rFonts w:cs="Lucida Sans"/>
      <w:b/>
      <w:bCs/>
      <w:color w:val="4F81BD" w:themeColor="accent1"/>
      <w:sz w:val="18"/>
      <w:szCs w:val="18"/>
    </w:rPr>
  </w:style>
  <w:style w:type="paragraph" w:styleId="af7">
    <w:name w:val="index heading"/>
    <w:basedOn w:val="a"/>
    <w:qFormat/>
    <w:rsid w:val="00882B21"/>
    <w:pPr>
      <w:suppressLineNumbers/>
    </w:pPr>
    <w:rPr>
      <w:rFonts w:cs="Mangal"/>
    </w:rPr>
  </w:style>
  <w:style w:type="paragraph" w:customStyle="1" w:styleId="af8">
    <w:name w:val="пункт"/>
    <w:basedOn w:val="a"/>
    <w:qFormat/>
    <w:rsid w:val="00525211"/>
    <w:pPr>
      <w:spacing w:before="60" w:after="60"/>
    </w:pPr>
  </w:style>
  <w:style w:type="paragraph" w:styleId="af9">
    <w:name w:val="Subtitle"/>
    <w:basedOn w:val="a"/>
    <w:qFormat/>
    <w:rsid w:val="00525211"/>
    <w:pPr>
      <w:spacing w:after="60"/>
      <w:jc w:val="center"/>
      <w:outlineLvl w:val="1"/>
    </w:pPr>
    <w:rPr>
      <w:rFonts w:ascii="Arial" w:eastAsiaTheme="majorEastAsia" w:hAnsi="Arial"/>
      <w:szCs w:val="20"/>
    </w:rPr>
  </w:style>
  <w:style w:type="paragraph" w:styleId="afa">
    <w:name w:val="List Paragraph"/>
    <w:aliases w:val="Bullet List,FooterText,numbered,Paragraphe de liste1,lp1,GOST_TableList,List Paragraph,ТЗ список,it_List1,Абзац списка литеральный,Абзац основного текста,Table-Normal,RSHB_Table-Normal,Bullet 1,Use Case List Paragraph,Маркер,Абзац списка1"/>
    <w:basedOn w:val="a"/>
    <w:uiPriority w:val="34"/>
    <w:qFormat/>
    <w:rsid w:val="00525211"/>
    <w:pPr>
      <w:ind w:left="720"/>
      <w:contextualSpacing/>
    </w:pPr>
    <w:rPr>
      <w:rFonts w:eastAsia="Calibri"/>
      <w:szCs w:val="28"/>
    </w:rPr>
  </w:style>
  <w:style w:type="paragraph" w:styleId="afb">
    <w:name w:val="No Spacing"/>
    <w:qFormat/>
    <w:rsid w:val="00525211"/>
    <w:pPr>
      <w:widowControl w:val="0"/>
    </w:pPr>
    <w:rPr>
      <w:rFonts w:eastAsia="Arial" w:cs="Calibri"/>
      <w:sz w:val="24"/>
    </w:rPr>
  </w:style>
  <w:style w:type="paragraph" w:customStyle="1" w:styleId="12">
    <w:name w:val="Стиль1"/>
    <w:basedOn w:val="a"/>
    <w:link w:val="11"/>
    <w:qFormat/>
    <w:rsid w:val="0083419F"/>
    <w:pPr>
      <w:keepNext/>
      <w:keepLines/>
      <w:suppressLineNumbers/>
      <w:tabs>
        <w:tab w:val="left" w:pos="643"/>
      </w:tabs>
      <w:spacing w:after="60"/>
      <w:ind w:left="643" w:hanging="360"/>
    </w:pPr>
    <w:rPr>
      <w:rFonts w:cs="Times New Roman"/>
      <w:b/>
      <w:sz w:val="28"/>
    </w:rPr>
  </w:style>
  <w:style w:type="paragraph" w:customStyle="1" w:styleId="Normalunindented">
    <w:name w:val="Normal unindented"/>
    <w:qFormat/>
    <w:rsid w:val="0083419F"/>
    <w:pPr>
      <w:spacing w:before="120" w:after="120" w:line="276" w:lineRule="auto"/>
      <w:jc w:val="both"/>
    </w:pPr>
    <w:rPr>
      <w:sz w:val="22"/>
      <w:szCs w:val="22"/>
      <w:lang w:eastAsia="ru-RU"/>
    </w:rPr>
  </w:style>
  <w:style w:type="paragraph" w:customStyle="1" w:styleId="afc">
    <w:name w:val="Пункты"/>
    <w:basedOn w:val="2"/>
    <w:qFormat/>
    <w:rsid w:val="00525211"/>
    <w:pPr>
      <w:numPr>
        <w:ilvl w:val="0"/>
        <w:numId w:val="0"/>
      </w:numPr>
      <w:tabs>
        <w:tab w:val="left" w:pos="1134"/>
      </w:tabs>
      <w:spacing w:before="120" w:after="0"/>
      <w:jc w:val="both"/>
    </w:pPr>
    <w:rPr>
      <w:rFonts w:eastAsia="Times New Roman" w:cs="Times New Roman"/>
      <w:b w:val="0"/>
      <w:bCs/>
      <w:iCs/>
      <w:color w:val="000000"/>
      <w:sz w:val="24"/>
      <w:szCs w:val="28"/>
    </w:rPr>
  </w:style>
  <w:style w:type="paragraph" w:styleId="a9">
    <w:name w:val="Body Text Indent"/>
    <w:basedOn w:val="a"/>
    <w:link w:val="13"/>
    <w:rsid w:val="000C00ED"/>
    <w:pPr>
      <w:spacing w:after="120"/>
      <w:ind w:left="283"/>
    </w:pPr>
    <w:rPr>
      <w:rFonts w:cs="Times New Roman"/>
    </w:rPr>
  </w:style>
  <w:style w:type="paragraph" w:styleId="afd">
    <w:name w:val="Normal (Web)"/>
    <w:basedOn w:val="a"/>
    <w:qFormat/>
    <w:rsid w:val="0083419F"/>
    <w:pPr>
      <w:spacing w:beforeAutospacing="1" w:afterAutospacing="1"/>
    </w:pPr>
    <w:rPr>
      <w:rFonts w:cs="Times New Roman"/>
    </w:rPr>
  </w:style>
  <w:style w:type="paragraph" w:customStyle="1" w:styleId="ConsPlusNormal0">
    <w:name w:val="ConsPlusNormal"/>
    <w:uiPriority w:val="99"/>
    <w:qFormat/>
    <w:rsid w:val="00525211"/>
    <w:pPr>
      <w:widowControl w:val="0"/>
      <w:ind w:firstLine="720"/>
    </w:pPr>
    <w:rPr>
      <w:rFonts w:ascii="Arial" w:hAnsi="Arial" w:cs="Arial"/>
      <w:sz w:val="24"/>
      <w:lang w:eastAsia="ru-RU"/>
    </w:rPr>
  </w:style>
  <w:style w:type="paragraph" w:styleId="afe">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
    <w:uiPriority w:val="99"/>
    <w:qFormat/>
    <w:rsid w:val="00525211"/>
    <w:pPr>
      <w:spacing w:after="60"/>
      <w:jc w:val="both"/>
    </w:pPr>
    <w:rPr>
      <w:rFonts w:cs="Times New Roman"/>
      <w:sz w:val="20"/>
      <w:szCs w:val="20"/>
      <w:lang w:eastAsia="ru-RU"/>
    </w:rPr>
  </w:style>
  <w:style w:type="paragraph" w:styleId="41">
    <w:name w:val="List Bullet 4"/>
    <w:basedOn w:val="a"/>
    <w:autoRedefine/>
    <w:semiHidden/>
    <w:qFormat/>
    <w:rsid w:val="00204AFE"/>
    <w:pPr>
      <w:spacing w:after="60"/>
      <w:jc w:val="both"/>
    </w:pPr>
    <w:rPr>
      <w:rFonts w:cs="Times New Roman"/>
      <w:szCs w:val="20"/>
      <w:lang w:eastAsia="ru-RU"/>
    </w:rPr>
  </w:style>
  <w:style w:type="paragraph" w:styleId="51">
    <w:name w:val="List Bullet 5"/>
    <w:basedOn w:val="a"/>
    <w:autoRedefine/>
    <w:semiHidden/>
    <w:qFormat/>
    <w:rsid w:val="00204AFE"/>
    <w:pPr>
      <w:spacing w:after="60"/>
      <w:jc w:val="both"/>
    </w:pPr>
    <w:rPr>
      <w:rFonts w:cs="Times New Roman"/>
      <w:szCs w:val="20"/>
      <w:lang w:eastAsia="ru-RU"/>
    </w:rPr>
  </w:style>
  <w:style w:type="paragraph" w:styleId="aff">
    <w:name w:val="Balloon Text"/>
    <w:basedOn w:val="a"/>
    <w:uiPriority w:val="99"/>
    <w:semiHidden/>
    <w:unhideWhenUsed/>
    <w:qFormat/>
    <w:rsid w:val="0071264E"/>
    <w:rPr>
      <w:rFonts w:ascii="Tahoma" w:hAnsi="Tahoma" w:cs="Tahoma"/>
      <w:sz w:val="16"/>
      <w:szCs w:val="16"/>
    </w:rPr>
  </w:style>
  <w:style w:type="paragraph" w:customStyle="1" w:styleId="22">
    <w:name w:val="Стиль2"/>
    <w:basedOn w:val="23"/>
    <w:link w:val="21"/>
    <w:qFormat/>
    <w:rsid w:val="008C71D9"/>
    <w:pPr>
      <w:keepNext/>
      <w:keepLines/>
      <w:widowControl w:val="0"/>
      <w:suppressLineNumbers/>
      <w:tabs>
        <w:tab w:val="left" w:pos="360"/>
      </w:tabs>
      <w:spacing w:after="60"/>
      <w:ind w:left="643" w:hanging="360"/>
      <w:jc w:val="both"/>
    </w:pPr>
    <w:rPr>
      <w:rFonts w:cs="Times New Roman"/>
      <w:b/>
      <w:szCs w:val="20"/>
      <w:lang w:eastAsia="ru-RU"/>
    </w:rPr>
  </w:style>
  <w:style w:type="paragraph" w:customStyle="1" w:styleId="32">
    <w:name w:val="Стиль3 Знак Знак"/>
    <w:basedOn w:val="24"/>
    <w:qFormat/>
    <w:rsid w:val="008C71D9"/>
    <w:pPr>
      <w:widowControl w:val="0"/>
      <w:tabs>
        <w:tab w:val="left" w:pos="360"/>
      </w:tabs>
      <w:spacing w:after="0" w:line="240" w:lineRule="auto"/>
      <w:jc w:val="both"/>
      <w:textAlignment w:val="baseline"/>
    </w:pPr>
    <w:rPr>
      <w:rFonts w:cs="Times New Roman"/>
      <w:lang w:eastAsia="ru-RU"/>
    </w:rPr>
  </w:style>
  <w:style w:type="paragraph" w:styleId="23">
    <w:name w:val="List Number 2"/>
    <w:basedOn w:val="a"/>
    <w:uiPriority w:val="99"/>
    <w:semiHidden/>
    <w:unhideWhenUsed/>
    <w:qFormat/>
    <w:rsid w:val="008C71D9"/>
    <w:pPr>
      <w:contextualSpacing/>
    </w:pPr>
  </w:style>
  <w:style w:type="paragraph" w:styleId="24">
    <w:name w:val="Body Text Indent 2"/>
    <w:basedOn w:val="a"/>
    <w:uiPriority w:val="99"/>
    <w:semiHidden/>
    <w:unhideWhenUsed/>
    <w:qFormat/>
    <w:rsid w:val="008C71D9"/>
    <w:pPr>
      <w:spacing w:after="120" w:line="480" w:lineRule="auto"/>
      <w:ind w:left="283"/>
    </w:pPr>
  </w:style>
  <w:style w:type="paragraph" w:customStyle="1" w:styleId="aff0">
    <w:name w:val="Пункт"/>
    <w:basedOn w:val="a"/>
    <w:uiPriority w:val="99"/>
    <w:qFormat/>
    <w:rsid w:val="0052485C"/>
    <w:pPr>
      <w:tabs>
        <w:tab w:val="left" w:pos="1980"/>
      </w:tabs>
      <w:ind w:left="1404" w:hanging="504"/>
      <w:jc w:val="both"/>
    </w:pPr>
    <w:rPr>
      <w:rFonts w:cs="Times New Roman"/>
      <w:szCs w:val="28"/>
      <w:lang w:eastAsia="ru-RU"/>
    </w:rPr>
  </w:style>
  <w:style w:type="paragraph" w:customStyle="1" w:styleId="aff1">
    <w:name w:val="Прижатый влево"/>
    <w:basedOn w:val="a"/>
    <w:next w:val="a"/>
    <w:uiPriority w:val="99"/>
    <w:qFormat/>
    <w:rsid w:val="0052485C"/>
    <w:rPr>
      <w:rFonts w:ascii="Arial" w:eastAsia="Calibri" w:hAnsi="Arial"/>
      <w:lang w:eastAsia="ru-RU"/>
    </w:rPr>
  </w:style>
  <w:style w:type="table" w:styleId="aff2">
    <w:name w:val="Table Grid"/>
    <w:basedOn w:val="a1"/>
    <w:uiPriority w:val="59"/>
    <w:rsid w:val="008E7403"/>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otnote reference"/>
    <w:aliases w:val="Ссылка на сноску 45,ТЗ.Сноска.Знак"/>
    <w:basedOn w:val="a0"/>
    <w:uiPriority w:val="99"/>
    <w:unhideWhenUsed/>
    <w:qFormat/>
    <w:rsid w:val="00DD5935"/>
    <w:rPr>
      <w:vertAlign w:val="superscript"/>
    </w:rPr>
  </w:style>
  <w:style w:type="character" w:styleId="aff4">
    <w:name w:val="Hyperlink"/>
    <w:basedOn w:val="a0"/>
    <w:uiPriority w:val="99"/>
    <w:unhideWhenUsed/>
    <w:rsid w:val="00DD5935"/>
    <w:rPr>
      <w:color w:val="0000FF" w:themeColor="hyperlink"/>
      <w:u w:val="single"/>
    </w:rPr>
  </w:style>
  <w:style w:type="paragraph" w:styleId="aff5">
    <w:name w:val="header"/>
    <w:basedOn w:val="a"/>
    <w:link w:val="aff6"/>
    <w:uiPriority w:val="99"/>
    <w:unhideWhenUsed/>
    <w:rsid w:val="002C4F95"/>
    <w:pPr>
      <w:tabs>
        <w:tab w:val="center" w:pos="4677"/>
        <w:tab w:val="right" w:pos="9355"/>
      </w:tabs>
    </w:pPr>
  </w:style>
  <w:style w:type="character" w:customStyle="1" w:styleId="aff6">
    <w:name w:val="Верхний колонтитул Знак"/>
    <w:basedOn w:val="a0"/>
    <w:link w:val="aff5"/>
    <w:uiPriority w:val="99"/>
    <w:rsid w:val="002C4F95"/>
    <w:rPr>
      <w:rFonts w:cs="Arial"/>
      <w:sz w:val="24"/>
      <w:szCs w:val="24"/>
    </w:rPr>
  </w:style>
  <w:style w:type="paragraph" w:styleId="aff7">
    <w:name w:val="footer"/>
    <w:basedOn w:val="a"/>
    <w:link w:val="aff8"/>
    <w:uiPriority w:val="99"/>
    <w:unhideWhenUsed/>
    <w:rsid w:val="002C4F95"/>
    <w:pPr>
      <w:tabs>
        <w:tab w:val="center" w:pos="4677"/>
        <w:tab w:val="right" w:pos="9355"/>
      </w:tabs>
    </w:pPr>
  </w:style>
  <w:style w:type="character" w:customStyle="1" w:styleId="aff8">
    <w:name w:val="Нижний колонтитул Знак"/>
    <w:basedOn w:val="a0"/>
    <w:link w:val="aff7"/>
    <w:uiPriority w:val="99"/>
    <w:rsid w:val="002C4F95"/>
    <w:rPr>
      <w:rFonts w:cs="Arial"/>
      <w:sz w:val="24"/>
      <w:szCs w:val="24"/>
    </w:rPr>
  </w:style>
  <w:style w:type="character" w:styleId="aff9">
    <w:name w:val="page number"/>
    <w:rsid w:val="008A5D52"/>
    <w:rPr>
      <w:rFonts w:ascii="Times New Roman" w:hAnsi="Times New Roman"/>
    </w:rPr>
  </w:style>
  <w:style w:type="paragraph" w:styleId="HTML">
    <w:name w:val="HTML Preformatted"/>
    <w:basedOn w:val="a"/>
    <w:link w:val="HTML0"/>
    <w:rsid w:val="00593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60"/>
      <w:jc w:val="both"/>
    </w:pPr>
    <w:rPr>
      <w:rFonts w:ascii="Courier New" w:hAnsi="Courier New" w:cs="Times New Roman"/>
      <w:sz w:val="20"/>
      <w:szCs w:val="20"/>
    </w:rPr>
  </w:style>
  <w:style w:type="character" w:customStyle="1" w:styleId="HTML0">
    <w:name w:val="Стандартный HTML Знак"/>
    <w:basedOn w:val="a0"/>
    <w:link w:val="HTML"/>
    <w:rsid w:val="00593D43"/>
    <w:rPr>
      <w:rFonts w:ascii="Courier New" w:hAnsi="Courier New"/>
      <w:lang w:val="ru-RU"/>
    </w:rPr>
  </w:style>
  <w:style w:type="paragraph" w:customStyle="1" w:styleId="affa">
    <w:name w:val="Содержимое таблицы"/>
    <w:basedOn w:val="a"/>
    <w:rsid w:val="00754F92"/>
    <w:pPr>
      <w:suppressLineNumbers/>
    </w:pPr>
    <w:rPr>
      <w:rFonts w:cs="Times New Roman"/>
      <w:lang w:eastAsia="ar-SA"/>
    </w:rPr>
  </w:style>
  <w:style w:type="paragraph" w:customStyle="1" w:styleId="25">
    <w:name w:val="Абзац списка2"/>
    <w:basedOn w:val="a"/>
    <w:rsid w:val="001A4DFC"/>
    <w:pPr>
      <w:suppressAutoHyphens w:val="0"/>
      <w:ind w:left="720"/>
      <w:contextualSpacing/>
    </w:pPr>
    <w:rPr>
      <w:rFonts w:cs="Times New Roman"/>
      <w:lang w:eastAsia="ru-RU"/>
    </w:rPr>
  </w:style>
  <w:style w:type="character" w:styleId="affb">
    <w:name w:val="annotation reference"/>
    <w:basedOn w:val="a0"/>
    <w:uiPriority w:val="99"/>
    <w:semiHidden/>
    <w:unhideWhenUsed/>
    <w:rsid w:val="00E33A40"/>
    <w:rPr>
      <w:sz w:val="16"/>
      <w:szCs w:val="16"/>
    </w:rPr>
  </w:style>
  <w:style w:type="paragraph" w:styleId="affc">
    <w:name w:val="annotation text"/>
    <w:basedOn w:val="a"/>
    <w:link w:val="affd"/>
    <w:uiPriority w:val="99"/>
    <w:semiHidden/>
    <w:unhideWhenUsed/>
    <w:rsid w:val="00E33A40"/>
    <w:rPr>
      <w:sz w:val="20"/>
      <w:szCs w:val="20"/>
    </w:rPr>
  </w:style>
  <w:style w:type="character" w:customStyle="1" w:styleId="affd">
    <w:name w:val="Текст примечания Знак"/>
    <w:basedOn w:val="a0"/>
    <w:link w:val="affc"/>
    <w:uiPriority w:val="99"/>
    <w:semiHidden/>
    <w:rsid w:val="00E33A40"/>
    <w:rPr>
      <w:rFonts w:cs="Arial"/>
    </w:rPr>
  </w:style>
  <w:style w:type="paragraph" w:customStyle="1" w:styleId="TableParagraph">
    <w:name w:val="Table Paragraph"/>
    <w:basedOn w:val="a"/>
    <w:uiPriority w:val="1"/>
    <w:qFormat/>
    <w:rsid w:val="00382571"/>
    <w:pPr>
      <w:widowControl w:val="0"/>
      <w:suppressAutoHyphens w:val="0"/>
      <w:autoSpaceDE w:val="0"/>
      <w:autoSpaceDN w:val="0"/>
      <w:ind w:left="107"/>
    </w:pPr>
    <w:rPr>
      <w:rFonts w:cs="Times New Roman"/>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556">
      <w:bodyDiv w:val="1"/>
      <w:marLeft w:val="0"/>
      <w:marRight w:val="0"/>
      <w:marTop w:val="0"/>
      <w:marBottom w:val="0"/>
      <w:divBdr>
        <w:top w:val="none" w:sz="0" w:space="0" w:color="auto"/>
        <w:left w:val="none" w:sz="0" w:space="0" w:color="auto"/>
        <w:bottom w:val="none" w:sz="0" w:space="0" w:color="auto"/>
        <w:right w:val="none" w:sz="0" w:space="0" w:color="auto"/>
      </w:divBdr>
      <w:divsChild>
        <w:div w:id="1461339869">
          <w:marLeft w:val="0"/>
          <w:marRight w:val="0"/>
          <w:marTop w:val="0"/>
          <w:marBottom w:val="0"/>
          <w:divBdr>
            <w:top w:val="none" w:sz="0" w:space="0" w:color="auto"/>
            <w:left w:val="none" w:sz="0" w:space="0" w:color="auto"/>
            <w:bottom w:val="none" w:sz="0" w:space="0" w:color="auto"/>
            <w:right w:val="none" w:sz="0" w:space="0" w:color="auto"/>
          </w:divBdr>
        </w:div>
        <w:div w:id="926034004">
          <w:marLeft w:val="0"/>
          <w:marRight w:val="0"/>
          <w:marTop w:val="0"/>
          <w:marBottom w:val="0"/>
          <w:divBdr>
            <w:top w:val="none" w:sz="0" w:space="0" w:color="auto"/>
            <w:left w:val="none" w:sz="0" w:space="0" w:color="auto"/>
            <w:bottom w:val="none" w:sz="0" w:space="0" w:color="auto"/>
            <w:right w:val="none" w:sz="0" w:space="0" w:color="auto"/>
          </w:divBdr>
        </w:div>
        <w:div w:id="912353263">
          <w:marLeft w:val="0"/>
          <w:marRight w:val="0"/>
          <w:marTop w:val="0"/>
          <w:marBottom w:val="0"/>
          <w:divBdr>
            <w:top w:val="none" w:sz="0" w:space="0" w:color="auto"/>
            <w:left w:val="none" w:sz="0" w:space="0" w:color="auto"/>
            <w:bottom w:val="none" w:sz="0" w:space="0" w:color="auto"/>
            <w:right w:val="none" w:sz="0" w:space="0" w:color="auto"/>
          </w:divBdr>
        </w:div>
        <w:div w:id="1348950095">
          <w:marLeft w:val="0"/>
          <w:marRight w:val="0"/>
          <w:marTop w:val="0"/>
          <w:marBottom w:val="0"/>
          <w:divBdr>
            <w:top w:val="none" w:sz="0" w:space="0" w:color="auto"/>
            <w:left w:val="none" w:sz="0" w:space="0" w:color="auto"/>
            <w:bottom w:val="none" w:sz="0" w:space="0" w:color="auto"/>
            <w:right w:val="none" w:sz="0" w:space="0" w:color="auto"/>
          </w:divBdr>
        </w:div>
        <w:div w:id="1809469900">
          <w:marLeft w:val="0"/>
          <w:marRight w:val="0"/>
          <w:marTop w:val="0"/>
          <w:marBottom w:val="0"/>
          <w:divBdr>
            <w:top w:val="none" w:sz="0" w:space="0" w:color="auto"/>
            <w:left w:val="none" w:sz="0" w:space="0" w:color="auto"/>
            <w:bottom w:val="none" w:sz="0" w:space="0" w:color="auto"/>
            <w:right w:val="none" w:sz="0" w:space="0" w:color="auto"/>
          </w:divBdr>
        </w:div>
        <w:div w:id="453712018">
          <w:marLeft w:val="0"/>
          <w:marRight w:val="0"/>
          <w:marTop w:val="0"/>
          <w:marBottom w:val="0"/>
          <w:divBdr>
            <w:top w:val="none" w:sz="0" w:space="0" w:color="auto"/>
            <w:left w:val="none" w:sz="0" w:space="0" w:color="auto"/>
            <w:bottom w:val="none" w:sz="0" w:space="0" w:color="auto"/>
            <w:right w:val="none" w:sz="0" w:space="0" w:color="auto"/>
          </w:divBdr>
        </w:div>
        <w:div w:id="651494129">
          <w:marLeft w:val="0"/>
          <w:marRight w:val="0"/>
          <w:marTop w:val="0"/>
          <w:marBottom w:val="0"/>
          <w:divBdr>
            <w:top w:val="none" w:sz="0" w:space="0" w:color="auto"/>
            <w:left w:val="none" w:sz="0" w:space="0" w:color="auto"/>
            <w:bottom w:val="none" w:sz="0" w:space="0" w:color="auto"/>
            <w:right w:val="none" w:sz="0" w:space="0" w:color="auto"/>
          </w:divBdr>
        </w:div>
        <w:div w:id="1792897385">
          <w:marLeft w:val="0"/>
          <w:marRight w:val="0"/>
          <w:marTop w:val="0"/>
          <w:marBottom w:val="0"/>
          <w:divBdr>
            <w:top w:val="none" w:sz="0" w:space="0" w:color="auto"/>
            <w:left w:val="none" w:sz="0" w:space="0" w:color="auto"/>
            <w:bottom w:val="none" w:sz="0" w:space="0" w:color="auto"/>
            <w:right w:val="none" w:sz="0" w:space="0" w:color="auto"/>
          </w:divBdr>
        </w:div>
        <w:div w:id="1923373771">
          <w:marLeft w:val="0"/>
          <w:marRight w:val="0"/>
          <w:marTop w:val="0"/>
          <w:marBottom w:val="0"/>
          <w:divBdr>
            <w:top w:val="none" w:sz="0" w:space="0" w:color="auto"/>
            <w:left w:val="none" w:sz="0" w:space="0" w:color="auto"/>
            <w:bottom w:val="none" w:sz="0" w:space="0" w:color="auto"/>
            <w:right w:val="none" w:sz="0" w:space="0" w:color="auto"/>
          </w:divBdr>
        </w:div>
        <w:div w:id="1053044159">
          <w:marLeft w:val="0"/>
          <w:marRight w:val="0"/>
          <w:marTop w:val="0"/>
          <w:marBottom w:val="0"/>
          <w:divBdr>
            <w:top w:val="none" w:sz="0" w:space="0" w:color="auto"/>
            <w:left w:val="none" w:sz="0" w:space="0" w:color="auto"/>
            <w:bottom w:val="none" w:sz="0" w:space="0" w:color="auto"/>
            <w:right w:val="none" w:sz="0" w:space="0" w:color="auto"/>
          </w:divBdr>
        </w:div>
      </w:divsChild>
    </w:div>
    <w:div w:id="51539308">
      <w:bodyDiv w:val="1"/>
      <w:marLeft w:val="0"/>
      <w:marRight w:val="0"/>
      <w:marTop w:val="0"/>
      <w:marBottom w:val="0"/>
      <w:divBdr>
        <w:top w:val="none" w:sz="0" w:space="0" w:color="auto"/>
        <w:left w:val="none" w:sz="0" w:space="0" w:color="auto"/>
        <w:bottom w:val="none" w:sz="0" w:space="0" w:color="auto"/>
        <w:right w:val="none" w:sz="0" w:space="0" w:color="auto"/>
      </w:divBdr>
      <w:divsChild>
        <w:div w:id="1114055734">
          <w:marLeft w:val="0"/>
          <w:marRight w:val="0"/>
          <w:marTop w:val="0"/>
          <w:marBottom w:val="0"/>
          <w:divBdr>
            <w:top w:val="none" w:sz="0" w:space="0" w:color="auto"/>
            <w:left w:val="none" w:sz="0" w:space="0" w:color="auto"/>
            <w:bottom w:val="none" w:sz="0" w:space="0" w:color="auto"/>
            <w:right w:val="none" w:sz="0" w:space="0" w:color="auto"/>
          </w:divBdr>
        </w:div>
        <w:div w:id="998924411">
          <w:marLeft w:val="0"/>
          <w:marRight w:val="0"/>
          <w:marTop w:val="0"/>
          <w:marBottom w:val="0"/>
          <w:divBdr>
            <w:top w:val="none" w:sz="0" w:space="0" w:color="auto"/>
            <w:left w:val="none" w:sz="0" w:space="0" w:color="auto"/>
            <w:bottom w:val="none" w:sz="0" w:space="0" w:color="auto"/>
            <w:right w:val="none" w:sz="0" w:space="0" w:color="auto"/>
          </w:divBdr>
        </w:div>
      </w:divsChild>
    </w:div>
    <w:div w:id="85419070">
      <w:bodyDiv w:val="1"/>
      <w:marLeft w:val="0"/>
      <w:marRight w:val="0"/>
      <w:marTop w:val="0"/>
      <w:marBottom w:val="0"/>
      <w:divBdr>
        <w:top w:val="none" w:sz="0" w:space="0" w:color="auto"/>
        <w:left w:val="none" w:sz="0" w:space="0" w:color="auto"/>
        <w:bottom w:val="none" w:sz="0" w:space="0" w:color="auto"/>
        <w:right w:val="none" w:sz="0" w:space="0" w:color="auto"/>
      </w:divBdr>
    </w:div>
    <w:div w:id="97717735">
      <w:bodyDiv w:val="1"/>
      <w:marLeft w:val="0"/>
      <w:marRight w:val="0"/>
      <w:marTop w:val="0"/>
      <w:marBottom w:val="0"/>
      <w:divBdr>
        <w:top w:val="none" w:sz="0" w:space="0" w:color="auto"/>
        <w:left w:val="none" w:sz="0" w:space="0" w:color="auto"/>
        <w:bottom w:val="none" w:sz="0" w:space="0" w:color="auto"/>
        <w:right w:val="none" w:sz="0" w:space="0" w:color="auto"/>
      </w:divBdr>
    </w:div>
    <w:div w:id="101339442">
      <w:bodyDiv w:val="1"/>
      <w:marLeft w:val="0"/>
      <w:marRight w:val="0"/>
      <w:marTop w:val="0"/>
      <w:marBottom w:val="0"/>
      <w:divBdr>
        <w:top w:val="none" w:sz="0" w:space="0" w:color="auto"/>
        <w:left w:val="none" w:sz="0" w:space="0" w:color="auto"/>
        <w:bottom w:val="none" w:sz="0" w:space="0" w:color="auto"/>
        <w:right w:val="none" w:sz="0" w:space="0" w:color="auto"/>
      </w:divBdr>
    </w:div>
    <w:div w:id="138377400">
      <w:bodyDiv w:val="1"/>
      <w:marLeft w:val="0"/>
      <w:marRight w:val="0"/>
      <w:marTop w:val="0"/>
      <w:marBottom w:val="0"/>
      <w:divBdr>
        <w:top w:val="none" w:sz="0" w:space="0" w:color="auto"/>
        <w:left w:val="none" w:sz="0" w:space="0" w:color="auto"/>
        <w:bottom w:val="none" w:sz="0" w:space="0" w:color="auto"/>
        <w:right w:val="none" w:sz="0" w:space="0" w:color="auto"/>
      </w:divBdr>
    </w:div>
    <w:div w:id="140388888">
      <w:bodyDiv w:val="1"/>
      <w:marLeft w:val="0"/>
      <w:marRight w:val="0"/>
      <w:marTop w:val="0"/>
      <w:marBottom w:val="0"/>
      <w:divBdr>
        <w:top w:val="none" w:sz="0" w:space="0" w:color="auto"/>
        <w:left w:val="none" w:sz="0" w:space="0" w:color="auto"/>
        <w:bottom w:val="none" w:sz="0" w:space="0" w:color="auto"/>
        <w:right w:val="none" w:sz="0" w:space="0" w:color="auto"/>
      </w:divBdr>
    </w:div>
    <w:div w:id="145367348">
      <w:bodyDiv w:val="1"/>
      <w:marLeft w:val="0"/>
      <w:marRight w:val="0"/>
      <w:marTop w:val="0"/>
      <w:marBottom w:val="0"/>
      <w:divBdr>
        <w:top w:val="none" w:sz="0" w:space="0" w:color="auto"/>
        <w:left w:val="none" w:sz="0" w:space="0" w:color="auto"/>
        <w:bottom w:val="none" w:sz="0" w:space="0" w:color="auto"/>
        <w:right w:val="none" w:sz="0" w:space="0" w:color="auto"/>
      </w:divBdr>
      <w:divsChild>
        <w:div w:id="1805153209">
          <w:marLeft w:val="0"/>
          <w:marRight w:val="0"/>
          <w:marTop w:val="0"/>
          <w:marBottom w:val="0"/>
          <w:divBdr>
            <w:top w:val="none" w:sz="0" w:space="0" w:color="auto"/>
            <w:left w:val="none" w:sz="0" w:space="0" w:color="auto"/>
            <w:bottom w:val="none" w:sz="0" w:space="0" w:color="auto"/>
            <w:right w:val="none" w:sz="0" w:space="0" w:color="auto"/>
          </w:divBdr>
        </w:div>
        <w:div w:id="975255481">
          <w:marLeft w:val="0"/>
          <w:marRight w:val="0"/>
          <w:marTop w:val="0"/>
          <w:marBottom w:val="0"/>
          <w:divBdr>
            <w:top w:val="none" w:sz="0" w:space="0" w:color="auto"/>
            <w:left w:val="none" w:sz="0" w:space="0" w:color="auto"/>
            <w:bottom w:val="none" w:sz="0" w:space="0" w:color="auto"/>
            <w:right w:val="none" w:sz="0" w:space="0" w:color="auto"/>
          </w:divBdr>
        </w:div>
        <w:div w:id="983239900">
          <w:marLeft w:val="0"/>
          <w:marRight w:val="0"/>
          <w:marTop w:val="0"/>
          <w:marBottom w:val="0"/>
          <w:divBdr>
            <w:top w:val="none" w:sz="0" w:space="0" w:color="auto"/>
            <w:left w:val="none" w:sz="0" w:space="0" w:color="auto"/>
            <w:bottom w:val="none" w:sz="0" w:space="0" w:color="auto"/>
            <w:right w:val="none" w:sz="0" w:space="0" w:color="auto"/>
          </w:divBdr>
        </w:div>
        <w:div w:id="1789659634">
          <w:marLeft w:val="0"/>
          <w:marRight w:val="0"/>
          <w:marTop w:val="0"/>
          <w:marBottom w:val="0"/>
          <w:divBdr>
            <w:top w:val="none" w:sz="0" w:space="0" w:color="auto"/>
            <w:left w:val="none" w:sz="0" w:space="0" w:color="auto"/>
            <w:bottom w:val="none" w:sz="0" w:space="0" w:color="auto"/>
            <w:right w:val="none" w:sz="0" w:space="0" w:color="auto"/>
          </w:divBdr>
        </w:div>
        <w:div w:id="333463186">
          <w:marLeft w:val="0"/>
          <w:marRight w:val="0"/>
          <w:marTop w:val="0"/>
          <w:marBottom w:val="0"/>
          <w:divBdr>
            <w:top w:val="none" w:sz="0" w:space="0" w:color="auto"/>
            <w:left w:val="none" w:sz="0" w:space="0" w:color="auto"/>
            <w:bottom w:val="none" w:sz="0" w:space="0" w:color="auto"/>
            <w:right w:val="none" w:sz="0" w:space="0" w:color="auto"/>
          </w:divBdr>
        </w:div>
      </w:divsChild>
    </w:div>
    <w:div w:id="171460366">
      <w:bodyDiv w:val="1"/>
      <w:marLeft w:val="0"/>
      <w:marRight w:val="0"/>
      <w:marTop w:val="0"/>
      <w:marBottom w:val="0"/>
      <w:divBdr>
        <w:top w:val="none" w:sz="0" w:space="0" w:color="auto"/>
        <w:left w:val="none" w:sz="0" w:space="0" w:color="auto"/>
        <w:bottom w:val="none" w:sz="0" w:space="0" w:color="auto"/>
        <w:right w:val="none" w:sz="0" w:space="0" w:color="auto"/>
      </w:divBdr>
      <w:divsChild>
        <w:div w:id="1136072916">
          <w:marLeft w:val="0"/>
          <w:marRight w:val="0"/>
          <w:marTop w:val="0"/>
          <w:marBottom w:val="0"/>
          <w:divBdr>
            <w:top w:val="none" w:sz="0" w:space="0" w:color="auto"/>
            <w:left w:val="none" w:sz="0" w:space="0" w:color="auto"/>
            <w:bottom w:val="none" w:sz="0" w:space="0" w:color="auto"/>
            <w:right w:val="none" w:sz="0" w:space="0" w:color="auto"/>
          </w:divBdr>
        </w:div>
      </w:divsChild>
    </w:div>
    <w:div w:id="173879975">
      <w:bodyDiv w:val="1"/>
      <w:marLeft w:val="0"/>
      <w:marRight w:val="0"/>
      <w:marTop w:val="0"/>
      <w:marBottom w:val="0"/>
      <w:divBdr>
        <w:top w:val="none" w:sz="0" w:space="0" w:color="auto"/>
        <w:left w:val="none" w:sz="0" w:space="0" w:color="auto"/>
        <w:bottom w:val="none" w:sz="0" w:space="0" w:color="auto"/>
        <w:right w:val="none" w:sz="0" w:space="0" w:color="auto"/>
      </w:divBdr>
    </w:div>
    <w:div w:id="202717650">
      <w:bodyDiv w:val="1"/>
      <w:marLeft w:val="0"/>
      <w:marRight w:val="0"/>
      <w:marTop w:val="0"/>
      <w:marBottom w:val="0"/>
      <w:divBdr>
        <w:top w:val="none" w:sz="0" w:space="0" w:color="auto"/>
        <w:left w:val="none" w:sz="0" w:space="0" w:color="auto"/>
        <w:bottom w:val="none" w:sz="0" w:space="0" w:color="auto"/>
        <w:right w:val="none" w:sz="0" w:space="0" w:color="auto"/>
      </w:divBdr>
    </w:div>
    <w:div w:id="247424402">
      <w:bodyDiv w:val="1"/>
      <w:marLeft w:val="0"/>
      <w:marRight w:val="0"/>
      <w:marTop w:val="0"/>
      <w:marBottom w:val="0"/>
      <w:divBdr>
        <w:top w:val="none" w:sz="0" w:space="0" w:color="auto"/>
        <w:left w:val="none" w:sz="0" w:space="0" w:color="auto"/>
        <w:bottom w:val="none" w:sz="0" w:space="0" w:color="auto"/>
        <w:right w:val="none" w:sz="0" w:space="0" w:color="auto"/>
      </w:divBdr>
      <w:divsChild>
        <w:div w:id="2065253358">
          <w:marLeft w:val="0"/>
          <w:marRight w:val="0"/>
          <w:marTop w:val="0"/>
          <w:marBottom w:val="0"/>
          <w:divBdr>
            <w:top w:val="none" w:sz="0" w:space="0" w:color="auto"/>
            <w:left w:val="none" w:sz="0" w:space="0" w:color="auto"/>
            <w:bottom w:val="none" w:sz="0" w:space="0" w:color="auto"/>
            <w:right w:val="none" w:sz="0" w:space="0" w:color="auto"/>
          </w:divBdr>
        </w:div>
      </w:divsChild>
    </w:div>
    <w:div w:id="256641326">
      <w:bodyDiv w:val="1"/>
      <w:marLeft w:val="0"/>
      <w:marRight w:val="0"/>
      <w:marTop w:val="0"/>
      <w:marBottom w:val="0"/>
      <w:divBdr>
        <w:top w:val="none" w:sz="0" w:space="0" w:color="auto"/>
        <w:left w:val="none" w:sz="0" w:space="0" w:color="auto"/>
        <w:bottom w:val="none" w:sz="0" w:space="0" w:color="auto"/>
        <w:right w:val="none" w:sz="0" w:space="0" w:color="auto"/>
      </w:divBdr>
      <w:divsChild>
        <w:div w:id="339890058">
          <w:marLeft w:val="0"/>
          <w:marRight w:val="0"/>
          <w:marTop w:val="0"/>
          <w:marBottom w:val="0"/>
          <w:divBdr>
            <w:top w:val="none" w:sz="0" w:space="0" w:color="auto"/>
            <w:left w:val="none" w:sz="0" w:space="0" w:color="auto"/>
            <w:bottom w:val="none" w:sz="0" w:space="0" w:color="auto"/>
            <w:right w:val="none" w:sz="0" w:space="0" w:color="auto"/>
          </w:divBdr>
        </w:div>
        <w:div w:id="2050564479">
          <w:marLeft w:val="0"/>
          <w:marRight w:val="0"/>
          <w:marTop w:val="0"/>
          <w:marBottom w:val="0"/>
          <w:divBdr>
            <w:top w:val="none" w:sz="0" w:space="0" w:color="auto"/>
            <w:left w:val="none" w:sz="0" w:space="0" w:color="auto"/>
            <w:bottom w:val="none" w:sz="0" w:space="0" w:color="auto"/>
            <w:right w:val="none" w:sz="0" w:space="0" w:color="auto"/>
          </w:divBdr>
        </w:div>
      </w:divsChild>
    </w:div>
    <w:div w:id="352615079">
      <w:bodyDiv w:val="1"/>
      <w:marLeft w:val="0"/>
      <w:marRight w:val="0"/>
      <w:marTop w:val="0"/>
      <w:marBottom w:val="0"/>
      <w:divBdr>
        <w:top w:val="none" w:sz="0" w:space="0" w:color="auto"/>
        <w:left w:val="none" w:sz="0" w:space="0" w:color="auto"/>
        <w:bottom w:val="none" w:sz="0" w:space="0" w:color="auto"/>
        <w:right w:val="none" w:sz="0" w:space="0" w:color="auto"/>
      </w:divBdr>
      <w:divsChild>
        <w:div w:id="852303285">
          <w:marLeft w:val="0"/>
          <w:marRight w:val="0"/>
          <w:marTop w:val="0"/>
          <w:marBottom w:val="0"/>
          <w:divBdr>
            <w:top w:val="none" w:sz="0" w:space="0" w:color="auto"/>
            <w:left w:val="none" w:sz="0" w:space="0" w:color="auto"/>
            <w:bottom w:val="none" w:sz="0" w:space="0" w:color="auto"/>
            <w:right w:val="none" w:sz="0" w:space="0" w:color="auto"/>
          </w:divBdr>
        </w:div>
        <w:div w:id="1190336904">
          <w:marLeft w:val="0"/>
          <w:marRight w:val="0"/>
          <w:marTop w:val="0"/>
          <w:marBottom w:val="0"/>
          <w:divBdr>
            <w:top w:val="none" w:sz="0" w:space="0" w:color="auto"/>
            <w:left w:val="none" w:sz="0" w:space="0" w:color="auto"/>
            <w:bottom w:val="none" w:sz="0" w:space="0" w:color="auto"/>
            <w:right w:val="none" w:sz="0" w:space="0" w:color="auto"/>
          </w:divBdr>
        </w:div>
      </w:divsChild>
    </w:div>
    <w:div w:id="357049263">
      <w:bodyDiv w:val="1"/>
      <w:marLeft w:val="0"/>
      <w:marRight w:val="0"/>
      <w:marTop w:val="0"/>
      <w:marBottom w:val="0"/>
      <w:divBdr>
        <w:top w:val="none" w:sz="0" w:space="0" w:color="auto"/>
        <w:left w:val="none" w:sz="0" w:space="0" w:color="auto"/>
        <w:bottom w:val="none" w:sz="0" w:space="0" w:color="auto"/>
        <w:right w:val="none" w:sz="0" w:space="0" w:color="auto"/>
      </w:divBdr>
      <w:divsChild>
        <w:div w:id="552694392">
          <w:marLeft w:val="0"/>
          <w:marRight w:val="0"/>
          <w:marTop w:val="0"/>
          <w:marBottom w:val="0"/>
          <w:divBdr>
            <w:top w:val="none" w:sz="0" w:space="0" w:color="auto"/>
            <w:left w:val="none" w:sz="0" w:space="0" w:color="auto"/>
            <w:bottom w:val="none" w:sz="0" w:space="0" w:color="auto"/>
            <w:right w:val="none" w:sz="0" w:space="0" w:color="auto"/>
          </w:divBdr>
        </w:div>
      </w:divsChild>
    </w:div>
    <w:div w:id="401950093">
      <w:bodyDiv w:val="1"/>
      <w:marLeft w:val="0"/>
      <w:marRight w:val="0"/>
      <w:marTop w:val="0"/>
      <w:marBottom w:val="0"/>
      <w:divBdr>
        <w:top w:val="none" w:sz="0" w:space="0" w:color="auto"/>
        <w:left w:val="none" w:sz="0" w:space="0" w:color="auto"/>
        <w:bottom w:val="none" w:sz="0" w:space="0" w:color="auto"/>
        <w:right w:val="none" w:sz="0" w:space="0" w:color="auto"/>
      </w:divBdr>
      <w:divsChild>
        <w:div w:id="1611624273">
          <w:marLeft w:val="0"/>
          <w:marRight w:val="0"/>
          <w:marTop w:val="0"/>
          <w:marBottom w:val="0"/>
          <w:divBdr>
            <w:top w:val="none" w:sz="0" w:space="0" w:color="auto"/>
            <w:left w:val="none" w:sz="0" w:space="0" w:color="auto"/>
            <w:bottom w:val="none" w:sz="0" w:space="0" w:color="auto"/>
            <w:right w:val="none" w:sz="0" w:space="0" w:color="auto"/>
          </w:divBdr>
        </w:div>
      </w:divsChild>
    </w:div>
    <w:div w:id="419986594">
      <w:bodyDiv w:val="1"/>
      <w:marLeft w:val="0"/>
      <w:marRight w:val="0"/>
      <w:marTop w:val="0"/>
      <w:marBottom w:val="0"/>
      <w:divBdr>
        <w:top w:val="none" w:sz="0" w:space="0" w:color="auto"/>
        <w:left w:val="none" w:sz="0" w:space="0" w:color="auto"/>
        <w:bottom w:val="none" w:sz="0" w:space="0" w:color="auto"/>
        <w:right w:val="none" w:sz="0" w:space="0" w:color="auto"/>
      </w:divBdr>
      <w:divsChild>
        <w:div w:id="883324007">
          <w:marLeft w:val="0"/>
          <w:marRight w:val="0"/>
          <w:marTop w:val="0"/>
          <w:marBottom w:val="0"/>
          <w:divBdr>
            <w:top w:val="none" w:sz="0" w:space="0" w:color="auto"/>
            <w:left w:val="none" w:sz="0" w:space="0" w:color="auto"/>
            <w:bottom w:val="none" w:sz="0" w:space="0" w:color="auto"/>
            <w:right w:val="none" w:sz="0" w:space="0" w:color="auto"/>
          </w:divBdr>
        </w:div>
        <w:div w:id="799344912">
          <w:marLeft w:val="0"/>
          <w:marRight w:val="0"/>
          <w:marTop w:val="0"/>
          <w:marBottom w:val="0"/>
          <w:divBdr>
            <w:top w:val="none" w:sz="0" w:space="0" w:color="auto"/>
            <w:left w:val="none" w:sz="0" w:space="0" w:color="auto"/>
            <w:bottom w:val="none" w:sz="0" w:space="0" w:color="auto"/>
            <w:right w:val="none" w:sz="0" w:space="0" w:color="auto"/>
          </w:divBdr>
        </w:div>
        <w:div w:id="673998849">
          <w:marLeft w:val="0"/>
          <w:marRight w:val="0"/>
          <w:marTop w:val="0"/>
          <w:marBottom w:val="0"/>
          <w:divBdr>
            <w:top w:val="none" w:sz="0" w:space="0" w:color="auto"/>
            <w:left w:val="none" w:sz="0" w:space="0" w:color="auto"/>
            <w:bottom w:val="none" w:sz="0" w:space="0" w:color="auto"/>
            <w:right w:val="none" w:sz="0" w:space="0" w:color="auto"/>
          </w:divBdr>
        </w:div>
        <w:div w:id="161237054">
          <w:marLeft w:val="0"/>
          <w:marRight w:val="0"/>
          <w:marTop w:val="0"/>
          <w:marBottom w:val="0"/>
          <w:divBdr>
            <w:top w:val="none" w:sz="0" w:space="0" w:color="auto"/>
            <w:left w:val="none" w:sz="0" w:space="0" w:color="auto"/>
            <w:bottom w:val="none" w:sz="0" w:space="0" w:color="auto"/>
            <w:right w:val="none" w:sz="0" w:space="0" w:color="auto"/>
          </w:divBdr>
        </w:div>
        <w:div w:id="131096144">
          <w:marLeft w:val="0"/>
          <w:marRight w:val="0"/>
          <w:marTop w:val="0"/>
          <w:marBottom w:val="0"/>
          <w:divBdr>
            <w:top w:val="none" w:sz="0" w:space="0" w:color="auto"/>
            <w:left w:val="none" w:sz="0" w:space="0" w:color="auto"/>
            <w:bottom w:val="none" w:sz="0" w:space="0" w:color="auto"/>
            <w:right w:val="none" w:sz="0" w:space="0" w:color="auto"/>
          </w:divBdr>
        </w:div>
        <w:div w:id="1369990631">
          <w:marLeft w:val="0"/>
          <w:marRight w:val="0"/>
          <w:marTop w:val="0"/>
          <w:marBottom w:val="0"/>
          <w:divBdr>
            <w:top w:val="none" w:sz="0" w:space="0" w:color="auto"/>
            <w:left w:val="none" w:sz="0" w:space="0" w:color="auto"/>
            <w:bottom w:val="none" w:sz="0" w:space="0" w:color="auto"/>
            <w:right w:val="none" w:sz="0" w:space="0" w:color="auto"/>
          </w:divBdr>
        </w:div>
        <w:div w:id="40176605">
          <w:marLeft w:val="0"/>
          <w:marRight w:val="0"/>
          <w:marTop w:val="0"/>
          <w:marBottom w:val="0"/>
          <w:divBdr>
            <w:top w:val="none" w:sz="0" w:space="0" w:color="auto"/>
            <w:left w:val="none" w:sz="0" w:space="0" w:color="auto"/>
            <w:bottom w:val="none" w:sz="0" w:space="0" w:color="auto"/>
            <w:right w:val="none" w:sz="0" w:space="0" w:color="auto"/>
          </w:divBdr>
        </w:div>
      </w:divsChild>
    </w:div>
    <w:div w:id="427316368">
      <w:bodyDiv w:val="1"/>
      <w:marLeft w:val="0"/>
      <w:marRight w:val="0"/>
      <w:marTop w:val="0"/>
      <w:marBottom w:val="0"/>
      <w:divBdr>
        <w:top w:val="none" w:sz="0" w:space="0" w:color="auto"/>
        <w:left w:val="none" w:sz="0" w:space="0" w:color="auto"/>
        <w:bottom w:val="none" w:sz="0" w:space="0" w:color="auto"/>
        <w:right w:val="none" w:sz="0" w:space="0" w:color="auto"/>
      </w:divBdr>
    </w:div>
    <w:div w:id="431895704">
      <w:bodyDiv w:val="1"/>
      <w:marLeft w:val="0"/>
      <w:marRight w:val="0"/>
      <w:marTop w:val="0"/>
      <w:marBottom w:val="0"/>
      <w:divBdr>
        <w:top w:val="none" w:sz="0" w:space="0" w:color="auto"/>
        <w:left w:val="none" w:sz="0" w:space="0" w:color="auto"/>
        <w:bottom w:val="none" w:sz="0" w:space="0" w:color="auto"/>
        <w:right w:val="none" w:sz="0" w:space="0" w:color="auto"/>
      </w:divBdr>
    </w:div>
    <w:div w:id="457260055">
      <w:bodyDiv w:val="1"/>
      <w:marLeft w:val="0"/>
      <w:marRight w:val="0"/>
      <w:marTop w:val="0"/>
      <w:marBottom w:val="0"/>
      <w:divBdr>
        <w:top w:val="none" w:sz="0" w:space="0" w:color="auto"/>
        <w:left w:val="none" w:sz="0" w:space="0" w:color="auto"/>
        <w:bottom w:val="none" w:sz="0" w:space="0" w:color="auto"/>
        <w:right w:val="none" w:sz="0" w:space="0" w:color="auto"/>
      </w:divBdr>
    </w:div>
    <w:div w:id="467673721">
      <w:bodyDiv w:val="1"/>
      <w:marLeft w:val="0"/>
      <w:marRight w:val="0"/>
      <w:marTop w:val="0"/>
      <w:marBottom w:val="0"/>
      <w:divBdr>
        <w:top w:val="none" w:sz="0" w:space="0" w:color="auto"/>
        <w:left w:val="none" w:sz="0" w:space="0" w:color="auto"/>
        <w:bottom w:val="none" w:sz="0" w:space="0" w:color="auto"/>
        <w:right w:val="none" w:sz="0" w:space="0" w:color="auto"/>
      </w:divBdr>
      <w:divsChild>
        <w:div w:id="1456481123">
          <w:marLeft w:val="0"/>
          <w:marRight w:val="0"/>
          <w:marTop w:val="0"/>
          <w:marBottom w:val="0"/>
          <w:divBdr>
            <w:top w:val="none" w:sz="0" w:space="0" w:color="auto"/>
            <w:left w:val="none" w:sz="0" w:space="0" w:color="auto"/>
            <w:bottom w:val="none" w:sz="0" w:space="0" w:color="auto"/>
            <w:right w:val="none" w:sz="0" w:space="0" w:color="auto"/>
          </w:divBdr>
        </w:div>
      </w:divsChild>
    </w:div>
    <w:div w:id="471755495">
      <w:bodyDiv w:val="1"/>
      <w:marLeft w:val="0"/>
      <w:marRight w:val="0"/>
      <w:marTop w:val="0"/>
      <w:marBottom w:val="0"/>
      <w:divBdr>
        <w:top w:val="none" w:sz="0" w:space="0" w:color="auto"/>
        <w:left w:val="none" w:sz="0" w:space="0" w:color="auto"/>
        <w:bottom w:val="none" w:sz="0" w:space="0" w:color="auto"/>
        <w:right w:val="none" w:sz="0" w:space="0" w:color="auto"/>
      </w:divBdr>
      <w:divsChild>
        <w:div w:id="216481172">
          <w:marLeft w:val="0"/>
          <w:marRight w:val="0"/>
          <w:marTop w:val="0"/>
          <w:marBottom w:val="0"/>
          <w:divBdr>
            <w:top w:val="none" w:sz="0" w:space="0" w:color="auto"/>
            <w:left w:val="none" w:sz="0" w:space="0" w:color="auto"/>
            <w:bottom w:val="none" w:sz="0" w:space="0" w:color="auto"/>
            <w:right w:val="none" w:sz="0" w:space="0" w:color="auto"/>
          </w:divBdr>
        </w:div>
        <w:div w:id="1772041905">
          <w:marLeft w:val="0"/>
          <w:marRight w:val="0"/>
          <w:marTop w:val="0"/>
          <w:marBottom w:val="0"/>
          <w:divBdr>
            <w:top w:val="none" w:sz="0" w:space="0" w:color="auto"/>
            <w:left w:val="none" w:sz="0" w:space="0" w:color="auto"/>
            <w:bottom w:val="none" w:sz="0" w:space="0" w:color="auto"/>
            <w:right w:val="none" w:sz="0" w:space="0" w:color="auto"/>
          </w:divBdr>
        </w:div>
        <w:div w:id="858083085">
          <w:marLeft w:val="0"/>
          <w:marRight w:val="0"/>
          <w:marTop w:val="0"/>
          <w:marBottom w:val="0"/>
          <w:divBdr>
            <w:top w:val="none" w:sz="0" w:space="0" w:color="auto"/>
            <w:left w:val="none" w:sz="0" w:space="0" w:color="auto"/>
            <w:bottom w:val="none" w:sz="0" w:space="0" w:color="auto"/>
            <w:right w:val="none" w:sz="0" w:space="0" w:color="auto"/>
          </w:divBdr>
        </w:div>
        <w:div w:id="1143547439">
          <w:marLeft w:val="0"/>
          <w:marRight w:val="0"/>
          <w:marTop w:val="0"/>
          <w:marBottom w:val="0"/>
          <w:divBdr>
            <w:top w:val="none" w:sz="0" w:space="0" w:color="auto"/>
            <w:left w:val="none" w:sz="0" w:space="0" w:color="auto"/>
            <w:bottom w:val="none" w:sz="0" w:space="0" w:color="auto"/>
            <w:right w:val="none" w:sz="0" w:space="0" w:color="auto"/>
          </w:divBdr>
        </w:div>
        <w:div w:id="1893270537">
          <w:marLeft w:val="0"/>
          <w:marRight w:val="0"/>
          <w:marTop w:val="0"/>
          <w:marBottom w:val="0"/>
          <w:divBdr>
            <w:top w:val="none" w:sz="0" w:space="0" w:color="auto"/>
            <w:left w:val="none" w:sz="0" w:space="0" w:color="auto"/>
            <w:bottom w:val="none" w:sz="0" w:space="0" w:color="auto"/>
            <w:right w:val="none" w:sz="0" w:space="0" w:color="auto"/>
          </w:divBdr>
        </w:div>
        <w:div w:id="1188132619">
          <w:marLeft w:val="0"/>
          <w:marRight w:val="0"/>
          <w:marTop w:val="0"/>
          <w:marBottom w:val="0"/>
          <w:divBdr>
            <w:top w:val="none" w:sz="0" w:space="0" w:color="auto"/>
            <w:left w:val="none" w:sz="0" w:space="0" w:color="auto"/>
            <w:bottom w:val="none" w:sz="0" w:space="0" w:color="auto"/>
            <w:right w:val="none" w:sz="0" w:space="0" w:color="auto"/>
          </w:divBdr>
        </w:div>
        <w:div w:id="391848459">
          <w:marLeft w:val="0"/>
          <w:marRight w:val="0"/>
          <w:marTop w:val="0"/>
          <w:marBottom w:val="0"/>
          <w:divBdr>
            <w:top w:val="none" w:sz="0" w:space="0" w:color="auto"/>
            <w:left w:val="none" w:sz="0" w:space="0" w:color="auto"/>
            <w:bottom w:val="none" w:sz="0" w:space="0" w:color="auto"/>
            <w:right w:val="none" w:sz="0" w:space="0" w:color="auto"/>
          </w:divBdr>
        </w:div>
      </w:divsChild>
    </w:div>
    <w:div w:id="492717163">
      <w:bodyDiv w:val="1"/>
      <w:marLeft w:val="0"/>
      <w:marRight w:val="0"/>
      <w:marTop w:val="0"/>
      <w:marBottom w:val="0"/>
      <w:divBdr>
        <w:top w:val="none" w:sz="0" w:space="0" w:color="auto"/>
        <w:left w:val="none" w:sz="0" w:space="0" w:color="auto"/>
        <w:bottom w:val="none" w:sz="0" w:space="0" w:color="auto"/>
        <w:right w:val="none" w:sz="0" w:space="0" w:color="auto"/>
      </w:divBdr>
    </w:div>
    <w:div w:id="538779404">
      <w:bodyDiv w:val="1"/>
      <w:marLeft w:val="0"/>
      <w:marRight w:val="0"/>
      <w:marTop w:val="0"/>
      <w:marBottom w:val="0"/>
      <w:divBdr>
        <w:top w:val="none" w:sz="0" w:space="0" w:color="auto"/>
        <w:left w:val="none" w:sz="0" w:space="0" w:color="auto"/>
        <w:bottom w:val="none" w:sz="0" w:space="0" w:color="auto"/>
        <w:right w:val="none" w:sz="0" w:space="0" w:color="auto"/>
      </w:divBdr>
    </w:div>
    <w:div w:id="564682214">
      <w:bodyDiv w:val="1"/>
      <w:marLeft w:val="0"/>
      <w:marRight w:val="0"/>
      <w:marTop w:val="0"/>
      <w:marBottom w:val="0"/>
      <w:divBdr>
        <w:top w:val="none" w:sz="0" w:space="0" w:color="auto"/>
        <w:left w:val="none" w:sz="0" w:space="0" w:color="auto"/>
        <w:bottom w:val="none" w:sz="0" w:space="0" w:color="auto"/>
        <w:right w:val="none" w:sz="0" w:space="0" w:color="auto"/>
      </w:divBdr>
    </w:div>
    <w:div w:id="577860180">
      <w:bodyDiv w:val="1"/>
      <w:marLeft w:val="0"/>
      <w:marRight w:val="0"/>
      <w:marTop w:val="0"/>
      <w:marBottom w:val="0"/>
      <w:divBdr>
        <w:top w:val="none" w:sz="0" w:space="0" w:color="auto"/>
        <w:left w:val="none" w:sz="0" w:space="0" w:color="auto"/>
        <w:bottom w:val="none" w:sz="0" w:space="0" w:color="auto"/>
        <w:right w:val="none" w:sz="0" w:space="0" w:color="auto"/>
      </w:divBdr>
    </w:div>
    <w:div w:id="587807384">
      <w:bodyDiv w:val="1"/>
      <w:marLeft w:val="0"/>
      <w:marRight w:val="0"/>
      <w:marTop w:val="0"/>
      <w:marBottom w:val="0"/>
      <w:divBdr>
        <w:top w:val="none" w:sz="0" w:space="0" w:color="auto"/>
        <w:left w:val="none" w:sz="0" w:space="0" w:color="auto"/>
        <w:bottom w:val="none" w:sz="0" w:space="0" w:color="auto"/>
        <w:right w:val="none" w:sz="0" w:space="0" w:color="auto"/>
      </w:divBdr>
    </w:div>
    <w:div w:id="674311232">
      <w:bodyDiv w:val="1"/>
      <w:marLeft w:val="0"/>
      <w:marRight w:val="0"/>
      <w:marTop w:val="0"/>
      <w:marBottom w:val="0"/>
      <w:divBdr>
        <w:top w:val="none" w:sz="0" w:space="0" w:color="auto"/>
        <w:left w:val="none" w:sz="0" w:space="0" w:color="auto"/>
        <w:bottom w:val="none" w:sz="0" w:space="0" w:color="auto"/>
        <w:right w:val="none" w:sz="0" w:space="0" w:color="auto"/>
      </w:divBdr>
      <w:divsChild>
        <w:div w:id="1289896476">
          <w:marLeft w:val="0"/>
          <w:marRight w:val="0"/>
          <w:marTop w:val="0"/>
          <w:marBottom w:val="0"/>
          <w:divBdr>
            <w:top w:val="none" w:sz="0" w:space="0" w:color="auto"/>
            <w:left w:val="none" w:sz="0" w:space="0" w:color="auto"/>
            <w:bottom w:val="none" w:sz="0" w:space="0" w:color="auto"/>
            <w:right w:val="none" w:sz="0" w:space="0" w:color="auto"/>
          </w:divBdr>
        </w:div>
        <w:div w:id="979579248">
          <w:marLeft w:val="0"/>
          <w:marRight w:val="0"/>
          <w:marTop w:val="0"/>
          <w:marBottom w:val="0"/>
          <w:divBdr>
            <w:top w:val="none" w:sz="0" w:space="0" w:color="auto"/>
            <w:left w:val="none" w:sz="0" w:space="0" w:color="auto"/>
            <w:bottom w:val="none" w:sz="0" w:space="0" w:color="auto"/>
            <w:right w:val="none" w:sz="0" w:space="0" w:color="auto"/>
          </w:divBdr>
        </w:div>
        <w:div w:id="991368720">
          <w:marLeft w:val="0"/>
          <w:marRight w:val="0"/>
          <w:marTop w:val="0"/>
          <w:marBottom w:val="0"/>
          <w:divBdr>
            <w:top w:val="none" w:sz="0" w:space="0" w:color="auto"/>
            <w:left w:val="none" w:sz="0" w:space="0" w:color="auto"/>
            <w:bottom w:val="none" w:sz="0" w:space="0" w:color="auto"/>
            <w:right w:val="none" w:sz="0" w:space="0" w:color="auto"/>
          </w:divBdr>
        </w:div>
        <w:div w:id="1771851769">
          <w:marLeft w:val="0"/>
          <w:marRight w:val="0"/>
          <w:marTop w:val="0"/>
          <w:marBottom w:val="0"/>
          <w:divBdr>
            <w:top w:val="none" w:sz="0" w:space="0" w:color="auto"/>
            <w:left w:val="none" w:sz="0" w:space="0" w:color="auto"/>
            <w:bottom w:val="none" w:sz="0" w:space="0" w:color="auto"/>
            <w:right w:val="none" w:sz="0" w:space="0" w:color="auto"/>
          </w:divBdr>
        </w:div>
      </w:divsChild>
    </w:div>
    <w:div w:id="682056282">
      <w:bodyDiv w:val="1"/>
      <w:marLeft w:val="0"/>
      <w:marRight w:val="0"/>
      <w:marTop w:val="0"/>
      <w:marBottom w:val="0"/>
      <w:divBdr>
        <w:top w:val="none" w:sz="0" w:space="0" w:color="auto"/>
        <w:left w:val="none" w:sz="0" w:space="0" w:color="auto"/>
        <w:bottom w:val="none" w:sz="0" w:space="0" w:color="auto"/>
        <w:right w:val="none" w:sz="0" w:space="0" w:color="auto"/>
      </w:divBdr>
    </w:div>
    <w:div w:id="723412461">
      <w:bodyDiv w:val="1"/>
      <w:marLeft w:val="0"/>
      <w:marRight w:val="0"/>
      <w:marTop w:val="0"/>
      <w:marBottom w:val="0"/>
      <w:divBdr>
        <w:top w:val="none" w:sz="0" w:space="0" w:color="auto"/>
        <w:left w:val="none" w:sz="0" w:space="0" w:color="auto"/>
        <w:bottom w:val="none" w:sz="0" w:space="0" w:color="auto"/>
        <w:right w:val="none" w:sz="0" w:space="0" w:color="auto"/>
      </w:divBdr>
    </w:div>
    <w:div w:id="728529037">
      <w:bodyDiv w:val="1"/>
      <w:marLeft w:val="0"/>
      <w:marRight w:val="0"/>
      <w:marTop w:val="0"/>
      <w:marBottom w:val="0"/>
      <w:divBdr>
        <w:top w:val="none" w:sz="0" w:space="0" w:color="auto"/>
        <w:left w:val="none" w:sz="0" w:space="0" w:color="auto"/>
        <w:bottom w:val="none" w:sz="0" w:space="0" w:color="auto"/>
        <w:right w:val="none" w:sz="0" w:space="0" w:color="auto"/>
      </w:divBdr>
      <w:divsChild>
        <w:div w:id="1886597074">
          <w:marLeft w:val="0"/>
          <w:marRight w:val="0"/>
          <w:marTop w:val="0"/>
          <w:marBottom w:val="0"/>
          <w:divBdr>
            <w:top w:val="none" w:sz="0" w:space="0" w:color="auto"/>
            <w:left w:val="none" w:sz="0" w:space="0" w:color="auto"/>
            <w:bottom w:val="none" w:sz="0" w:space="0" w:color="auto"/>
            <w:right w:val="none" w:sz="0" w:space="0" w:color="auto"/>
          </w:divBdr>
        </w:div>
        <w:div w:id="247349330">
          <w:marLeft w:val="0"/>
          <w:marRight w:val="0"/>
          <w:marTop w:val="0"/>
          <w:marBottom w:val="0"/>
          <w:divBdr>
            <w:top w:val="none" w:sz="0" w:space="0" w:color="auto"/>
            <w:left w:val="none" w:sz="0" w:space="0" w:color="auto"/>
            <w:bottom w:val="none" w:sz="0" w:space="0" w:color="auto"/>
            <w:right w:val="none" w:sz="0" w:space="0" w:color="auto"/>
          </w:divBdr>
        </w:div>
        <w:div w:id="843056681">
          <w:marLeft w:val="0"/>
          <w:marRight w:val="0"/>
          <w:marTop w:val="0"/>
          <w:marBottom w:val="0"/>
          <w:divBdr>
            <w:top w:val="none" w:sz="0" w:space="0" w:color="auto"/>
            <w:left w:val="none" w:sz="0" w:space="0" w:color="auto"/>
            <w:bottom w:val="none" w:sz="0" w:space="0" w:color="auto"/>
            <w:right w:val="none" w:sz="0" w:space="0" w:color="auto"/>
          </w:divBdr>
        </w:div>
        <w:div w:id="1289623282">
          <w:marLeft w:val="0"/>
          <w:marRight w:val="0"/>
          <w:marTop w:val="0"/>
          <w:marBottom w:val="0"/>
          <w:divBdr>
            <w:top w:val="none" w:sz="0" w:space="0" w:color="auto"/>
            <w:left w:val="none" w:sz="0" w:space="0" w:color="auto"/>
            <w:bottom w:val="none" w:sz="0" w:space="0" w:color="auto"/>
            <w:right w:val="none" w:sz="0" w:space="0" w:color="auto"/>
          </w:divBdr>
        </w:div>
        <w:div w:id="1312104213">
          <w:marLeft w:val="0"/>
          <w:marRight w:val="0"/>
          <w:marTop w:val="0"/>
          <w:marBottom w:val="0"/>
          <w:divBdr>
            <w:top w:val="none" w:sz="0" w:space="0" w:color="auto"/>
            <w:left w:val="none" w:sz="0" w:space="0" w:color="auto"/>
            <w:bottom w:val="none" w:sz="0" w:space="0" w:color="auto"/>
            <w:right w:val="none" w:sz="0" w:space="0" w:color="auto"/>
          </w:divBdr>
        </w:div>
        <w:div w:id="22294144">
          <w:marLeft w:val="0"/>
          <w:marRight w:val="0"/>
          <w:marTop w:val="0"/>
          <w:marBottom w:val="0"/>
          <w:divBdr>
            <w:top w:val="none" w:sz="0" w:space="0" w:color="auto"/>
            <w:left w:val="none" w:sz="0" w:space="0" w:color="auto"/>
            <w:bottom w:val="none" w:sz="0" w:space="0" w:color="auto"/>
            <w:right w:val="none" w:sz="0" w:space="0" w:color="auto"/>
          </w:divBdr>
        </w:div>
        <w:div w:id="137460473">
          <w:marLeft w:val="0"/>
          <w:marRight w:val="0"/>
          <w:marTop w:val="0"/>
          <w:marBottom w:val="0"/>
          <w:divBdr>
            <w:top w:val="none" w:sz="0" w:space="0" w:color="auto"/>
            <w:left w:val="none" w:sz="0" w:space="0" w:color="auto"/>
            <w:bottom w:val="none" w:sz="0" w:space="0" w:color="auto"/>
            <w:right w:val="none" w:sz="0" w:space="0" w:color="auto"/>
          </w:divBdr>
        </w:div>
        <w:div w:id="1071124418">
          <w:marLeft w:val="0"/>
          <w:marRight w:val="0"/>
          <w:marTop w:val="0"/>
          <w:marBottom w:val="0"/>
          <w:divBdr>
            <w:top w:val="none" w:sz="0" w:space="0" w:color="auto"/>
            <w:left w:val="none" w:sz="0" w:space="0" w:color="auto"/>
            <w:bottom w:val="none" w:sz="0" w:space="0" w:color="auto"/>
            <w:right w:val="none" w:sz="0" w:space="0" w:color="auto"/>
          </w:divBdr>
        </w:div>
        <w:div w:id="368991699">
          <w:marLeft w:val="0"/>
          <w:marRight w:val="0"/>
          <w:marTop w:val="0"/>
          <w:marBottom w:val="0"/>
          <w:divBdr>
            <w:top w:val="none" w:sz="0" w:space="0" w:color="auto"/>
            <w:left w:val="none" w:sz="0" w:space="0" w:color="auto"/>
            <w:bottom w:val="none" w:sz="0" w:space="0" w:color="auto"/>
            <w:right w:val="none" w:sz="0" w:space="0" w:color="auto"/>
          </w:divBdr>
        </w:div>
        <w:div w:id="502166052">
          <w:marLeft w:val="0"/>
          <w:marRight w:val="0"/>
          <w:marTop w:val="0"/>
          <w:marBottom w:val="0"/>
          <w:divBdr>
            <w:top w:val="none" w:sz="0" w:space="0" w:color="auto"/>
            <w:left w:val="none" w:sz="0" w:space="0" w:color="auto"/>
            <w:bottom w:val="none" w:sz="0" w:space="0" w:color="auto"/>
            <w:right w:val="none" w:sz="0" w:space="0" w:color="auto"/>
          </w:divBdr>
        </w:div>
        <w:div w:id="2068456832">
          <w:marLeft w:val="0"/>
          <w:marRight w:val="0"/>
          <w:marTop w:val="0"/>
          <w:marBottom w:val="0"/>
          <w:divBdr>
            <w:top w:val="none" w:sz="0" w:space="0" w:color="auto"/>
            <w:left w:val="none" w:sz="0" w:space="0" w:color="auto"/>
            <w:bottom w:val="none" w:sz="0" w:space="0" w:color="auto"/>
            <w:right w:val="none" w:sz="0" w:space="0" w:color="auto"/>
          </w:divBdr>
        </w:div>
      </w:divsChild>
    </w:div>
    <w:div w:id="745958586">
      <w:bodyDiv w:val="1"/>
      <w:marLeft w:val="0"/>
      <w:marRight w:val="0"/>
      <w:marTop w:val="0"/>
      <w:marBottom w:val="0"/>
      <w:divBdr>
        <w:top w:val="none" w:sz="0" w:space="0" w:color="auto"/>
        <w:left w:val="none" w:sz="0" w:space="0" w:color="auto"/>
        <w:bottom w:val="none" w:sz="0" w:space="0" w:color="auto"/>
        <w:right w:val="none" w:sz="0" w:space="0" w:color="auto"/>
      </w:divBdr>
    </w:div>
    <w:div w:id="798573888">
      <w:bodyDiv w:val="1"/>
      <w:marLeft w:val="0"/>
      <w:marRight w:val="0"/>
      <w:marTop w:val="0"/>
      <w:marBottom w:val="0"/>
      <w:divBdr>
        <w:top w:val="none" w:sz="0" w:space="0" w:color="auto"/>
        <w:left w:val="none" w:sz="0" w:space="0" w:color="auto"/>
        <w:bottom w:val="none" w:sz="0" w:space="0" w:color="auto"/>
        <w:right w:val="none" w:sz="0" w:space="0" w:color="auto"/>
      </w:divBdr>
    </w:div>
    <w:div w:id="825517608">
      <w:bodyDiv w:val="1"/>
      <w:marLeft w:val="0"/>
      <w:marRight w:val="0"/>
      <w:marTop w:val="0"/>
      <w:marBottom w:val="0"/>
      <w:divBdr>
        <w:top w:val="none" w:sz="0" w:space="0" w:color="auto"/>
        <w:left w:val="none" w:sz="0" w:space="0" w:color="auto"/>
        <w:bottom w:val="none" w:sz="0" w:space="0" w:color="auto"/>
        <w:right w:val="none" w:sz="0" w:space="0" w:color="auto"/>
      </w:divBdr>
    </w:div>
    <w:div w:id="883827579">
      <w:bodyDiv w:val="1"/>
      <w:marLeft w:val="0"/>
      <w:marRight w:val="0"/>
      <w:marTop w:val="0"/>
      <w:marBottom w:val="0"/>
      <w:divBdr>
        <w:top w:val="none" w:sz="0" w:space="0" w:color="auto"/>
        <w:left w:val="none" w:sz="0" w:space="0" w:color="auto"/>
        <w:bottom w:val="none" w:sz="0" w:space="0" w:color="auto"/>
        <w:right w:val="none" w:sz="0" w:space="0" w:color="auto"/>
      </w:divBdr>
    </w:div>
    <w:div w:id="885800511">
      <w:bodyDiv w:val="1"/>
      <w:marLeft w:val="0"/>
      <w:marRight w:val="0"/>
      <w:marTop w:val="0"/>
      <w:marBottom w:val="0"/>
      <w:divBdr>
        <w:top w:val="none" w:sz="0" w:space="0" w:color="auto"/>
        <w:left w:val="none" w:sz="0" w:space="0" w:color="auto"/>
        <w:bottom w:val="none" w:sz="0" w:space="0" w:color="auto"/>
        <w:right w:val="none" w:sz="0" w:space="0" w:color="auto"/>
      </w:divBdr>
    </w:div>
    <w:div w:id="910965091">
      <w:bodyDiv w:val="1"/>
      <w:marLeft w:val="0"/>
      <w:marRight w:val="0"/>
      <w:marTop w:val="0"/>
      <w:marBottom w:val="0"/>
      <w:divBdr>
        <w:top w:val="none" w:sz="0" w:space="0" w:color="auto"/>
        <w:left w:val="none" w:sz="0" w:space="0" w:color="auto"/>
        <w:bottom w:val="none" w:sz="0" w:space="0" w:color="auto"/>
        <w:right w:val="none" w:sz="0" w:space="0" w:color="auto"/>
      </w:divBdr>
      <w:divsChild>
        <w:div w:id="1521160706">
          <w:marLeft w:val="0"/>
          <w:marRight w:val="0"/>
          <w:marTop w:val="0"/>
          <w:marBottom w:val="0"/>
          <w:divBdr>
            <w:top w:val="none" w:sz="0" w:space="0" w:color="auto"/>
            <w:left w:val="none" w:sz="0" w:space="0" w:color="auto"/>
            <w:bottom w:val="none" w:sz="0" w:space="0" w:color="auto"/>
            <w:right w:val="none" w:sz="0" w:space="0" w:color="auto"/>
          </w:divBdr>
        </w:div>
        <w:div w:id="1549610519">
          <w:marLeft w:val="0"/>
          <w:marRight w:val="0"/>
          <w:marTop w:val="0"/>
          <w:marBottom w:val="0"/>
          <w:divBdr>
            <w:top w:val="none" w:sz="0" w:space="0" w:color="auto"/>
            <w:left w:val="none" w:sz="0" w:space="0" w:color="auto"/>
            <w:bottom w:val="none" w:sz="0" w:space="0" w:color="auto"/>
            <w:right w:val="none" w:sz="0" w:space="0" w:color="auto"/>
          </w:divBdr>
        </w:div>
      </w:divsChild>
    </w:div>
    <w:div w:id="917712814">
      <w:bodyDiv w:val="1"/>
      <w:marLeft w:val="0"/>
      <w:marRight w:val="0"/>
      <w:marTop w:val="0"/>
      <w:marBottom w:val="0"/>
      <w:divBdr>
        <w:top w:val="none" w:sz="0" w:space="0" w:color="auto"/>
        <w:left w:val="none" w:sz="0" w:space="0" w:color="auto"/>
        <w:bottom w:val="none" w:sz="0" w:space="0" w:color="auto"/>
        <w:right w:val="none" w:sz="0" w:space="0" w:color="auto"/>
      </w:divBdr>
    </w:div>
    <w:div w:id="921528600">
      <w:bodyDiv w:val="1"/>
      <w:marLeft w:val="0"/>
      <w:marRight w:val="0"/>
      <w:marTop w:val="0"/>
      <w:marBottom w:val="0"/>
      <w:divBdr>
        <w:top w:val="none" w:sz="0" w:space="0" w:color="auto"/>
        <w:left w:val="none" w:sz="0" w:space="0" w:color="auto"/>
        <w:bottom w:val="none" w:sz="0" w:space="0" w:color="auto"/>
        <w:right w:val="none" w:sz="0" w:space="0" w:color="auto"/>
      </w:divBdr>
    </w:div>
    <w:div w:id="955600511">
      <w:bodyDiv w:val="1"/>
      <w:marLeft w:val="0"/>
      <w:marRight w:val="0"/>
      <w:marTop w:val="0"/>
      <w:marBottom w:val="0"/>
      <w:divBdr>
        <w:top w:val="none" w:sz="0" w:space="0" w:color="auto"/>
        <w:left w:val="none" w:sz="0" w:space="0" w:color="auto"/>
        <w:bottom w:val="none" w:sz="0" w:space="0" w:color="auto"/>
        <w:right w:val="none" w:sz="0" w:space="0" w:color="auto"/>
      </w:divBdr>
      <w:divsChild>
        <w:div w:id="1860854307">
          <w:marLeft w:val="0"/>
          <w:marRight w:val="0"/>
          <w:marTop w:val="0"/>
          <w:marBottom w:val="0"/>
          <w:divBdr>
            <w:top w:val="none" w:sz="0" w:space="0" w:color="auto"/>
            <w:left w:val="none" w:sz="0" w:space="0" w:color="auto"/>
            <w:bottom w:val="none" w:sz="0" w:space="0" w:color="auto"/>
            <w:right w:val="none" w:sz="0" w:space="0" w:color="auto"/>
          </w:divBdr>
        </w:div>
        <w:div w:id="1954897004">
          <w:marLeft w:val="0"/>
          <w:marRight w:val="0"/>
          <w:marTop w:val="0"/>
          <w:marBottom w:val="0"/>
          <w:divBdr>
            <w:top w:val="none" w:sz="0" w:space="0" w:color="auto"/>
            <w:left w:val="none" w:sz="0" w:space="0" w:color="auto"/>
            <w:bottom w:val="none" w:sz="0" w:space="0" w:color="auto"/>
            <w:right w:val="none" w:sz="0" w:space="0" w:color="auto"/>
          </w:divBdr>
        </w:div>
        <w:div w:id="1154417670">
          <w:marLeft w:val="0"/>
          <w:marRight w:val="0"/>
          <w:marTop w:val="0"/>
          <w:marBottom w:val="0"/>
          <w:divBdr>
            <w:top w:val="none" w:sz="0" w:space="0" w:color="auto"/>
            <w:left w:val="none" w:sz="0" w:space="0" w:color="auto"/>
            <w:bottom w:val="none" w:sz="0" w:space="0" w:color="auto"/>
            <w:right w:val="none" w:sz="0" w:space="0" w:color="auto"/>
          </w:divBdr>
        </w:div>
        <w:div w:id="1781992783">
          <w:marLeft w:val="0"/>
          <w:marRight w:val="0"/>
          <w:marTop w:val="0"/>
          <w:marBottom w:val="0"/>
          <w:divBdr>
            <w:top w:val="none" w:sz="0" w:space="0" w:color="auto"/>
            <w:left w:val="none" w:sz="0" w:space="0" w:color="auto"/>
            <w:bottom w:val="none" w:sz="0" w:space="0" w:color="auto"/>
            <w:right w:val="none" w:sz="0" w:space="0" w:color="auto"/>
          </w:divBdr>
        </w:div>
        <w:div w:id="657802540">
          <w:marLeft w:val="0"/>
          <w:marRight w:val="0"/>
          <w:marTop w:val="0"/>
          <w:marBottom w:val="0"/>
          <w:divBdr>
            <w:top w:val="none" w:sz="0" w:space="0" w:color="auto"/>
            <w:left w:val="none" w:sz="0" w:space="0" w:color="auto"/>
            <w:bottom w:val="none" w:sz="0" w:space="0" w:color="auto"/>
            <w:right w:val="none" w:sz="0" w:space="0" w:color="auto"/>
          </w:divBdr>
        </w:div>
        <w:div w:id="1441757428">
          <w:marLeft w:val="0"/>
          <w:marRight w:val="0"/>
          <w:marTop w:val="0"/>
          <w:marBottom w:val="0"/>
          <w:divBdr>
            <w:top w:val="none" w:sz="0" w:space="0" w:color="auto"/>
            <w:left w:val="none" w:sz="0" w:space="0" w:color="auto"/>
            <w:bottom w:val="none" w:sz="0" w:space="0" w:color="auto"/>
            <w:right w:val="none" w:sz="0" w:space="0" w:color="auto"/>
          </w:divBdr>
        </w:div>
        <w:div w:id="1694960805">
          <w:marLeft w:val="0"/>
          <w:marRight w:val="0"/>
          <w:marTop w:val="0"/>
          <w:marBottom w:val="0"/>
          <w:divBdr>
            <w:top w:val="none" w:sz="0" w:space="0" w:color="auto"/>
            <w:left w:val="none" w:sz="0" w:space="0" w:color="auto"/>
            <w:bottom w:val="none" w:sz="0" w:space="0" w:color="auto"/>
            <w:right w:val="none" w:sz="0" w:space="0" w:color="auto"/>
          </w:divBdr>
        </w:div>
        <w:div w:id="260375869">
          <w:marLeft w:val="0"/>
          <w:marRight w:val="0"/>
          <w:marTop w:val="0"/>
          <w:marBottom w:val="0"/>
          <w:divBdr>
            <w:top w:val="none" w:sz="0" w:space="0" w:color="auto"/>
            <w:left w:val="none" w:sz="0" w:space="0" w:color="auto"/>
            <w:bottom w:val="none" w:sz="0" w:space="0" w:color="auto"/>
            <w:right w:val="none" w:sz="0" w:space="0" w:color="auto"/>
          </w:divBdr>
        </w:div>
        <w:div w:id="202836119">
          <w:marLeft w:val="0"/>
          <w:marRight w:val="0"/>
          <w:marTop w:val="0"/>
          <w:marBottom w:val="0"/>
          <w:divBdr>
            <w:top w:val="none" w:sz="0" w:space="0" w:color="auto"/>
            <w:left w:val="none" w:sz="0" w:space="0" w:color="auto"/>
            <w:bottom w:val="none" w:sz="0" w:space="0" w:color="auto"/>
            <w:right w:val="none" w:sz="0" w:space="0" w:color="auto"/>
          </w:divBdr>
        </w:div>
        <w:div w:id="287049520">
          <w:marLeft w:val="0"/>
          <w:marRight w:val="0"/>
          <w:marTop w:val="0"/>
          <w:marBottom w:val="0"/>
          <w:divBdr>
            <w:top w:val="none" w:sz="0" w:space="0" w:color="auto"/>
            <w:left w:val="none" w:sz="0" w:space="0" w:color="auto"/>
            <w:bottom w:val="none" w:sz="0" w:space="0" w:color="auto"/>
            <w:right w:val="none" w:sz="0" w:space="0" w:color="auto"/>
          </w:divBdr>
        </w:div>
        <w:div w:id="1238707688">
          <w:marLeft w:val="0"/>
          <w:marRight w:val="0"/>
          <w:marTop w:val="0"/>
          <w:marBottom w:val="0"/>
          <w:divBdr>
            <w:top w:val="none" w:sz="0" w:space="0" w:color="auto"/>
            <w:left w:val="none" w:sz="0" w:space="0" w:color="auto"/>
            <w:bottom w:val="none" w:sz="0" w:space="0" w:color="auto"/>
            <w:right w:val="none" w:sz="0" w:space="0" w:color="auto"/>
          </w:divBdr>
        </w:div>
      </w:divsChild>
    </w:div>
    <w:div w:id="957569486">
      <w:bodyDiv w:val="1"/>
      <w:marLeft w:val="0"/>
      <w:marRight w:val="0"/>
      <w:marTop w:val="0"/>
      <w:marBottom w:val="0"/>
      <w:divBdr>
        <w:top w:val="none" w:sz="0" w:space="0" w:color="auto"/>
        <w:left w:val="none" w:sz="0" w:space="0" w:color="auto"/>
        <w:bottom w:val="none" w:sz="0" w:space="0" w:color="auto"/>
        <w:right w:val="none" w:sz="0" w:space="0" w:color="auto"/>
      </w:divBdr>
      <w:divsChild>
        <w:div w:id="1742095514">
          <w:marLeft w:val="0"/>
          <w:marRight w:val="0"/>
          <w:marTop w:val="0"/>
          <w:marBottom w:val="0"/>
          <w:divBdr>
            <w:top w:val="none" w:sz="0" w:space="0" w:color="auto"/>
            <w:left w:val="none" w:sz="0" w:space="0" w:color="auto"/>
            <w:bottom w:val="none" w:sz="0" w:space="0" w:color="auto"/>
            <w:right w:val="none" w:sz="0" w:space="0" w:color="auto"/>
          </w:divBdr>
        </w:div>
        <w:div w:id="1846938599">
          <w:marLeft w:val="0"/>
          <w:marRight w:val="0"/>
          <w:marTop w:val="0"/>
          <w:marBottom w:val="0"/>
          <w:divBdr>
            <w:top w:val="none" w:sz="0" w:space="0" w:color="auto"/>
            <w:left w:val="none" w:sz="0" w:space="0" w:color="auto"/>
            <w:bottom w:val="none" w:sz="0" w:space="0" w:color="auto"/>
            <w:right w:val="none" w:sz="0" w:space="0" w:color="auto"/>
          </w:divBdr>
        </w:div>
      </w:divsChild>
    </w:div>
    <w:div w:id="976301232">
      <w:bodyDiv w:val="1"/>
      <w:marLeft w:val="0"/>
      <w:marRight w:val="0"/>
      <w:marTop w:val="0"/>
      <w:marBottom w:val="0"/>
      <w:divBdr>
        <w:top w:val="none" w:sz="0" w:space="0" w:color="auto"/>
        <w:left w:val="none" w:sz="0" w:space="0" w:color="auto"/>
        <w:bottom w:val="none" w:sz="0" w:space="0" w:color="auto"/>
        <w:right w:val="none" w:sz="0" w:space="0" w:color="auto"/>
      </w:divBdr>
    </w:div>
    <w:div w:id="993800388">
      <w:bodyDiv w:val="1"/>
      <w:marLeft w:val="0"/>
      <w:marRight w:val="0"/>
      <w:marTop w:val="0"/>
      <w:marBottom w:val="0"/>
      <w:divBdr>
        <w:top w:val="none" w:sz="0" w:space="0" w:color="auto"/>
        <w:left w:val="none" w:sz="0" w:space="0" w:color="auto"/>
        <w:bottom w:val="none" w:sz="0" w:space="0" w:color="auto"/>
        <w:right w:val="none" w:sz="0" w:space="0" w:color="auto"/>
      </w:divBdr>
    </w:div>
    <w:div w:id="997269198">
      <w:bodyDiv w:val="1"/>
      <w:marLeft w:val="0"/>
      <w:marRight w:val="0"/>
      <w:marTop w:val="0"/>
      <w:marBottom w:val="0"/>
      <w:divBdr>
        <w:top w:val="none" w:sz="0" w:space="0" w:color="auto"/>
        <w:left w:val="none" w:sz="0" w:space="0" w:color="auto"/>
        <w:bottom w:val="none" w:sz="0" w:space="0" w:color="auto"/>
        <w:right w:val="none" w:sz="0" w:space="0" w:color="auto"/>
      </w:divBdr>
    </w:div>
    <w:div w:id="1001158467">
      <w:bodyDiv w:val="1"/>
      <w:marLeft w:val="0"/>
      <w:marRight w:val="0"/>
      <w:marTop w:val="0"/>
      <w:marBottom w:val="0"/>
      <w:divBdr>
        <w:top w:val="none" w:sz="0" w:space="0" w:color="auto"/>
        <w:left w:val="none" w:sz="0" w:space="0" w:color="auto"/>
        <w:bottom w:val="none" w:sz="0" w:space="0" w:color="auto"/>
        <w:right w:val="none" w:sz="0" w:space="0" w:color="auto"/>
      </w:divBdr>
      <w:divsChild>
        <w:div w:id="1006438650">
          <w:marLeft w:val="0"/>
          <w:marRight w:val="0"/>
          <w:marTop w:val="0"/>
          <w:marBottom w:val="0"/>
          <w:divBdr>
            <w:top w:val="none" w:sz="0" w:space="0" w:color="auto"/>
            <w:left w:val="none" w:sz="0" w:space="0" w:color="auto"/>
            <w:bottom w:val="none" w:sz="0" w:space="0" w:color="auto"/>
            <w:right w:val="none" w:sz="0" w:space="0" w:color="auto"/>
          </w:divBdr>
        </w:div>
        <w:div w:id="1684358528">
          <w:marLeft w:val="0"/>
          <w:marRight w:val="0"/>
          <w:marTop w:val="0"/>
          <w:marBottom w:val="0"/>
          <w:divBdr>
            <w:top w:val="none" w:sz="0" w:space="0" w:color="auto"/>
            <w:left w:val="none" w:sz="0" w:space="0" w:color="auto"/>
            <w:bottom w:val="none" w:sz="0" w:space="0" w:color="auto"/>
            <w:right w:val="none" w:sz="0" w:space="0" w:color="auto"/>
          </w:divBdr>
        </w:div>
        <w:div w:id="1233738311">
          <w:marLeft w:val="0"/>
          <w:marRight w:val="0"/>
          <w:marTop w:val="0"/>
          <w:marBottom w:val="0"/>
          <w:divBdr>
            <w:top w:val="none" w:sz="0" w:space="0" w:color="auto"/>
            <w:left w:val="none" w:sz="0" w:space="0" w:color="auto"/>
            <w:bottom w:val="none" w:sz="0" w:space="0" w:color="auto"/>
            <w:right w:val="none" w:sz="0" w:space="0" w:color="auto"/>
          </w:divBdr>
        </w:div>
        <w:div w:id="2072268407">
          <w:marLeft w:val="0"/>
          <w:marRight w:val="0"/>
          <w:marTop w:val="0"/>
          <w:marBottom w:val="0"/>
          <w:divBdr>
            <w:top w:val="none" w:sz="0" w:space="0" w:color="auto"/>
            <w:left w:val="none" w:sz="0" w:space="0" w:color="auto"/>
            <w:bottom w:val="none" w:sz="0" w:space="0" w:color="auto"/>
            <w:right w:val="none" w:sz="0" w:space="0" w:color="auto"/>
          </w:divBdr>
        </w:div>
      </w:divsChild>
    </w:div>
    <w:div w:id="1008756585">
      <w:bodyDiv w:val="1"/>
      <w:marLeft w:val="0"/>
      <w:marRight w:val="0"/>
      <w:marTop w:val="0"/>
      <w:marBottom w:val="0"/>
      <w:divBdr>
        <w:top w:val="none" w:sz="0" w:space="0" w:color="auto"/>
        <w:left w:val="none" w:sz="0" w:space="0" w:color="auto"/>
        <w:bottom w:val="none" w:sz="0" w:space="0" w:color="auto"/>
        <w:right w:val="none" w:sz="0" w:space="0" w:color="auto"/>
      </w:divBdr>
    </w:div>
    <w:div w:id="1054692701">
      <w:bodyDiv w:val="1"/>
      <w:marLeft w:val="0"/>
      <w:marRight w:val="0"/>
      <w:marTop w:val="0"/>
      <w:marBottom w:val="0"/>
      <w:divBdr>
        <w:top w:val="none" w:sz="0" w:space="0" w:color="auto"/>
        <w:left w:val="none" w:sz="0" w:space="0" w:color="auto"/>
        <w:bottom w:val="none" w:sz="0" w:space="0" w:color="auto"/>
        <w:right w:val="none" w:sz="0" w:space="0" w:color="auto"/>
      </w:divBdr>
    </w:div>
    <w:div w:id="1080058892">
      <w:bodyDiv w:val="1"/>
      <w:marLeft w:val="0"/>
      <w:marRight w:val="0"/>
      <w:marTop w:val="0"/>
      <w:marBottom w:val="0"/>
      <w:divBdr>
        <w:top w:val="none" w:sz="0" w:space="0" w:color="auto"/>
        <w:left w:val="none" w:sz="0" w:space="0" w:color="auto"/>
        <w:bottom w:val="none" w:sz="0" w:space="0" w:color="auto"/>
        <w:right w:val="none" w:sz="0" w:space="0" w:color="auto"/>
      </w:divBdr>
      <w:divsChild>
        <w:div w:id="1064529778">
          <w:marLeft w:val="0"/>
          <w:marRight w:val="0"/>
          <w:marTop w:val="0"/>
          <w:marBottom w:val="0"/>
          <w:divBdr>
            <w:top w:val="none" w:sz="0" w:space="0" w:color="auto"/>
            <w:left w:val="none" w:sz="0" w:space="0" w:color="auto"/>
            <w:bottom w:val="none" w:sz="0" w:space="0" w:color="auto"/>
            <w:right w:val="none" w:sz="0" w:space="0" w:color="auto"/>
          </w:divBdr>
        </w:div>
        <w:div w:id="376513733">
          <w:marLeft w:val="0"/>
          <w:marRight w:val="0"/>
          <w:marTop w:val="0"/>
          <w:marBottom w:val="0"/>
          <w:divBdr>
            <w:top w:val="none" w:sz="0" w:space="0" w:color="auto"/>
            <w:left w:val="none" w:sz="0" w:space="0" w:color="auto"/>
            <w:bottom w:val="none" w:sz="0" w:space="0" w:color="auto"/>
            <w:right w:val="none" w:sz="0" w:space="0" w:color="auto"/>
          </w:divBdr>
        </w:div>
        <w:div w:id="923534810">
          <w:marLeft w:val="0"/>
          <w:marRight w:val="0"/>
          <w:marTop w:val="0"/>
          <w:marBottom w:val="0"/>
          <w:divBdr>
            <w:top w:val="none" w:sz="0" w:space="0" w:color="auto"/>
            <w:left w:val="none" w:sz="0" w:space="0" w:color="auto"/>
            <w:bottom w:val="none" w:sz="0" w:space="0" w:color="auto"/>
            <w:right w:val="none" w:sz="0" w:space="0" w:color="auto"/>
          </w:divBdr>
        </w:div>
        <w:div w:id="116028080">
          <w:marLeft w:val="0"/>
          <w:marRight w:val="0"/>
          <w:marTop w:val="0"/>
          <w:marBottom w:val="0"/>
          <w:divBdr>
            <w:top w:val="none" w:sz="0" w:space="0" w:color="auto"/>
            <w:left w:val="none" w:sz="0" w:space="0" w:color="auto"/>
            <w:bottom w:val="none" w:sz="0" w:space="0" w:color="auto"/>
            <w:right w:val="none" w:sz="0" w:space="0" w:color="auto"/>
          </w:divBdr>
        </w:div>
        <w:div w:id="39868947">
          <w:marLeft w:val="0"/>
          <w:marRight w:val="0"/>
          <w:marTop w:val="0"/>
          <w:marBottom w:val="0"/>
          <w:divBdr>
            <w:top w:val="none" w:sz="0" w:space="0" w:color="auto"/>
            <w:left w:val="none" w:sz="0" w:space="0" w:color="auto"/>
            <w:bottom w:val="none" w:sz="0" w:space="0" w:color="auto"/>
            <w:right w:val="none" w:sz="0" w:space="0" w:color="auto"/>
          </w:divBdr>
        </w:div>
        <w:div w:id="662045704">
          <w:marLeft w:val="0"/>
          <w:marRight w:val="0"/>
          <w:marTop w:val="0"/>
          <w:marBottom w:val="0"/>
          <w:divBdr>
            <w:top w:val="none" w:sz="0" w:space="0" w:color="auto"/>
            <w:left w:val="none" w:sz="0" w:space="0" w:color="auto"/>
            <w:bottom w:val="none" w:sz="0" w:space="0" w:color="auto"/>
            <w:right w:val="none" w:sz="0" w:space="0" w:color="auto"/>
          </w:divBdr>
        </w:div>
        <w:div w:id="1050956244">
          <w:marLeft w:val="0"/>
          <w:marRight w:val="0"/>
          <w:marTop w:val="0"/>
          <w:marBottom w:val="0"/>
          <w:divBdr>
            <w:top w:val="none" w:sz="0" w:space="0" w:color="auto"/>
            <w:left w:val="none" w:sz="0" w:space="0" w:color="auto"/>
            <w:bottom w:val="none" w:sz="0" w:space="0" w:color="auto"/>
            <w:right w:val="none" w:sz="0" w:space="0" w:color="auto"/>
          </w:divBdr>
        </w:div>
      </w:divsChild>
    </w:div>
    <w:div w:id="1093090941">
      <w:bodyDiv w:val="1"/>
      <w:marLeft w:val="0"/>
      <w:marRight w:val="0"/>
      <w:marTop w:val="0"/>
      <w:marBottom w:val="0"/>
      <w:divBdr>
        <w:top w:val="none" w:sz="0" w:space="0" w:color="auto"/>
        <w:left w:val="none" w:sz="0" w:space="0" w:color="auto"/>
        <w:bottom w:val="none" w:sz="0" w:space="0" w:color="auto"/>
        <w:right w:val="none" w:sz="0" w:space="0" w:color="auto"/>
      </w:divBdr>
      <w:divsChild>
        <w:div w:id="1747799417">
          <w:marLeft w:val="0"/>
          <w:marRight w:val="0"/>
          <w:marTop w:val="0"/>
          <w:marBottom w:val="0"/>
          <w:divBdr>
            <w:top w:val="none" w:sz="0" w:space="0" w:color="auto"/>
            <w:left w:val="none" w:sz="0" w:space="0" w:color="auto"/>
            <w:bottom w:val="none" w:sz="0" w:space="0" w:color="auto"/>
            <w:right w:val="none" w:sz="0" w:space="0" w:color="auto"/>
          </w:divBdr>
        </w:div>
      </w:divsChild>
    </w:div>
    <w:div w:id="1101755576">
      <w:bodyDiv w:val="1"/>
      <w:marLeft w:val="0"/>
      <w:marRight w:val="0"/>
      <w:marTop w:val="0"/>
      <w:marBottom w:val="0"/>
      <w:divBdr>
        <w:top w:val="none" w:sz="0" w:space="0" w:color="auto"/>
        <w:left w:val="none" w:sz="0" w:space="0" w:color="auto"/>
        <w:bottom w:val="none" w:sz="0" w:space="0" w:color="auto"/>
        <w:right w:val="none" w:sz="0" w:space="0" w:color="auto"/>
      </w:divBdr>
      <w:divsChild>
        <w:div w:id="1010258736">
          <w:marLeft w:val="0"/>
          <w:marRight w:val="0"/>
          <w:marTop w:val="0"/>
          <w:marBottom w:val="0"/>
          <w:divBdr>
            <w:top w:val="none" w:sz="0" w:space="0" w:color="auto"/>
            <w:left w:val="none" w:sz="0" w:space="0" w:color="auto"/>
            <w:bottom w:val="none" w:sz="0" w:space="0" w:color="auto"/>
            <w:right w:val="none" w:sz="0" w:space="0" w:color="auto"/>
          </w:divBdr>
        </w:div>
        <w:div w:id="2045982511">
          <w:marLeft w:val="0"/>
          <w:marRight w:val="0"/>
          <w:marTop w:val="0"/>
          <w:marBottom w:val="0"/>
          <w:divBdr>
            <w:top w:val="none" w:sz="0" w:space="0" w:color="auto"/>
            <w:left w:val="none" w:sz="0" w:space="0" w:color="auto"/>
            <w:bottom w:val="none" w:sz="0" w:space="0" w:color="auto"/>
            <w:right w:val="none" w:sz="0" w:space="0" w:color="auto"/>
          </w:divBdr>
        </w:div>
        <w:div w:id="445469883">
          <w:marLeft w:val="0"/>
          <w:marRight w:val="0"/>
          <w:marTop w:val="0"/>
          <w:marBottom w:val="0"/>
          <w:divBdr>
            <w:top w:val="none" w:sz="0" w:space="0" w:color="auto"/>
            <w:left w:val="none" w:sz="0" w:space="0" w:color="auto"/>
            <w:bottom w:val="none" w:sz="0" w:space="0" w:color="auto"/>
            <w:right w:val="none" w:sz="0" w:space="0" w:color="auto"/>
          </w:divBdr>
        </w:div>
        <w:div w:id="770245042">
          <w:marLeft w:val="0"/>
          <w:marRight w:val="0"/>
          <w:marTop w:val="0"/>
          <w:marBottom w:val="0"/>
          <w:divBdr>
            <w:top w:val="none" w:sz="0" w:space="0" w:color="auto"/>
            <w:left w:val="none" w:sz="0" w:space="0" w:color="auto"/>
            <w:bottom w:val="none" w:sz="0" w:space="0" w:color="auto"/>
            <w:right w:val="none" w:sz="0" w:space="0" w:color="auto"/>
          </w:divBdr>
        </w:div>
        <w:div w:id="222718319">
          <w:marLeft w:val="0"/>
          <w:marRight w:val="0"/>
          <w:marTop w:val="0"/>
          <w:marBottom w:val="0"/>
          <w:divBdr>
            <w:top w:val="none" w:sz="0" w:space="0" w:color="auto"/>
            <w:left w:val="none" w:sz="0" w:space="0" w:color="auto"/>
            <w:bottom w:val="none" w:sz="0" w:space="0" w:color="auto"/>
            <w:right w:val="none" w:sz="0" w:space="0" w:color="auto"/>
          </w:divBdr>
        </w:div>
        <w:div w:id="1800413738">
          <w:marLeft w:val="0"/>
          <w:marRight w:val="0"/>
          <w:marTop w:val="0"/>
          <w:marBottom w:val="0"/>
          <w:divBdr>
            <w:top w:val="none" w:sz="0" w:space="0" w:color="auto"/>
            <w:left w:val="none" w:sz="0" w:space="0" w:color="auto"/>
            <w:bottom w:val="none" w:sz="0" w:space="0" w:color="auto"/>
            <w:right w:val="none" w:sz="0" w:space="0" w:color="auto"/>
          </w:divBdr>
        </w:div>
        <w:div w:id="830606562">
          <w:marLeft w:val="0"/>
          <w:marRight w:val="0"/>
          <w:marTop w:val="0"/>
          <w:marBottom w:val="0"/>
          <w:divBdr>
            <w:top w:val="none" w:sz="0" w:space="0" w:color="auto"/>
            <w:left w:val="none" w:sz="0" w:space="0" w:color="auto"/>
            <w:bottom w:val="none" w:sz="0" w:space="0" w:color="auto"/>
            <w:right w:val="none" w:sz="0" w:space="0" w:color="auto"/>
          </w:divBdr>
        </w:div>
        <w:div w:id="1452552427">
          <w:marLeft w:val="0"/>
          <w:marRight w:val="0"/>
          <w:marTop w:val="0"/>
          <w:marBottom w:val="0"/>
          <w:divBdr>
            <w:top w:val="none" w:sz="0" w:space="0" w:color="auto"/>
            <w:left w:val="none" w:sz="0" w:space="0" w:color="auto"/>
            <w:bottom w:val="none" w:sz="0" w:space="0" w:color="auto"/>
            <w:right w:val="none" w:sz="0" w:space="0" w:color="auto"/>
          </w:divBdr>
        </w:div>
      </w:divsChild>
    </w:div>
    <w:div w:id="1106970412">
      <w:bodyDiv w:val="1"/>
      <w:marLeft w:val="0"/>
      <w:marRight w:val="0"/>
      <w:marTop w:val="0"/>
      <w:marBottom w:val="0"/>
      <w:divBdr>
        <w:top w:val="none" w:sz="0" w:space="0" w:color="auto"/>
        <w:left w:val="none" w:sz="0" w:space="0" w:color="auto"/>
        <w:bottom w:val="none" w:sz="0" w:space="0" w:color="auto"/>
        <w:right w:val="none" w:sz="0" w:space="0" w:color="auto"/>
      </w:divBdr>
      <w:divsChild>
        <w:div w:id="1450926786">
          <w:marLeft w:val="0"/>
          <w:marRight w:val="0"/>
          <w:marTop w:val="0"/>
          <w:marBottom w:val="0"/>
          <w:divBdr>
            <w:top w:val="none" w:sz="0" w:space="0" w:color="auto"/>
            <w:left w:val="none" w:sz="0" w:space="0" w:color="auto"/>
            <w:bottom w:val="none" w:sz="0" w:space="0" w:color="auto"/>
            <w:right w:val="none" w:sz="0" w:space="0" w:color="auto"/>
          </w:divBdr>
        </w:div>
      </w:divsChild>
    </w:div>
    <w:div w:id="1149178068">
      <w:bodyDiv w:val="1"/>
      <w:marLeft w:val="0"/>
      <w:marRight w:val="0"/>
      <w:marTop w:val="0"/>
      <w:marBottom w:val="0"/>
      <w:divBdr>
        <w:top w:val="none" w:sz="0" w:space="0" w:color="auto"/>
        <w:left w:val="none" w:sz="0" w:space="0" w:color="auto"/>
        <w:bottom w:val="none" w:sz="0" w:space="0" w:color="auto"/>
        <w:right w:val="none" w:sz="0" w:space="0" w:color="auto"/>
      </w:divBdr>
      <w:divsChild>
        <w:div w:id="595946926">
          <w:marLeft w:val="0"/>
          <w:marRight w:val="0"/>
          <w:marTop w:val="0"/>
          <w:marBottom w:val="0"/>
          <w:divBdr>
            <w:top w:val="none" w:sz="0" w:space="0" w:color="auto"/>
            <w:left w:val="none" w:sz="0" w:space="0" w:color="auto"/>
            <w:bottom w:val="none" w:sz="0" w:space="0" w:color="auto"/>
            <w:right w:val="none" w:sz="0" w:space="0" w:color="auto"/>
          </w:divBdr>
        </w:div>
        <w:div w:id="1414545844">
          <w:marLeft w:val="0"/>
          <w:marRight w:val="0"/>
          <w:marTop w:val="0"/>
          <w:marBottom w:val="0"/>
          <w:divBdr>
            <w:top w:val="none" w:sz="0" w:space="0" w:color="auto"/>
            <w:left w:val="none" w:sz="0" w:space="0" w:color="auto"/>
            <w:bottom w:val="none" w:sz="0" w:space="0" w:color="auto"/>
            <w:right w:val="none" w:sz="0" w:space="0" w:color="auto"/>
          </w:divBdr>
        </w:div>
      </w:divsChild>
    </w:div>
    <w:div w:id="1156723614">
      <w:bodyDiv w:val="1"/>
      <w:marLeft w:val="0"/>
      <w:marRight w:val="0"/>
      <w:marTop w:val="0"/>
      <w:marBottom w:val="0"/>
      <w:divBdr>
        <w:top w:val="none" w:sz="0" w:space="0" w:color="auto"/>
        <w:left w:val="none" w:sz="0" w:space="0" w:color="auto"/>
        <w:bottom w:val="none" w:sz="0" w:space="0" w:color="auto"/>
        <w:right w:val="none" w:sz="0" w:space="0" w:color="auto"/>
      </w:divBdr>
    </w:div>
    <w:div w:id="1165976126">
      <w:bodyDiv w:val="1"/>
      <w:marLeft w:val="0"/>
      <w:marRight w:val="0"/>
      <w:marTop w:val="0"/>
      <w:marBottom w:val="0"/>
      <w:divBdr>
        <w:top w:val="none" w:sz="0" w:space="0" w:color="auto"/>
        <w:left w:val="none" w:sz="0" w:space="0" w:color="auto"/>
        <w:bottom w:val="none" w:sz="0" w:space="0" w:color="auto"/>
        <w:right w:val="none" w:sz="0" w:space="0" w:color="auto"/>
      </w:divBdr>
    </w:div>
    <w:div w:id="1170411622">
      <w:bodyDiv w:val="1"/>
      <w:marLeft w:val="0"/>
      <w:marRight w:val="0"/>
      <w:marTop w:val="0"/>
      <w:marBottom w:val="0"/>
      <w:divBdr>
        <w:top w:val="none" w:sz="0" w:space="0" w:color="auto"/>
        <w:left w:val="none" w:sz="0" w:space="0" w:color="auto"/>
        <w:bottom w:val="none" w:sz="0" w:space="0" w:color="auto"/>
        <w:right w:val="none" w:sz="0" w:space="0" w:color="auto"/>
      </w:divBdr>
    </w:div>
    <w:div w:id="1171064225">
      <w:bodyDiv w:val="1"/>
      <w:marLeft w:val="0"/>
      <w:marRight w:val="0"/>
      <w:marTop w:val="0"/>
      <w:marBottom w:val="0"/>
      <w:divBdr>
        <w:top w:val="none" w:sz="0" w:space="0" w:color="auto"/>
        <w:left w:val="none" w:sz="0" w:space="0" w:color="auto"/>
        <w:bottom w:val="none" w:sz="0" w:space="0" w:color="auto"/>
        <w:right w:val="none" w:sz="0" w:space="0" w:color="auto"/>
      </w:divBdr>
    </w:div>
    <w:div w:id="1171676736">
      <w:bodyDiv w:val="1"/>
      <w:marLeft w:val="0"/>
      <w:marRight w:val="0"/>
      <w:marTop w:val="0"/>
      <w:marBottom w:val="0"/>
      <w:divBdr>
        <w:top w:val="none" w:sz="0" w:space="0" w:color="auto"/>
        <w:left w:val="none" w:sz="0" w:space="0" w:color="auto"/>
        <w:bottom w:val="none" w:sz="0" w:space="0" w:color="auto"/>
        <w:right w:val="none" w:sz="0" w:space="0" w:color="auto"/>
      </w:divBdr>
    </w:div>
    <w:div w:id="1180389413">
      <w:bodyDiv w:val="1"/>
      <w:marLeft w:val="0"/>
      <w:marRight w:val="0"/>
      <w:marTop w:val="0"/>
      <w:marBottom w:val="0"/>
      <w:divBdr>
        <w:top w:val="none" w:sz="0" w:space="0" w:color="auto"/>
        <w:left w:val="none" w:sz="0" w:space="0" w:color="auto"/>
        <w:bottom w:val="none" w:sz="0" w:space="0" w:color="auto"/>
        <w:right w:val="none" w:sz="0" w:space="0" w:color="auto"/>
      </w:divBdr>
    </w:div>
    <w:div w:id="1236666127">
      <w:bodyDiv w:val="1"/>
      <w:marLeft w:val="0"/>
      <w:marRight w:val="0"/>
      <w:marTop w:val="0"/>
      <w:marBottom w:val="0"/>
      <w:divBdr>
        <w:top w:val="none" w:sz="0" w:space="0" w:color="auto"/>
        <w:left w:val="none" w:sz="0" w:space="0" w:color="auto"/>
        <w:bottom w:val="none" w:sz="0" w:space="0" w:color="auto"/>
        <w:right w:val="none" w:sz="0" w:space="0" w:color="auto"/>
      </w:divBdr>
    </w:div>
    <w:div w:id="1265112744">
      <w:bodyDiv w:val="1"/>
      <w:marLeft w:val="0"/>
      <w:marRight w:val="0"/>
      <w:marTop w:val="0"/>
      <w:marBottom w:val="0"/>
      <w:divBdr>
        <w:top w:val="none" w:sz="0" w:space="0" w:color="auto"/>
        <w:left w:val="none" w:sz="0" w:space="0" w:color="auto"/>
        <w:bottom w:val="none" w:sz="0" w:space="0" w:color="auto"/>
        <w:right w:val="none" w:sz="0" w:space="0" w:color="auto"/>
      </w:divBdr>
    </w:div>
    <w:div w:id="1269896435">
      <w:bodyDiv w:val="1"/>
      <w:marLeft w:val="0"/>
      <w:marRight w:val="0"/>
      <w:marTop w:val="0"/>
      <w:marBottom w:val="0"/>
      <w:divBdr>
        <w:top w:val="none" w:sz="0" w:space="0" w:color="auto"/>
        <w:left w:val="none" w:sz="0" w:space="0" w:color="auto"/>
        <w:bottom w:val="none" w:sz="0" w:space="0" w:color="auto"/>
        <w:right w:val="none" w:sz="0" w:space="0" w:color="auto"/>
      </w:divBdr>
      <w:divsChild>
        <w:div w:id="326982638">
          <w:marLeft w:val="0"/>
          <w:marRight w:val="0"/>
          <w:marTop w:val="0"/>
          <w:marBottom w:val="0"/>
          <w:divBdr>
            <w:top w:val="none" w:sz="0" w:space="0" w:color="auto"/>
            <w:left w:val="none" w:sz="0" w:space="0" w:color="auto"/>
            <w:bottom w:val="none" w:sz="0" w:space="0" w:color="auto"/>
            <w:right w:val="none" w:sz="0" w:space="0" w:color="auto"/>
          </w:divBdr>
        </w:div>
      </w:divsChild>
    </w:div>
    <w:div w:id="1274484955">
      <w:bodyDiv w:val="1"/>
      <w:marLeft w:val="0"/>
      <w:marRight w:val="0"/>
      <w:marTop w:val="0"/>
      <w:marBottom w:val="0"/>
      <w:divBdr>
        <w:top w:val="none" w:sz="0" w:space="0" w:color="auto"/>
        <w:left w:val="none" w:sz="0" w:space="0" w:color="auto"/>
        <w:bottom w:val="none" w:sz="0" w:space="0" w:color="auto"/>
        <w:right w:val="none" w:sz="0" w:space="0" w:color="auto"/>
      </w:divBdr>
      <w:divsChild>
        <w:div w:id="416292615">
          <w:marLeft w:val="0"/>
          <w:marRight w:val="0"/>
          <w:marTop w:val="0"/>
          <w:marBottom w:val="0"/>
          <w:divBdr>
            <w:top w:val="none" w:sz="0" w:space="0" w:color="auto"/>
            <w:left w:val="none" w:sz="0" w:space="0" w:color="auto"/>
            <w:bottom w:val="none" w:sz="0" w:space="0" w:color="auto"/>
            <w:right w:val="none" w:sz="0" w:space="0" w:color="auto"/>
          </w:divBdr>
        </w:div>
        <w:div w:id="1863593871">
          <w:marLeft w:val="0"/>
          <w:marRight w:val="0"/>
          <w:marTop w:val="0"/>
          <w:marBottom w:val="0"/>
          <w:divBdr>
            <w:top w:val="none" w:sz="0" w:space="0" w:color="auto"/>
            <w:left w:val="none" w:sz="0" w:space="0" w:color="auto"/>
            <w:bottom w:val="none" w:sz="0" w:space="0" w:color="auto"/>
            <w:right w:val="none" w:sz="0" w:space="0" w:color="auto"/>
          </w:divBdr>
        </w:div>
        <w:div w:id="431126053">
          <w:marLeft w:val="0"/>
          <w:marRight w:val="0"/>
          <w:marTop w:val="0"/>
          <w:marBottom w:val="0"/>
          <w:divBdr>
            <w:top w:val="none" w:sz="0" w:space="0" w:color="auto"/>
            <w:left w:val="none" w:sz="0" w:space="0" w:color="auto"/>
            <w:bottom w:val="none" w:sz="0" w:space="0" w:color="auto"/>
            <w:right w:val="none" w:sz="0" w:space="0" w:color="auto"/>
          </w:divBdr>
        </w:div>
        <w:div w:id="272253370">
          <w:marLeft w:val="0"/>
          <w:marRight w:val="0"/>
          <w:marTop w:val="0"/>
          <w:marBottom w:val="0"/>
          <w:divBdr>
            <w:top w:val="none" w:sz="0" w:space="0" w:color="auto"/>
            <w:left w:val="none" w:sz="0" w:space="0" w:color="auto"/>
            <w:bottom w:val="none" w:sz="0" w:space="0" w:color="auto"/>
            <w:right w:val="none" w:sz="0" w:space="0" w:color="auto"/>
          </w:divBdr>
        </w:div>
        <w:div w:id="577326293">
          <w:marLeft w:val="0"/>
          <w:marRight w:val="0"/>
          <w:marTop w:val="0"/>
          <w:marBottom w:val="0"/>
          <w:divBdr>
            <w:top w:val="none" w:sz="0" w:space="0" w:color="auto"/>
            <w:left w:val="none" w:sz="0" w:space="0" w:color="auto"/>
            <w:bottom w:val="none" w:sz="0" w:space="0" w:color="auto"/>
            <w:right w:val="none" w:sz="0" w:space="0" w:color="auto"/>
          </w:divBdr>
        </w:div>
        <w:div w:id="928581975">
          <w:marLeft w:val="0"/>
          <w:marRight w:val="0"/>
          <w:marTop w:val="0"/>
          <w:marBottom w:val="0"/>
          <w:divBdr>
            <w:top w:val="none" w:sz="0" w:space="0" w:color="auto"/>
            <w:left w:val="none" w:sz="0" w:space="0" w:color="auto"/>
            <w:bottom w:val="none" w:sz="0" w:space="0" w:color="auto"/>
            <w:right w:val="none" w:sz="0" w:space="0" w:color="auto"/>
          </w:divBdr>
        </w:div>
        <w:div w:id="1598907017">
          <w:marLeft w:val="0"/>
          <w:marRight w:val="0"/>
          <w:marTop w:val="0"/>
          <w:marBottom w:val="0"/>
          <w:divBdr>
            <w:top w:val="none" w:sz="0" w:space="0" w:color="auto"/>
            <w:left w:val="none" w:sz="0" w:space="0" w:color="auto"/>
            <w:bottom w:val="none" w:sz="0" w:space="0" w:color="auto"/>
            <w:right w:val="none" w:sz="0" w:space="0" w:color="auto"/>
          </w:divBdr>
        </w:div>
        <w:div w:id="1322154711">
          <w:marLeft w:val="0"/>
          <w:marRight w:val="0"/>
          <w:marTop w:val="0"/>
          <w:marBottom w:val="0"/>
          <w:divBdr>
            <w:top w:val="none" w:sz="0" w:space="0" w:color="auto"/>
            <w:left w:val="none" w:sz="0" w:space="0" w:color="auto"/>
            <w:bottom w:val="none" w:sz="0" w:space="0" w:color="auto"/>
            <w:right w:val="none" w:sz="0" w:space="0" w:color="auto"/>
          </w:divBdr>
        </w:div>
        <w:div w:id="1152910427">
          <w:marLeft w:val="0"/>
          <w:marRight w:val="0"/>
          <w:marTop w:val="0"/>
          <w:marBottom w:val="0"/>
          <w:divBdr>
            <w:top w:val="none" w:sz="0" w:space="0" w:color="auto"/>
            <w:left w:val="none" w:sz="0" w:space="0" w:color="auto"/>
            <w:bottom w:val="none" w:sz="0" w:space="0" w:color="auto"/>
            <w:right w:val="none" w:sz="0" w:space="0" w:color="auto"/>
          </w:divBdr>
        </w:div>
        <w:div w:id="451554916">
          <w:marLeft w:val="0"/>
          <w:marRight w:val="0"/>
          <w:marTop w:val="0"/>
          <w:marBottom w:val="0"/>
          <w:divBdr>
            <w:top w:val="none" w:sz="0" w:space="0" w:color="auto"/>
            <w:left w:val="none" w:sz="0" w:space="0" w:color="auto"/>
            <w:bottom w:val="none" w:sz="0" w:space="0" w:color="auto"/>
            <w:right w:val="none" w:sz="0" w:space="0" w:color="auto"/>
          </w:divBdr>
        </w:div>
      </w:divsChild>
    </w:div>
    <w:div w:id="1280380181">
      <w:bodyDiv w:val="1"/>
      <w:marLeft w:val="0"/>
      <w:marRight w:val="0"/>
      <w:marTop w:val="0"/>
      <w:marBottom w:val="0"/>
      <w:divBdr>
        <w:top w:val="none" w:sz="0" w:space="0" w:color="auto"/>
        <w:left w:val="none" w:sz="0" w:space="0" w:color="auto"/>
        <w:bottom w:val="none" w:sz="0" w:space="0" w:color="auto"/>
        <w:right w:val="none" w:sz="0" w:space="0" w:color="auto"/>
      </w:divBdr>
      <w:divsChild>
        <w:div w:id="1588424351">
          <w:marLeft w:val="0"/>
          <w:marRight w:val="0"/>
          <w:marTop w:val="0"/>
          <w:marBottom w:val="0"/>
          <w:divBdr>
            <w:top w:val="none" w:sz="0" w:space="0" w:color="auto"/>
            <w:left w:val="none" w:sz="0" w:space="0" w:color="auto"/>
            <w:bottom w:val="none" w:sz="0" w:space="0" w:color="auto"/>
            <w:right w:val="none" w:sz="0" w:space="0" w:color="auto"/>
          </w:divBdr>
        </w:div>
        <w:div w:id="4332361">
          <w:marLeft w:val="0"/>
          <w:marRight w:val="0"/>
          <w:marTop w:val="0"/>
          <w:marBottom w:val="0"/>
          <w:divBdr>
            <w:top w:val="none" w:sz="0" w:space="0" w:color="auto"/>
            <w:left w:val="none" w:sz="0" w:space="0" w:color="auto"/>
            <w:bottom w:val="none" w:sz="0" w:space="0" w:color="auto"/>
            <w:right w:val="none" w:sz="0" w:space="0" w:color="auto"/>
          </w:divBdr>
        </w:div>
        <w:div w:id="1518688438">
          <w:marLeft w:val="0"/>
          <w:marRight w:val="0"/>
          <w:marTop w:val="0"/>
          <w:marBottom w:val="0"/>
          <w:divBdr>
            <w:top w:val="none" w:sz="0" w:space="0" w:color="auto"/>
            <w:left w:val="none" w:sz="0" w:space="0" w:color="auto"/>
            <w:bottom w:val="none" w:sz="0" w:space="0" w:color="auto"/>
            <w:right w:val="none" w:sz="0" w:space="0" w:color="auto"/>
          </w:divBdr>
        </w:div>
        <w:div w:id="1760978390">
          <w:marLeft w:val="0"/>
          <w:marRight w:val="0"/>
          <w:marTop w:val="0"/>
          <w:marBottom w:val="0"/>
          <w:divBdr>
            <w:top w:val="none" w:sz="0" w:space="0" w:color="auto"/>
            <w:left w:val="none" w:sz="0" w:space="0" w:color="auto"/>
            <w:bottom w:val="none" w:sz="0" w:space="0" w:color="auto"/>
            <w:right w:val="none" w:sz="0" w:space="0" w:color="auto"/>
          </w:divBdr>
        </w:div>
        <w:div w:id="1641306954">
          <w:marLeft w:val="0"/>
          <w:marRight w:val="0"/>
          <w:marTop w:val="0"/>
          <w:marBottom w:val="0"/>
          <w:divBdr>
            <w:top w:val="none" w:sz="0" w:space="0" w:color="auto"/>
            <w:left w:val="none" w:sz="0" w:space="0" w:color="auto"/>
            <w:bottom w:val="none" w:sz="0" w:space="0" w:color="auto"/>
            <w:right w:val="none" w:sz="0" w:space="0" w:color="auto"/>
          </w:divBdr>
        </w:div>
        <w:div w:id="1079903417">
          <w:marLeft w:val="0"/>
          <w:marRight w:val="0"/>
          <w:marTop w:val="0"/>
          <w:marBottom w:val="0"/>
          <w:divBdr>
            <w:top w:val="none" w:sz="0" w:space="0" w:color="auto"/>
            <w:left w:val="none" w:sz="0" w:space="0" w:color="auto"/>
            <w:bottom w:val="none" w:sz="0" w:space="0" w:color="auto"/>
            <w:right w:val="none" w:sz="0" w:space="0" w:color="auto"/>
          </w:divBdr>
        </w:div>
        <w:div w:id="1134255649">
          <w:marLeft w:val="0"/>
          <w:marRight w:val="0"/>
          <w:marTop w:val="0"/>
          <w:marBottom w:val="0"/>
          <w:divBdr>
            <w:top w:val="none" w:sz="0" w:space="0" w:color="auto"/>
            <w:left w:val="none" w:sz="0" w:space="0" w:color="auto"/>
            <w:bottom w:val="none" w:sz="0" w:space="0" w:color="auto"/>
            <w:right w:val="none" w:sz="0" w:space="0" w:color="auto"/>
          </w:divBdr>
        </w:div>
      </w:divsChild>
    </w:div>
    <w:div w:id="1293169125">
      <w:bodyDiv w:val="1"/>
      <w:marLeft w:val="0"/>
      <w:marRight w:val="0"/>
      <w:marTop w:val="0"/>
      <w:marBottom w:val="0"/>
      <w:divBdr>
        <w:top w:val="none" w:sz="0" w:space="0" w:color="auto"/>
        <w:left w:val="none" w:sz="0" w:space="0" w:color="auto"/>
        <w:bottom w:val="none" w:sz="0" w:space="0" w:color="auto"/>
        <w:right w:val="none" w:sz="0" w:space="0" w:color="auto"/>
      </w:divBdr>
      <w:divsChild>
        <w:div w:id="1166818997">
          <w:marLeft w:val="0"/>
          <w:marRight w:val="0"/>
          <w:marTop w:val="0"/>
          <w:marBottom w:val="0"/>
          <w:divBdr>
            <w:top w:val="none" w:sz="0" w:space="0" w:color="auto"/>
            <w:left w:val="none" w:sz="0" w:space="0" w:color="auto"/>
            <w:bottom w:val="none" w:sz="0" w:space="0" w:color="auto"/>
            <w:right w:val="none" w:sz="0" w:space="0" w:color="auto"/>
          </w:divBdr>
        </w:div>
      </w:divsChild>
    </w:div>
    <w:div w:id="1296260064">
      <w:bodyDiv w:val="1"/>
      <w:marLeft w:val="0"/>
      <w:marRight w:val="0"/>
      <w:marTop w:val="0"/>
      <w:marBottom w:val="0"/>
      <w:divBdr>
        <w:top w:val="none" w:sz="0" w:space="0" w:color="auto"/>
        <w:left w:val="none" w:sz="0" w:space="0" w:color="auto"/>
        <w:bottom w:val="none" w:sz="0" w:space="0" w:color="auto"/>
        <w:right w:val="none" w:sz="0" w:space="0" w:color="auto"/>
      </w:divBdr>
      <w:divsChild>
        <w:div w:id="628556448">
          <w:marLeft w:val="0"/>
          <w:marRight w:val="0"/>
          <w:marTop w:val="0"/>
          <w:marBottom w:val="0"/>
          <w:divBdr>
            <w:top w:val="none" w:sz="0" w:space="0" w:color="auto"/>
            <w:left w:val="none" w:sz="0" w:space="0" w:color="auto"/>
            <w:bottom w:val="none" w:sz="0" w:space="0" w:color="auto"/>
            <w:right w:val="none" w:sz="0" w:space="0" w:color="auto"/>
          </w:divBdr>
        </w:div>
      </w:divsChild>
    </w:div>
    <w:div w:id="1379280858">
      <w:bodyDiv w:val="1"/>
      <w:marLeft w:val="0"/>
      <w:marRight w:val="0"/>
      <w:marTop w:val="0"/>
      <w:marBottom w:val="0"/>
      <w:divBdr>
        <w:top w:val="none" w:sz="0" w:space="0" w:color="auto"/>
        <w:left w:val="none" w:sz="0" w:space="0" w:color="auto"/>
        <w:bottom w:val="none" w:sz="0" w:space="0" w:color="auto"/>
        <w:right w:val="none" w:sz="0" w:space="0" w:color="auto"/>
      </w:divBdr>
      <w:divsChild>
        <w:div w:id="609632046">
          <w:marLeft w:val="0"/>
          <w:marRight w:val="0"/>
          <w:marTop w:val="0"/>
          <w:marBottom w:val="0"/>
          <w:divBdr>
            <w:top w:val="none" w:sz="0" w:space="0" w:color="auto"/>
            <w:left w:val="none" w:sz="0" w:space="0" w:color="auto"/>
            <w:bottom w:val="none" w:sz="0" w:space="0" w:color="auto"/>
            <w:right w:val="none" w:sz="0" w:space="0" w:color="auto"/>
          </w:divBdr>
        </w:div>
        <w:div w:id="1570581406">
          <w:marLeft w:val="0"/>
          <w:marRight w:val="0"/>
          <w:marTop w:val="0"/>
          <w:marBottom w:val="0"/>
          <w:divBdr>
            <w:top w:val="none" w:sz="0" w:space="0" w:color="auto"/>
            <w:left w:val="none" w:sz="0" w:space="0" w:color="auto"/>
            <w:bottom w:val="none" w:sz="0" w:space="0" w:color="auto"/>
            <w:right w:val="none" w:sz="0" w:space="0" w:color="auto"/>
          </w:divBdr>
        </w:div>
      </w:divsChild>
    </w:div>
    <w:div w:id="1384715847">
      <w:bodyDiv w:val="1"/>
      <w:marLeft w:val="0"/>
      <w:marRight w:val="0"/>
      <w:marTop w:val="0"/>
      <w:marBottom w:val="0"/>
      <w:divBdr>
        <w:top w:val="none" w:sz="0" w:space="0" w:color="auto"/>
        <w:left w:val="none" w:sz="0" w:space="0" w:color="auto"/>
        <w:bottom w:val="none" w:sz="0" w:space="0" w:color="auto"/>
        <w:right w:val="none" w:sz="0" w:space="0" w:color="auto"/>
      </w:divBdr>
      <w:divsChild>
        <w:div w:id="557130133">
          <w:marLeft w:val="0"/>
          <w:marRight w:val="0"/>
          <w:marTop w:val="0"/>
          <w:marBottom w:val="0"/>
          <w:divBdr>
            <w:top w:val="none" w:sz="0" w:space="0" w:color="auto"/>
            <w:left w:val="none" w:sz="0" w:space="0" w:color="auto"/>
            <w:bottom w:val="none" w:sz="0" w:space="0" w:color="auto"/>
            <w:right w:val="none" w:sz="0" w:space="0" w:color="auto"/>
          </w:divBdr>
        </w:div>
      </w:divsChild>
    </w:div>
    <w:div w:id="1390032044">
      <w:bodyDiv w:val="1"/>
      <w:marLeft w:val="0"/>
      <w:marRight w:val="0"/>
      <w:marTop w:val="0"/>
      <w:marBottom w:val="0"/>
      <w:divBdr>
        <w:top w:val="none" w:sz="0" w:space="0" w:color="auto"/>
        <w:left w:val="none" w:sz="0" w:space="0" w:color="auto"/>
        <w:bottom w:val="none" w:sz="0" w:space="0" w:color="auto"/>
        <w:right w:val="none" w:sz="0" w:space="0" w:color="auto"/>
      </w:divBdr>
      <w:divsChild>
        <w:div w:id="1486512491">
          <w:marLeft w:val="0"/>
          <w:marRight w:val="0"/>
          <w:marTop w:val="0"/>
          <w:marBottom w:val="0"/>
          <w:divBdr>
            <w:top w:val="none" w:sz="0" w:space="0" w:color="auto"/>
            <w:left w:val="none" w:sz="0" w:space="0" w:color="auto"/>
            <w:bottom w:val="none" w:sz="0" w:space="0" w:color="auto"/>
            <w:right w:val="none" w:sz="0" w:space="0" w:color="auto"/>
          </w:divBdr>
        </w:div>
        <w:div w:id="1930966332">
          <w:marLeft w:val="0"/>
          <w:marRight w:val="0"/>
          <w:marTop w:val="0"/>
          <w:marBottom w:val="0"/>
          <w:divBdr>
            <w:top w:val="none" w:sz="0" w:space="0" w:color="auto"/>
            <w:left w:val="none" w:sz="0" w:space="0" w:color="auto"/>
            <w:bottom w:val="none" w:sz="0" w:space="0" w:color="auto"/>
            <w:right w:val="none" w:sz="0" w:space="0" w:color="auto"/>
          </w:divBdr>
        </w:div>
        <w:div w:id="1524900315">
          <w:marLeft w:val="0"/>
          <w:marRight w:val="0"/>
          <w:marTop w:val="0"/>
          <w:marBottom w:val="0"/>
          <w:divBdr>
            <w:top w:val="none" w:sz="0" w:space="0" w:color="auto"/>
            <w:left w:val="none" w:sz="0" w:space="0" w:color="auto"/>
            <w:bottom w:val="none" w:sz="0" w:space="0" w:color="auto"/>
            <w:right w:val="none" w:sz="0" w:space="0" w:color="auto"/>
          </w:divBdr>
        </w:div>
        <w:div w:id="1696879460">
          <w:marLeft w:val="0"/>
          <w:marRight w:val="0"/>
          <w:marTop w:val="0"/>
          <w:marBottom w:val="0"/>
          <w:divBdr>
            <w:top w:val="none" w:sz="0" w:space="0" w:color="auto"/>
            <w:left w:val="none" w:sz="0" w:space="0" w:color="auto"/>
            <w:bottom w:val="none" w:sz="0" w:space="0" w:color="auto"/>
            <w:right w:val="none" w:sz="0" w:space="0" w:color="auto"/>
          </w:divBdr>
        </w:div>
        <w:div w:id="1278214623">
          <w:marLeft w:val="0"/>
          <w:marRight w:val="0"/>
          <w:marTop w:val="0"/>
          <w:marBottom w:val="0"/>
          <w:divBdr>
            <w:top w:val="none" w:sz="0" w:space="0" w:color="auto"/>
            <w:left w:val="none" w:sz="0" w:space="0" w:color="auto"/>
            <w:bottom w:val="none" w:sz="0" w:space="0" w:color="auto"/>
            <w:right w:val="none" w:sz="0" w:space="0" w:color="auto"/>
          </w:divBdr>
        </w:div>
      </w:divsChild>
    </w:div>
    <w:div w:id="1396511145">
      <w:bodyDiv w:val="1"/>
      <w:marLeft w:val="0"/>
      <w:marRight w:val="0"/>
      <w:marTop w:val="0"/>
      <w:marBottom w:val="0"/>
      <w:divBdr>
        <w:top w:val="none" w:sz="0" w:space="0" w:color="auto"/>
        <w:left w:val="none" w:sz="0" w:space="0" w:color="auto"/>
        <w:bottom w:val="none" w:sz="0" w:space="0" w:color="auto"/>
        <w:right w:val="none" w:sz="0" w:space="0" w:color="auto"/>
      </w:divBdr>
    </w:div>
    <w:div w:id="1401321639">
      <w:bodyDiv w:val="1"/>
      <w:marLeft w:val="0"/>
      <w:marRight w:val="0"/>
      <w:marTop w:val="0"/>
      <w:marBottom w:val="0"/>
      <w:divBdr>
        <w:top w:val="none" w:sz="0" w:space="0" w:color="auto"/>
        <w:left w:val="none" w:sz="0" w:space="0" w:color="auto"/>
        <w:bottom w:val="none" w:sz="0" w:space="0" w:color="auto"/>
        <w:right w:val="none" w:sz="0" w:space="0" w:color="auto"/>
      </w:divBdr>
    </w:div>
    <w:div w:id="1417823950">
      <w:bodyDiv w:val="1"/>
      <w:marLeft w:val="0"/>
      <w:marRight w:val="0"/>
      <w:marTop w:val="0"/>
      <w:marBottom w:val="0"/>
      <w:divBdr>
        <w:top w:val="none" w:sz="0" w:space="0" w:color="auto"/>
        <w:left w:val="none" w:sz="0" w:space="0" w:color="auto"/>
        <w:bottom w:val="none" w:sz="0" w:space="0" w:color="auto"/>
        <w:right w:val="none" w:sz="0" w:space="0" w:color="auto"/>
      </w:divBdr>
    </w:div>
    <w:div w:id="1418088647">
      <w:bodyDiv w:val="1"/>
      <w:marLeft w:val="0"/>
      <w:marRight w:val="0"/>
      <w:marTop w:val="0"/>
      <w:marBottom w:val="0"/>
      <w:divBdr>
        <w:top w:val="none" w:sz="0" w:space="0" w:color="auto"/>
        <w:left w:val="none" w:sz="0" w:space="0" w:color="auto"/>
        <w:bottom w:val="none" w:sz="0" w:space="0" w:color="auto"/>
        <w:right w:val="none" w:sz="0" w:space="0" w:color="auto"/>
      </w:divBdr>
    </w:div>
    <w:div w:id="1423142905">
      <w:bodyDiv w:val="1"/>
      <w:marLeft w:val="0"/>
      <w:marRight w:val="0"/>
      <w:marTop w:val="0"/>
      <w:marBottom w:val="0"/>
      <w:divBdr>
        <w:top w:val="none" w:sz="0" w:space="0" w:color="auto"/>
        <w:left w:val="none" w:sz="0" w:space="0" w:color="auto"/>
        <w:bottom w:val="none" w:sz="0" w:space="0" w:color="auto"/>
        <w:right w:val="none" w:sz="0" w:space="0" w:color="auto"/>
      </w:divBdr>
    </w:div>
    <w:div w:id="1463303293">
      <w:bodyDiv w:val="1"/>
      <w:marLeft w:val="0"/>
      <w:marRight w:val="0"/>
      <w:marTop w:val="0"/>
      <w:marBottom w:val="0"/>
      <w:divBdr>
        <w:top w:val="none" w:sz="0" w:space="0" w:color="auto"/>
        <w:left w:val="none" w:sz="0" w:space="0" w:color="auto"/>
        <w:bottom w:val="none" w:sz="0" w:space="0" w:color="auto"/>
        <w:right w:val="none" w:sz="0" w:space="0" w:color="auto"/>
      </w:divBdr>
    </w:div>
    <w:div w:id="1466973820">
      <w:bodyDiv w:val="1"/>
      <w:marLeft w:val="0"/>
      <w:marRight w:val="0"/>
      <w:marTop w:val="0"/>
      <w:marBottom w:val="0"/>
      <w:divBdr>
        <w:top w:val="none" w:sz="0" w:space="0" w:color="auto"/>
        <w:left w:val="none" w:sz="0" w:space="0" w:color="auto"/>
        <w:bottom w:val="none" w:sz="0" w:space="0" w:color="auto"/>
        <w:right w:val="none" w:sz="0" w:space="0" w:color="auto"/>
      </w:divBdr>
      <w:divsChild>
        <w:div w:id="1158809793">
          <w:marLeft w:val="0"/>
          <w:marRight w:val="0"/>
          <w:marTop w:val="0"/>
          <w:marBottom w:val="0"/>
          <w:divBdr>
            <w:top w:val="none" w:sz="0" w:space="0" w:color="auto"/>
            <w:left w:val="none" w:sz="0" w:space="0" w:color="auto"/>
            <w:bottom w:val="none" w:sz="0" w:space="0" w:color="auto"/>
            <w:right w:val="none" w:sz="0" w:space="0" w:color="auto"/>
          </w:divBdr>
        </w:div>
      </w:divsChild>
    </w:div>
    <w:div w:id="1472674135">
      <w:bodyDiv w:val="1"/>
      <w:marLeft w:val="0"/>
      <w:marRight w:val="0"/>
      <w:marTop w:val="0"/>
      <w:marBottom w:val="0"/>
      <w:divBdr>
        <w:top w:val="none" w:sz="0" w:space="0" w:color="auto"/>
        <w:left w:val="none" w:sz="0" w:space="0" w:color="auto"/>
        <w:bottom w:val="none" w:sz="0" w:space="0" w:color="auto"/>
        <w:right w:val="none" w:sz="0" w:space="0" w:color="auto"/>
      </w:divBdr>
    </w:div>
    <w:div w:id="1501966119">
      <w:bodyDiv w:val="1"/>
      <w:marLeft w:val="0"/>
      <w:marRight w:val="0"/>
      <w:marTop w:val="0"/>
      <w:marBottom w:val="0"/>
      <w:divBdr>
        <w:top w:val="none" w:sz="0" w:space="0" w:color="auto"/>
        <w:left w:val="none" w:sz="0" w:space="0" w:color="auto"/>
        <w:bottom w:val="none" w:sz="0" w:space="0" w:color="auto"/>
        <w:right w:val="none" w:sz="0" w:space="0" w:color="auto"/>
      </w:divBdr>
      <w:divsChild>
        <w:div w:id="1107624035">
          <w:marLeft w:val="0"/>
          <w:marRight w:val="0"/>
          <w:marTop w:val="0"/>
          <w:marBottom w:val="0"/>
          <w:divBdr>
            <w:top w:val="none" w:sz="0" w:space="0" w:color="auto"/>
            <w:left w:val="none" w:sz="0" w:space="0" w:color="auto"/>
            <w:bottom w:val="none" w:sz="0" w:space="0" w:color="auto"/>
            <w:right w:val="none" w:sz="0" w:space="0" w:color="auto"/>
          </w:divBdr>
        </w:div>
      </w:divsChild>
    </w:div>
    <w:div w:id="1529680046">
      <w:bodyDiv w:val="1"/>
      <w:marLeft w:val="0"/>
      <w:marRight w:val="0"/>
      <w:marTop w:val="0"/>
      <w:marBottom w:val="0"/>
      <w:divBdr>
        <w:top w:val="none" w:sz="0" w:space="0" w:color="auto"/>
        <w:left w:val="none" w:sz="0" w:space="0" w:color="auto"/>
        <w:bottom w:val="none" w:sz="0" w:space="0" w:color="auto"/>
        <w:right w:val="none" w:sz="0" w:space="0" w:color="auto"/>
      </w:divBdr>
      <w:divsChild>
        <w:div w:id="1941836680">
          <w:marLeft w:val="0"/>
          <w:marRight w:val="0"/>
          <w:marTop w:val="0"/>
          <w:marBottom w:val="0"/>
          <w:divBdr>
            <w:top w:val="none" w:sz="0" w:space="0" w:color="auto"/>
            <w:left w:val="none" w:sz="0" w:space="0" w:color="auto"/>
            <w:bottom w:val="none" w:sz="0" w:space="0" w:color="auto"/>
            <w:right w:val="none" w:sz="0" w:space="0" w:color="auto"/>
          </w:divBdr>
        </w:div>
      </w:divsChild>
    </w:div>
    <w:div w:id="1529757765">
      <w:bodyDiv w:val="1"/>
      <w:marLeft w:val="0"/>
      <w:marRight w:val="0"/>
      <w:marTop w:val="0"/>
      <w:marBottom w:val="0"/>
      <w:divBdr>
        <w:top w:val="none" w:sz="0" w:space="0" w:color="auto"/>
        <w:left w:val="none" w:sz="0" w:space="0" w:color="auto"/>
        <w:bottom w:val="none" w:sz="0" w:space="0" w:color="auto"/>
        <w:right w:val="none" w:sz="0" w:space="0" w:color="auto"/>
      </w:divBdr>
      <w:divsChild>
        <w:div w:id="908424713">
          <w:marLeft w:val="0"/>
          <w:marRight w:val="0"/>
          <w:marTop w:val="0"/>
          <w:marBottom w:val="0"/>
          <w:divBdr>
            <w:top w:val="none" w:sz="0" w:space="0" w:color="auto"/>
            <w:left w:val="none" w:sz="0" w:space="0" w:color="auto"/>
            <w:bottom w:val="none" w:sz="0" w:space="0" w:color="auto"/>
            <w:right w:val="none" w:sz="0" w:space="0" w:color="auto"/>
          </w:divBdr>
        </w:div>
      </w:divsChild>
    </w:div>
    <w:div w:id="1539705368">
      <w:bodyDiv w:val="1"/>
      <w:marLeft w:val="0"/>
      <w:marRight w:val="0"/>
      <w:marTop w:val="0"/>
      <w:marBottom w:val="0"/>
      <w:divBdr>
        <w:top w:val="none" w:sz="0" w:space="0" w:color="auto"/>
        <w:left w:val="none" w:sz="0" w:space="0" w:color="auto"/>
        <w:bottom w:val="none" w:sz="0" w:space="0" w:color="auto"/>
        <w:right w:val="none" w:sz="0" w:space="0" w:color="auto"/>
      </w:divBdr>
    </w:div>
    <w:div w:id="1545755242">
      <w:bodyDiv w:val="1"/>
      <w:marLeft w:val="0"/>
      <w:marRight w:val="0"/>
      <w:marTop w:val="0"/>
      <w:marBottom w:val="0"/>
      <w:divBdr>
        <w:top w:val="none" w:sz="0" w:space="0" w:color="auto"/>
        <w:left w:val="none" w:sz="0" w:space="0" w:color="auto"/>
        <w:bottom w:val="none" w:sz="0" w:space="0" w:color="auto"/>
        <w:right w:val="none" w:sz="0" w:space="0" w:color="auto"/>
      </w:divBdr>
    </w:div>
    <w:div w:id="1547402657">
      <w:bodyDiv w:val="1"/>
      <w:marLeft w:val="0"/>
      <w:marRight w:val="0"/>
      <w:marTop w:val="0"/>
      <w:marBottom w:val="0"/>
      <w:divBdr>
        <w:top w:val="none" w:sz="0" w:space="0" w:color="auto"/>
        <w:left w:val="none" w:sz="0" w:space="0" w:color="auto"/>
        <w:bottom w:val="none" w:sz="0" w:space="0" w:color="auto"/>
        <w:right w:val="none" w:sz="0" w:space="0" w:color="auto"/>
      </w:divBdr>
    </w:div>
    <w:div w:id="1561675093">
      <w:bodyDiv w:val="1"/>
      <w:marLeft w:val="0"/>
      <w:marRight w:val="0"/>
      <w:marTop w:val="0"/>
      <w:marBottom w:val="0"/>
      <w:divBdr>
        <w:top w:val="none" w:sz="0" w:space="0" w:color="auto"/>
        <w:left w:val="none" w:sz="0" w:space="0" w:color="auto"/>
        <w:bottom w:val="none" w:sz="0" w:space="0" w:color="auto"/>
        <w:right w:val="none" w:sz="0" w:space="0" w:color="auto"/>
      </w:divBdr>
    </w:div>
    <w:div w:id="1569878376">
      <w:bodyDiv w:val="1"/>
      <w:marLeft w:val="0"/>
      <w:marRight w:val="0"/>
      <w:marTop w:val="0"/>
      <w:marBottom w:val="0"/>
      <w:divBdr>
        <w:top w:val="none" w:sz="0" w:space="0" w:color="auto"/>
        <w:left w:val="none" w:sz="0" w:space="0" w:color="auto"/>
        <w:bottom w:val="none" w:sz="0" w:space="0" w:color="auto"/>
        <w:right w:val="none" w:sz="0" w:space="0" w:color="auto"/>
      </w:divBdr>
      <w:divsChild>
        <w:div w:id="931160371">
          <w:marLeft w:val="0"/>
          <w:marRight w:val="0"/>
          <w:marTop w:val="0"/>
          <w:marBottom w:val="0"/>
          <w:divBdr>
            <w:top w:val="none" w:sz="0" w:space="0" w:color="auto"/>
            <w:left w:val="none" w:sz="0" w:space="0" w:color="auto"/>
            <w:bottom w:val="none" w:sz="0" w:space="0" w:color="auto"/>
            <w:right w:val="none" w:sz="0" w:space="0" w:color="auto"/>
          </w:divBdr>
        </w:div>
        <w:div w:id="128057767">
          <w:marLeft w:val="0"/>
          <w:marRight w:val="0"/>
          <w:marTop w:val="0"/>
          <w:marBottom w:val="0"/>
          <w:divBdr>
            <w:top w:val="none" w:sz="0" w:space="0" w:color="auto"/>
            <w:left w:val="none" w:sz="0" w:space="0" w:color="auto"/>
            <w:bottom w:val="none" w:sz="0" w:space="0" w:color="auto"/>
            <w:right w:val="none" w:sz="0" w:space="0" w:color="auto"/>
          </w:divBdr>
        </w:div>
        <w:div w:id="1554851094">
          <w:marLeft w:val="0"/>
          <w:marRight w:val="0"/>
          <w:marTop w:val="0"/>
          <w:marBottom w:val="0"/>
          <w:divBdr>
            <w:top w:val="none" w:sz="0" w:space="0" w:color="auto"/>
            <w:left w:val="none" w:sz="0" w:space="0" w:color="auto"/>
            <w:bottom w:val="none" w:sz="0" w:space="0" w:color="auto"/>
            <w:right w:val="none" w:sz="0" w:space="0" w:color="auto"/>
          </w:divBdr>
        </w:div>
        <w:div w:id="1605185428">
          <w:marLeft w:val="0"/>
          <w:marRight w:val="0"/>
          <w:marTop w:val="0"/>
          <w:marBottom w:val="0"/>
          <w:divBdr>
            <w:top w:val="none" w:sz="0" w:space="0" w:color="auto"/>
            <w:left w:val="none" w:sz="0" w:space="0" w:color="auto"/>
            <w:bottom w:val="none" w:sz="0" w:space="0" w:color="auto"/>
            <w:right w:val="none" w:sz="0" w:space="0" w:color="auto"/>
          </w:divBdr>
        </w:div>
        <w:div w:id="1374815233">
          <w:marLeft w:val="0"/>
          <w:marRight w:val="0"/>
          <w:marTop w:val="0"/>
          <w:marBottom w:val="0"/>
          <w:divBdr>
            <w:top w:val="none" w:sz="0" w:space="0" w:color="auto"/>
            <w:left w:val="none" w:sz="0" w:space="0" w:color="auto"/>
            <w:bottom w:val="none" w:sz="0" w:space="0" w:color="auto"/>
            <w:right w:val="none" w:sz="0" w:space="0" w:color="auto"/>
          </w:divBdr>
        </w:div>
        <w:div w:id="771783168">
          <w:marLeft w:val="0"/>
          <w:marRight w:val="0"/>
          <w:marTop w:val="0"/>
          <w:marBottom w:val="0"/>
          <w:divBdr>
            <w:top w:val="none" w:sz="0" w:space="0" w:color="auto"/>
            <w:left w:val="none" w:sz="0" w:space="0" w:color="auto"/>
            <w:bottom w:val="none" w:sz="0" w:space="0" w:color="auto"/>
            <w:right w:val="none" w:sz="0" w:space="0" w:color="auto"/>
          </w:divBdr>
        </w:div>
        <w:div w:id="58292782">
          <w:marLeft w:val="0"/>
          <w:marRight w:val="0"/>
          <w:marTop w:val="0"/>
          <w:marBottom w:val="0"/>
          <w:divBdr>
            <w:top w:val="none" w:sz="0" w:space="0" w:color="auto"/>
            <w:left w:val="none" w:sz="0" w:space="0" w:color="auto"/>
            <w:bottom w:val="none" w:sz="0" w:space="0" w:color="auto"/>
            <w:right w:val="none" w:sz="0" w:space="0" w:color="auto"/>
          </w:divBdr>
        </w:div>
      </w:divsChild>
    </w:div>
    <w:div w:id="1582519065">
      <w:bodyDiv w:val="1"/>
      <w:marLeft w:val="0"/>
      <w:marRight w:val="0"/>
      <w:marTop w:val="0"/>
      <w:marBottom w:val="0"/>
      <w:divBdr>
        <w:top w:val="none" w:sz="0" w:space="0" w:color="auto"/>
        <w:left w:val="none" w:sz="0" w:space="0" w:color="auto"/>
        <w:bottom w:val="none" w:sz="0" w:space="0" w:color="auto"/>
        <w:right w:val="none" w:sz="0" w:space="0" w:color="auto"/>
      </w:divBdr>
    </w:div>
    <w:div w:id="1604649412">
      <w:bodyDiv w:val="1"/>
      <w:marLeft w:val="0"/>
      <w:marRight w:val="0"/>
      <w:marTop w:val="0"/>
      <w:marBottom w:val="0"/>
      <w:divBdr>
        <w:top w:val="none" w:sz="0" w:space="0" w:color="auto"/>
        <w:left w:val="none" w:sz="0" w:space="0" w:color="auto"/>
        <w:bottom w:val="none" w:sz="0" w:space="0" w:color="auto"/>
        <w:right w:val="none" w:sz="0" w:space="0" w:color="auto"/>
      </w:divBdr>
      <w:divsChild>
        <w:div w:id="2002926268">
          <w:marLeft w:val="0"/>
          <w:marRight w:val="0"/>
          <w:marTop w:val="0"/>
          <w:marBottom w:val="0"/>
          <w:divBdr>
            <w:top w:val="none" w:sz="0" w:space="0" w:color="auto"/>
            <w:left w:val="none" w:sz="0" w:space="0" w:color="auto"/>
            <w:bottom w:val="none" w:sz="0" w:space="0" w:color="auto"/>
            <w:right w:val="none" w:sz="0" w:space="0" w:color="auto"/>
          </w:divBdr>
        </w:div>
        <w:div w:id="1666736928">
          <w:marLeft w:val="0"/>
          <w:marRight w:val="0"/>
          <w:marTop w:val="0"/>
          <w:marBottom w:val="0"/>
          <w:divBdr>
            <w:top w:val="none" w:sz="0" w:space="0" w:color="auto"/>
            <w:left w:val="none" w:sz="0" w:space="0" w:color="auto"/>
            <w:bottom w:val="none" w:sz="0" w:space="0" w:color="auto"/>
            <w:right w:val="none" w:sz="0" w:space="0" w:color="auto"/>
          </w:divBdr>
        </w:div>
      </w:divsChild>
    </w:div>
    <w:div w:id="1607300887">
      <w:bodyDiv w:val="1"/>
      <w:marLeft w:val="0"/>
      <w:marRight w:val="0"/>
      <w:marTop w:val="0"/>
      <w:marBottom w:val="0"/>
      <w:divBdr>
        <w:top w:val="none" w:sz="0" w:space="0" w:color="auto"/>
        <w:left w:val="none" w:sz="0" w:space="0" w:color="auto"/>
        <w:bottom w:val="none" w:sz="0" w:space="0" w:color="auto"/>
        <w:right w:val="none" w:sz="0" w:space="0" w:color="auto"/>
      </w:divBdr>
      <w:divsChild>
        <w:div w:id="416295140">
          <w:marLeft w:val="0"/>
          <w:marRight w:val="0"/>
          <w:marTop w:val="0"/>
          <w:marBottom w:val="0"/>
          <w:divBdr>
            <w:top w:val="none" w:sz="0" w:space="0" w:color="auto"/>
            <w:left w:val="none" w:sz="0" w:space="0" w:color="auto"/>
            <w:bottom w:val="none" w:sz="0" w:space="0" w:color="auto"/>
            <w:right w:val="none" w:sz="0" w:space="0" w:color="auto"/>
          </w:divBdr>
        </w:div>
        <w:div w:id="1121731356">
          <w:marLeft w:val="0"/>
          <w:marRight w:val="0"/>
          <w:marTop w:val="0"/>
          <w:marBottom w:val="0"/>
          <w:divBdr>
            <w:top w:val="none" w:sz="0" w:space="0" w:color="auto"/>
            <w:left w:val="none" w:sz="0" w:space="0" w:color="auto"/>
            <w:bottom w:val="none" w:sz="0" w:space="0" w:color="auto"/>
            <w:right w:val="none" w:sz="0" w:space="0" w:color="auto"/>
          </w:divBdr>
        </w:div>
        <w:div w:id="340662620">
          <w:marLeft w:val="0"/>
          <w:marRight w:val="0"/>
          <w:marTop w:val="0"/>
          <w:marBottom w:val="0"/>
          <w:divBdr>
            <w:top w:val="none" w:sz="0" w:space="0" w:color="auto"/>
            <w:left w:val="none" w:sz="0" w:space="0" w:color="auto"/>
            <w:bottom w:val="none" w:sz="0" w:space="0" w:color="auto"/>
            <w:right w:val="none" w:sz="0" w:space="0" w:color="auto"/>
          </w:divBdr>
        </w:div>
        <w:div w:id="1857838873">
          <w:marLeft w:val="0"/>
          <w:marRight w:val="0"/>
          <w:marTop w:val="0"/>
          <w:marBottom w:val="0"/>
          <w:divBdr>
            <w:top w:val="none" w:sz="0" w:space="0" w:color="auto"/>
            <w:left w:val="none" w:sz="0" w:space="0" w:color="auto"/>
            <w:bottom w:val="none" w:sz="0" w:space="0" w:color="auto"/>
            <w:right w:val="none" w:sz="0" w:space="0" w:color="auto"/>
          </w:divBdr>
        </w:div>
        <w:div w:id="2032534811">
          <w:marLeft w:val="0"/>
          <w:marRight w:val="0"/>
          <w:marTop w:val="0"/>
          <w:marBottom w:val="0"/>
          <w:divBdr>
            <w:top w:val="none" w:sz="0" w:space="0" w:color="auto"/>
            <w:left w:val="none" w:sz="0" w:space="0" w:color="auto"/>
            <w:bottom w:val="none" w:sz="0" w:space="0" w:color="auto"/>
            <w:right w:val="none" w:sz="0" w:space="0" w:color="auto"/>
          </w:divBdr>
        </w:div>
        <w:div w:id="1527448038">
          <w:marLeft w:val="0"/>
          <w:marRight w:val="0"/>
          <w:marTop w:val="0"/>
          <w:marBottom w:val="0"/>
          <w:divBdr>
            <w:top w:val="none" w:sz="0" w:space="0" w:color="auto"/>
            <w:left w:val="none" w:sz="0" w:space="0" w:color="auto"/>
            <w:bottom w:val="none" w:sz="0" w:space="0" w:color="auto"/>
            <w:right w:val="none" w:sz="0" w:space="0" w:color="auto"/>
          </w:divBdr>
        </w:div>
        <w:div w:id="1253004101">
          <w:marLeft w:val="0"/>
          <w:marRight w:val="0"/>
          <w:marTop w:val="0"/>
          <w:marBottom w:val="0"/>
          <w:divBdr>
            <w:top w:val="none" w:sz="0" w:space="0" w:color="auto"/>
            <w:left w:val="none" w:sz="0" w:space="0" w:color="auto"/>
            <w:bottom w:val="none" w:sz="0" w:space="0" w:color="auto"/>
            <w:right w:val="none" w:sz="0" w:space="0" w:color="auto"/>
          </w:divBdr>
        </w:div>
        <w:div w:id="538400080">
          <w:marLeft w:val="0"/>
          <w:marRight w:val="0"/>
          <w:marTop w:val="0"/>
          <w:marBottom w:val="0"/>
          <w:divBdr>
            <w:top w:val="none" w:sz="0" w:space="0" w:color="auto"/>
            <w:left w:val="none" w:sz="0" w:space="0" w:color="auto"/>
            <w:bottom w:val="none" w:sz="0" w:space="0" w:color="auto"/>
            <w:right w:val="none" w:sz="0" w:space="0" w:color="auto"/>
          </w:divBdr>
        </w:div>
        <w:div w:id="2058158386">
          <w:marLeft w:val="0"/>
          <w:marRight w:val="0"/>
          <w:marTop w:val="0"/>
          <w:marBottom w:val="0"/>
          <w:divBdr>
            <w:top w:val="none" w:sz="0" w:space="0" w:color="auto"/>
            <w:left w:val="none" w:sz="0" w:space="0" w:color="auto"/>
            <w:bottom w:val="none" w:sz="0" w:space="0" w:color="auto"/>
            <w:right w:val="none" w:sz="0" w:space="0" w:color="auto"/>
          </w:divBdr>
        </w:div>
        <w:div w:id="1546794487">
          <w:marLeft w:val="0"/>
          <w:marRight w:val="0"/>
          <w:marTop w:val="0"/>
          <w:marBottom w:val="0"/>
          <w:divBdr>
            <w:top w:val="none" w:sz="0" w:space="0" w:color="auto"/>
            <w:left w:val="none" w:sz="0" w:space="0" w:color="auto"/>
            <w:bottom w:val="none" w:sz="0" w:space="0" w:color="auto"/>
            <w:right w:val="none" w:sz="0" w:space="0" w:color="auto"/>
          </w:divBdr>
        </w:div>
        <w:div w:id="1461722744">
          <w:marLeft w:val="0"/>
          <w:marRight w:val="0"/>
          <w:marTop w:val="0"/>
          <w:marBottom w:val="0"/>
          <w:divBdr>
            <w:top w:val="none" w:sz="0" w:space="0" w:color="auto"/>
            <w:left w:val="none" w:sz="0" w:space="0" w:color="auto"/>
            <w:bottom w:val="none" w:sz="0" w:space="0" w:color="auto"/>
            <w:right w:val="none" w:sz="0" w:space="0" w:color="auto"/>
          </w:divBdr>
        </w:div>
      </w:divsChild>
    </w:div>
    <w:div w:id="1608541573">
      <w:bodyDiv w:val="1"/>
      <w:marLeft w:val="0"/>
      <w:marRight w:val="0"/>
      <w:marTop w:val="0"/>
      <w:marBottom w:val="0"/>
      <w:divBdr>
        <w:top w:val="none" w:sz="0" w:space="0" w:color="auto"/>
        <w:left w:val="none" w:sz="0" w:space="0" w:color="auto"/>
        <w:bottom w:val="none" w:sz="0" w:space="0" w:color="auto"/>
        <w:right w:val="none" w:sz="0" w:space="0" w:color="auto"/>
      </w:divBdr>
    </w:div>
    <w:div w:id="1612973105">
      <w:bodyDiv w:val="1"/>
      <w:marLeft w:val="0"/>
      <w:marRight w:val="0"/>
      <w:marTop w:val="0"/>
      <w:marBottom w:val="0"/>
      <w:divBdr>
        <w:top w:val="none" w:sz="0" w:space="0" w:color="auto"/>
        <w:left w:val="none" w:sz="0" w:space="0" w:color="auto"/>
        <w:bottom w:val="none" w:sz="0" w:space="0" w:color="auto"/>
        <w:right w:val="none" w:sz="0" w:space="0" w:color="auto"/>
      </w:divBdr>
      <w:divsChild>
        <w:div w:id="2093891324">
          <w:marLeft w:val="0"/>
          <w:marRight w:val="0"/>
          <w:marTop w:val="0"/>
          <w:marBottom w:val="0"/>
          <w:divBdr>
            <w:top w:val="none" w:sz="0" w:space="0" w:color="auto"/>
            <w:left w:val="single" w:sz="24" w:space="0" w:color="CED3F1"/>
            <w:bottom w:val="none" w:sz="0" w:space="0" w:color="auto"/>
            <w:right w:val="none" w:sz="0" w:space="0" w:color="auto"/>
          </w:divBdr>
          <w:divsChild>
            <w:div w:id="1513370424">
              <w:marLeft w:val="0"/>
              <w:marRight w:val="0"/>
              <w:marTop w:val="0"/>
              <w:marBottom w:val="0"/>
              <w:divBdr>
                <w:top w:val="none" w:sz="0" w:space="0" w:color="auto"/>
                <w:left w:val="none" w:sz="0" w:space="0" w:color="auto"/>
                <w:bottom w:val="none" w:sz="0" w:space="0" w:color="auto"/>
                <w:right w:val="none" w:sz="0" w:space="0" w:color="auto"/>
              </w:divBdr>
            </w:div>
            <w:div w:id="843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0555">
      <w:bodyDiv w:val="1"/>
      <w:marLeft w:val="0"/>
      <w:marRight w:val="0"/>
      <w:marTop w:val="0"/>
      <w:marBottom w:val="0"/>
      <w:divBdr>
        <w:top w:val="none" w:sz="0" w:space="0" w:color="auto"/>
        <w:left w:val="none" w:sz="0" w:space="0" w:color="auto"/>
        <w:bottom w:val="none" w:sz="0" w:space="0" w:color="auto"/>
        <w:right w:val="none" w:sz="0" w:space="0" w:color="auto"/>
      </w:divBdr>
      <w:divsChild>
        <w:div w:id="884370932">
          <w:marLeft w:val="0"/>
          <w:marRight w:val="0"/>
          <w:marTop w:val="0"/>
          <w:marBottom w:val="0"/>
          <w:divBdr>
            <w:top w:val="none" w:sz="0" w:space="0" w:color="auto"/>
            <w:left w:val="none" w:sz="0" w:space="0" w:color="auto"/>
            <w:bottom w:val="none" w:sz="0" w:space="0" w:color="auto"/>
            <w:right w:val="none" w:sz="0" w:space="0" w:color="auto"/>
          </w:divBdr>
        </w:div>
        <w:div w:id="1530339557">
          <w:marLeft w:val="0"/>
          <w:marRight w:val="0"/>
          <w:marTop w:val="0"/>
          <w:marBottom w:val="0"/>
          <w:divBdr>
            <w:top w:val="none" w:sz="0" w:space="0" w:color="auto"/>
            <w:left w:val="none" w:sz="0" w:space="0" w:color="auto"/>
            <w:bottom w:val="none" w:sz="0" w:space="0" w:color="auto"/>
            <w:right w:val="none" w:sz="0" w:space="0" w:color="auto"/>
          </w:divBdr>
        </w:div>
        <w:div w:id="2089691228">
          <w:marLeft w:val="0"/>
          <w:marRight w:val="0"/>
          <w:marTop w:val="0"/>
          <w:marBottom w:val="0"/>
          <w:divBdr>
            <w:top w:val="none" w:sz="0" w:space="0" w:color="auto"/>
            <w:left w:val="none" w:sz="0" w:space="0" w:color="auto"/>
            <w:bottom w:val="none" w:sz="0" w:space="0" w:color="auto"/>
            <w:right w:val="none" w:sz="0" w:space="0" w:color="auto"/>
          </w:divBdr>
        </w:div>
      </w:divsChild>
    </w:div>
    <w:div w:id="1658875531">
      <w:bodyDiv w:val="1"/>
      <w:marLeft w:val="0"/>
      <w:marRight w:val="0"/>
      <w:marTop w:val="0"/>
      <w:marBottom w:val="0"/>
      <w:divBdr>
        <w:top w:val="none" w:sz="0" w:space="0" w:color="auto"/>
        <w:left w:val="none" w:sz="0" w:space="0" w:color="auto"/>
        <w:bottom w:val="none" w:sz="0" w:space="0" w:color="auto"/>
        <w:right w:val="none" w:sz="0" w:space="0" w:color="auto"/>
      </w:divBdr>
    </w:div>
    <w:div w:id="1687975750">
      <w:bodyDiv w:val="1"/>
      <w:marLeft w:val="0"/>
      <w:marRight w:val="0"/>
      <w:marTop w:val="0"/>
      <w:marBottom w:val="0"/>
      <w:divBdr>
        <w:top w:val="none" w:sz="0" w:space="0" w:color="auto"/>
        <w:left w:val="none" w:sz="0" w:space="0" w:color="auto"/>
        <w:bottom w:val="none" w:sz="0" w:space="0" w:color="auto"/>
        <w:right w:val="none" w:sz="0" w:space="0" w:color="auto"/>
      </w:divBdr>
    </w:div>
    <w:div w:id="1708410166">
      <w:bodyDiv w:val="1"/>
      <w:marLeft w:val="0"/>
      <w:marRight w:val="0"/>
      <w:marTop w:val="0"/>
      <w:marBottom w:val="0"/>
      <w:divBdr>
        <w:top w:val="none" w:sz="0" w:space="0" w:color="auto"/>
        <w:left w:val="none" w:sz="0" w:space="0" w:color="auto"/>
        <w:bottom w:val="none" w:sz="0" w:space="0" w:color="auto"/>
        <w:right w:val="none" w:sz="0" w:space="0" w:color="auto"/>
      </w:divBdr>
    </w:div>
    <w:div w:id="1757819540">
      <w:bodyDiv w:val="1"/>
      <w:marLeft w:val="0"/>
      <w:marRight w:val="0"/>
      <w:marTop w:val="0"/>
      <w:marBottom w:val="0"/>
      <w:divBdr>
        <w:top w:val="none" w:sz="0" w:space="0" w:color="auto"/>
        <w:left w:val="none" w:sz="0" w:space="0" w:color="auto"/>
        <w:bottom w:val="none" w:sz="0" w:space="0" w:color="auto"/>
        <w:right w:val="none" w:sz="0" w:space="0" w:color="auto"/>
      </w:divBdr>
      <w:divsChild>
        <w:div w:id="1105151737">
          <w:marLeft w:val="0"/>
          <w:marRight w:val="0"/>
          <w:marTop w:val="0"/>
          <w:marBottom w:val="0"/>
          <w:divBdr>
            <w:top w:val="none" w:sz="0" w:space="0" w:color="auto"/>
            <w:left w:val="none" w:sz="0" w:space="0" w:color="auto"/>
            <w:bottom w:val="none" w:sz="0" w:space="0" w:color="auto"/>
            <w:right w:val="none" w:sz="0" w:space="0" w:color="auto"/>
          </w:divBdr>
        </w:div>
        <w:div w:id="1780179174">
          <w:marLeft w:val="0"/>
          <w:marRight w:val="0"/>
          <w:marTop w:val="0"/>
          <w:marBottom w:val="0"/>
          <w:divBdr>
            <w:top w:val="none" w:sz="0" w:space="0" w:color="auto"/>
            <w:left w:val="none" w:sz="0" w:space="0" w:color="auto"/>
            <w:bottom w:val="none" w:sz="0" w:space="0" w:color="auto"/>
            <w:right w:val="none" w:sz="0" w:space="0" w:color="auto"/>
          </w:divBdr>
        </w:div>
        <w:div w:id="1898587426">
          <w:marLeft w:val="0"/>
          <w:marRight w:val="0"/>
          <w:marTop w:val="0"/>
          <w:marBottom w:val="0"/>
          <w:divBdr>
            <w:top w:val="none" w:sz="0" w:space="0" w:color="auto"/>
            <w:left w:val="none" w:sz="0" w:space="0" w:color="auto"/>
            <w:bottom w:val="none" w:sz="0" w:space="0" w:color="auto"/>
            <w:right w:val="none" w:sz="0" w:space="0" w:color="auto"/>
          </w:divBdr>
        </w:div>
        <w:div w:id="378092134">
          <w:marLeft w:val="0"/>
          <w:marRight w:val="0"/>
          <w:marTop w:val="0"/>
          <w:marBottom w:val="0"/>
          <w:divBdr>
            <w:top w:val="none" w:sz="0" w:space="0" w:color="auto"/>
            <w:left w:val="none" w:sz="0" w:space="0" w:color="auto"/>
            <w:bottom w:val="none" w:sz="0" w:space="0" w:color="auto"/>
            <w:right w:val="none" w:sz="0" w:space="0" w:color="auto"/>
          </w:divBdr>
        </w:div>
        <w:div w:id="1817641380">
          <w:marLeft w:val="0"/>
          <w:marRight w:val="0"/>
          <w:marTop w:val="0"/>
          <w:marBottom w:val="0"/>
          <w:divBdr>
            <w:top w:val="none" w:sz="0" w:space="0" w:color="auto"/>
            <w:left w:val="none" w:sz="0" w:space="0" w:color="auto"/>
            <w:bottom w:val="none" w:sz="0" w:space="0" w:color="auto"/>
            <w:right w:val="none" w:sz="0" w:space="0" w:color="auto"/>
          </w:divBdr>
        </w:div>
        <w:div w:id="109596024">
          <w:marLeft w:val="0"/>
          <w:marRight w:val="0"/>
          <w:marTop w:val="0"/>
          <w:marBottom w:val="0"/>
          <w:divBdr>
            <w:top w:val="none" w:sz="0" w:space="0" w:color="auto"/>
            <w:left w:val="none" w:sz="0" w:space="0" w:color="auto"/>
            <w:bottom w:val="none" w:sz="0" w:space="0" w:color="auto"/>
            <w:right w:val="none" w:sz="0" w:space="0" w:color="auto"/>
          </w:divBdr>
        </w:div>
        <w:div w:id="237715344">
          <w:marLeft w:val="0"/>
          <w:marRight w:val="0"/>
          <w:marTop w:val="0"/>
          <w:marBottom w:val="0"/>
          <w:divBdr>
            <w:top w:val="none" w:sz="0" w:space="0" w:color="auto"/>
            <w:left w:val="none" w:sz="0" w:space="0" w:color="auto"/>
            <w:bottom w:val="none" w:sz="0" w:space="0" w:color="auto"/>
            <w:right w:val="none" w:sz="0" w:space="0" w:color="auto"/>
          </w:divBdr>
        </w:div>
        <w:div w:id="386689866">
          <w:marLeft w:val="0"/>
          <w:marRight w:val="0"/>
          <w:marTop w:val="0"/>
          <w:marBottom w:val="0"/>
          <w:divBdr>
            <w:top w:val="none" w:sz="0" w:space="0" w:color="auto"/>
            <w:left w:val="none" w:sz="0" w:space="0" w:color="auto"/>
            <w:bottom w:val="none" w:sz="0" w:space="0" w:color="auto"/>
            <w:right w:val="none" w:sz="0" w:space="0" w:color="auto"/>
          </w:divBdr>
        </w:div>
        <w:div w:id="641427048">
          <w:marLeft w:val="0"/>
          <w:marRight w:val="0"/>
          <w:marTop w:val="0"/>
          <w:marBottom w:val="0"/>
          <w:divBdr>
            <w:top w:val="none" w:sz="0" w:space="0" w:color="auto"/>
            <w:left w:val="none" w:sz="0" w:space="0" w:color="auto"/>
            <w:bottom w:val="none" w:sz="0" w:space="0" w:color="auto"/>
            <w:right w:val="none" w:sz="0" w:space="0" w:color="auto"/>
          </w:divBdr>
        </w:div>
        <w:div w:id="1556425583">
          <w:marLeft w:val="0"/>
          <w:marRight w:val="0"/>
          <w:marTop w:val="0"/>
          <w:marBottom w:val="0"/>
          <w:divBdr>
            <w:top w:val="none" w:sz="0" w:space="0" w:color="auto"/>
            <w:left w:val="none" w:sz="0" w:space="0" w:color="auto"/>
            <w:bottom w:val="none" w:sz="0" w:space="0" w:color="auto"/>
            <w:right w:val="none" w:sz="0" w:space="0" w:color="auto"/>
          </w:divBdr>
        </w:div>
      </w:divsChild>
    </w:div>
    <w:div w:id="1777751617">
      <w:bodyDiv w:val="1"/>
      <w:marLeft w:val="0"/>
      <w:marRight w:val="0"/>
      <w:marTop w:val="0"/>
      <w:marBottom w:val="0"/>
      <w:divBdr>
        <w:top w:val="none" w:sz="0" w:space="0" w:color="auto"/>
        <w:left w:val="none" w:sz="0" w:space="0" w:color="auto"/>
        <w:bottom w:val="none" w:sz="0" w:space="0" w:color="auto"/>
        <w:right w:val="none" w:sz="0" w:space="0" w:color="auto"/>
      </w:divBdr>
    </w:div>
    <w:div w:id="1788157712">
      <w:bodyDiv w:val="1"/>
      <w:marLeft w:val="0"/>
      <w:marRight w:val="0"/>
      <w:marTop w:val="0"/>
      <w:marBottom w:val="0"/>
      <w:divBdr>
        <w:top w:val="none" w:sz="0" w:space="0" w:color="auto"/>
        <w:left w:val="none" w:sz="0" w:space="0" w:color="auto"/>
        <w:bottom w:val="none" w:sz="0" w:space="0" w:color="auto"/>
        <w:right w:val="none" w:sz="0" w:space="0" w:color="auto"/>
      </w:divBdr>
      <w:divsChild>
        <w:div w:id="332300147">
          <w:marLeft w:val="0"/>
          <w:marRight w:val="0"/>
          <w:marTop w:val="0"/>
          <w:marBottom w:val="0"/>
          <w:divBdr>
            <w:top w:val="none" w:sz="0" w:space="0" w:color="auto"/>
            <w:left w:val="none" w:sz="0" w:space="0" w:color="auto"/>
            <w:bottom w:val="none" w:sz="0" w:space="0" w:color="auto"/>
            <w:right w:val="none" w:sz="0" w:space="0" w:color="auto"/>
          </w:divBdr>
        </w:div>
        <w:div w:id="396320833">
          <w:marLeft w:val="0"/>
          <w:marRight w:val="0"/>
          <w:marTop w:val="0"/>
          <w:marBottom w:val="0"/>
          <w:divBdr>
            <w:top w:val="none" w:sz="0" w:space="0" w:color="auto"/>
            <w:left w:val="none" w:sz="0" w:space="0" w:color="auto"/>
            <w:bottom w:val="none" w:sz="0" w:space="0" w:color="auto"/>
            <w:right w:val="none" w:sz="0" w:space="0" w:color="auto"/>
          </w:divBdr>
        </w:div>
        <w:div w:id="1312633821">
          <w:marLeft w:val="0"/>
          <w:marRight w:val="0"/>
          <w:marTop w:val="0"/>
          <w:marBottom w:val="0"/>
          <w:divBdr>
            <w:top w:val="none" w:sz="0" w:space="0" w:color="auto"/>
            <w:left w:val="none" w:sz="0" w:space="0" w:color="auto"/>
            <w:bottom w:val="none" w:sz="0" w:space="0" w:color="auto"/>
            <w:right w:val="none" w:sz="0" w:space="0" w:color="auto"/>
          </w:divBdr>
        </w:div>
        <w:div w:id="1199469607">
          <w:marLeft w:val="0"/>
          <w:marRight w:val="0"/>
          <w:marTop w:val="0"/>
          <w:marBottom w:val="0"/>
          <w:divBdr>
            <w:top w:val="none" w:sz="0" w:space="0" w:color="auto"/>
            <w:left w:val="none" w:sz="0" w:space="0" w:color="auto"/>
            <w:bottom w:val="none" w:sz="0" w:space="0" w:color="auto"/>
            <w:right w:val="none" w:sz="0" w:space="0" w:color="auto"/>
          </w:divBdr>
        </w:div>
        <w:div w:id="370303345">
          <w:marLeft w:val="0"/>
          <w:marRight w:val="0"/>
          <w:marTop w:val="0"/>
          <w:marBottom w:val="0"/>
          <w:divBdr>
            <w:top w:val="none" w:sz="0" w:space="0" w:color="auto"/>
            <w:left w:val="none" w:sz="0" w:space="0" w:color="auto"/>
            <w:bottom w:val="none" w:sz="0" w:space="0" w:color="auto"/>
            <w:right w:val="none" w:sz="0" w:space="0" w:color="auto"/>
          </w:divBdr>
        </w:div>
        <w:div w:id="1320230852">
          <w:marLeft w:val="0"/>
          <w:marRight w:val="0"/>
          <w:marTop w:val="0"/>
          <w:marBottom w:val="0"/>
          <w:divBdr>
            <w:top w:val="none" w:sz="0" w:space="0" w:color="auto"/>
            <w:left w:val="none" w:sz="0" w:space="0" w:color="auto"/>
            <w:bottom w:val="none" w:sz="0" w:space="0" w:color="auto"/>
            <w:right w:val="none" w:sz="0" w:space="0" w:color="auto"/>
          </w:divBdr>
        </w:div>
        <w:div w:id="905838878">
          <w:marLeft w:val="0"/>
          <w:marRight w:val="0"/>
          <w:marTop w:val="0"/>
          <w:marBottom w:val="0"/>
          <w:divBdr>
            <w:top w:val="none" w:sz="0" w:space="0" w:color="auto"/>
            <w:left w:val="none" w:sz="0" w:space="0" w:color="auto"/>
            <w:bottom w:val="none" w:sz="0" w:space="0" w:color="auto"/>
            <w:right w:val="none" w:sz="0" w:space="0" w:color="auto"/>
          </w:divBdr>
        </w:div>
      </w:divsChild>
    </w:div>
    <w:div w:id="1824471810">
      <w:bodyDiv w:val="1"/>
      <w:marLeft w:val="0"/>
      <w:marRight w:val="0"/>
      <w:marTop w:val="0"/>
      <w:marBottom w:val="0"/>
      <w:divBdr>
        <w:top w:val="none" w:sz="0" w:space="0" w:color="auto"/>
        <w:left w:val="none" w:sz="0" w:space="0" w:color="auto"/>
        <w:bottom w:val="none" w:sz="0" w:space="0" w:color="auto"/>
        <w:right w:val="none" w:sz="0" w:space="0" w:color="auto"/>
      </w:divBdr>
      <w:divsChild>
        <w:div w:id="783499815">
          <w:marLeft w:val="0"/>
          <w:marRight w:val="0"/>
          <w:marTop w:val="0"/>
          <w:marBottom w:val="0"/>
          <w:divBdr>
            <w:top w:val="none" w:sz="0" w:space="0" w:color="auto"/>
            <w:left w:val="none" w:sz="0" w:space="0" w:color="auto"/>
            <w:bottom w:val="none" w:sz="0" w:space="0" w:color="auto"/>
            <w:right w:val="none" w:sz="0" w:space="0" w:color="auto"/>
          </w:divBdr>
        </w:div>
        <w:div w:id="1567184221">
          <w:marLeft w:val="0"/>
          <w:marRight w:val="0"/>
          <w:marTop w:val="0"/>
          <w:marBottom w:val="0"/>
          <w:divBdr>
            <w:top w:val="none" w:sz="0" w:space="0" w:color="auto"/>
            <w:left w:val="none" w:sz="0" w:space="0" w:color="auto"/>
            <w:bottom w:val="none" w:sz="0" w:space="0" w:color="auto"/>
            <w:right w:val="none" w:sz="0" w:space="0" w:color="auto"/>
          </w:divBdr>
        </w:div>
        <w:div w:id="2097941629">
          <w:marLeft w:val="0"/>
          <w:marRight w:val="0"/>
          <w:marTop w:val="0"/>
          <w:marBottom w:val="0"/>
          <w:divBdr>
            <w:top w:val="none" w:sz="0" w:space="0" w:color="auto"/>
            <w:left w:val="none" w:sz="0" w:space="0" w:color="auto"/>
            <w:bottom w:val="none" w:sz="0" w:space="0" w:color="auto"/>
            <w:right w:val="none" w:sz="0" w:space="0" w:color="auto"/>
          </w:divBdr>
        </w:div>
        <w:div w:id="878470165">
          <w:marLeft w:val="0"/>
          <w:marRight w:val="0"/>
          <w:marTop w:val="0"/>
          <w:marBottom w:val="0"/>
          <w:divBdr>
            <w:top w:val="none" w:sz="0" w:space="0" w:color="auto"/>
            <w:left w:val="none" w:sz="0" w:space="0" w:color="auto"/>
            <w:bottom w:val="none" w:sz="0" w:space="0" w:color="auto"/>
            <w:right w:val="none" w:sz="0" w:space="0" w:color="auto"/>
          </w:divBdr>
        </w:div>
        <w:div w:id="370763044">
          <w:marLeft w:val="0"/>
          <w:marRight w:val="0"/>
          <w:marTop w:val="0"/>
          <w:marBottom w:val="0"/>
          <w:divBdr>
            <w:top w:val="none" w:sz="0" w:space="0" w:color="auto"/>
            <w:left w:val="none" w:sz="0" w:space="0" w:color="auto"/>
            <w:bottom w:val="none" w:sz="0" w:space="0" w:color="auto"/>
            <w:right w:val="none" w:sz="0" w:space="0" w:color="auto"/>
          </w:divBdr>
        </w:div>
        <w:div w:id="1301299475">
          <w:marLeft w:val="0"/>
          <w:marRight w:val="0"/>
          <w:marTop w:val="0"/>
          <w:marBottom w:val="0"/>
          <w:divBdr>
            <w:top w:val="none" w:sz="0" w:space="0" w:color="auto"/>
            <w:left w:val="none" w:sz="0" w:space="0" w:color="auto"/>
            <w:bottom w:val="none" w:sz="0" w:space="0" w:color="auto"/>
            <w:right w:val="none" w:sz="0" w:space="0" w:color="auto"/>
          </w:divBdr>
        </w:div>
        <w:div w:id="272325227">
          <w:marLeft w:val="0"/>
          <w:marRight w:val="0"/>
          <w:marTop w:val="0"/>
          <w:marBottom w:val="0"/>
          <w:divBdr>
            <w:top w:val="none" w:sz="0" w:space="0" w:color="auto"/>
            <w:left w:val="none" w:sz="0" w:space="0" w:color="auto"/>
            <w:bottom w:val="none" w:sz="0" w:space="0" w:color="auto"/>
            <w:right w:val="none" w:sz="0" w:space="0" w:color="auto"/>
          </w:divBdr>
        </w:div>
      </w:divsChild>
    </w:div>
    <w:div w:id="1868177645">
      <w:bodyDiv w:val="1"/>
      <w:marLeft w:val="0"/>
      <w:marRight w:val="0"/>
      <w:marTop w:val="0"/>
      <w:marBottom w:val="0"/>
      <w:divBdr>
        <w:top w:val="none" w:sz="0" w:space="0" w:color="auto"/>
        <w:left w:val="none" w:sz="0" w:space="0" w:color="auto"/>
        <w:bottom w:val="none" w:sz="0" w:space="0" w:color="auto"/>
        <w:right w:val="none" w:sz="0" w:space="0" w:color="auto"/>
      </w:divBdr>
      <w:divsChild>
        <w:div w:id="444038899">
          <w:marLeft w:val="0"/>
          <w:marRight w:val="0"/>
          <w:marTop w:val="0"/>
          <w:marBottom w:val="0"/>
          <w:divBdr>
            <w:top w:val="none" w:sz="0" w:space="0" w:color="auto"/>
            <w:left w:val="none" w:sz="0" w:space="0" w:color="auto"/>
            <w:bottom w:val="none" w:sz="0" w:space="0" w:color="auto"/>
            <w:right w:val="none" w:sz="0" w:space="0" w:color="auto"/>
          </w:divBdr>
        </w:div>
      </w:divsChild>
    </w:div>
    <w:div w:id="1874733769">
      <w:bodyDiv w:val="1"/>
      <w:marLeft w:val="0"/>
      <w:marRight w:val="0"/>
      <w:marTop w:val="0"/>
      <w:marBottom w:val="0"/>
      <w:divBdr>
        <w:top w:val="none" w:sz="0" w:space="0" w:color="auto"/>
        <w:left w:val="none" w:sz="0" w:space="0" w:color="auto"/>
        <w:bottom w:val="none" w:sz="0" w:space="0" w:color="auto"/>
        <w:right w:val="none" w:sz="0" w:space="0" w:color="auto"/>
      </w:divBdr>
      <w:divsChild>
        <w:div w:id="1151140927">
          <w:marLeft w:val="0"/>
          <w:marRight w:val="0"/>
          <w:marTop w:val="0"/>
          <w:marBottom w:val="0"/>
          <w:divBdr>
            <w:top w:val="none" w:sz="0" w:space="0" w:color="auto"/>
            <w:left w:val="none" w:sz="0" w:space="0" w:color="auto"/>
            <w:bottom w:val="none" w:sz="0" w:space="0" w:color="auto"/>
            <w:right w:val="none" w:sz="0" w:space="0" w:color="auto"/>
          </w:divBdr>
        </w:div>
        <w:div w:id="2021348855">
          <w:marLeft w:val="0"/>
          <w:marRight w:val="0"/>
          <w:marTop w:val="0"/>
          <w:marBottom w:val="0"/>
          <w:divBdr>
            <w:top w:val="none" w:sz="0" w:space="0" w:color="auto"/>
            <w:left w:val="none" w:sz="0" w:space="0" w:color="auto"/>
            <w:bottom w:val="none" w:sz="0" w:space="0" w:color="auto"/>
            <w:right w:val="none" w:sz="0" w:space="0" w:color="auto"/>
          </w:divBdr>
        </w:div>
        <w:div w:id="197746931">
          <w:marLeft w:val="0"/>
          <w:marRight w:val="0"/>
          <w:marTop w:val="0"/>
          <w:marBottom w:val="0"/>
          <w:divBdr>
            <w:top w:val="none" w:sz="0" w:space="0" w:color="auto"/>
            <w:left w:val="none" w:sz="0" w:space="0" w:color="auto"/>
            <w:bottom w:val="none" w:sz="0" w:space="0" w:color="auto"/>
            <w:right w:val="none" w:sz="0" w:space="0" w:color="auto"/>
          </w:divBdr>
        </w:div>
        <w:div w:id="2076465874">
          <w:marLeft w:val="0"/>
          <w:marRight w:val="0"/>
          <w:marTop w:val="0"/>
          <w:marBottom w:val="0"/>
          <w:divBdr>
            <w:top w:val="none" w:sz="0" w:space="0" w:color="auto"/>
            <w:left w:val="none" w:sz="0" w:space="0" w:color="auto"/>
            <w:bottom w:val="none" w:sz="0" w:space="0" w:color="auto"/>
            <w:right w:val="none" w:sz="0" w:space="0" w:color="auto"/>
          </w:divBdr>
        </w:div>
        <w:div w:id="1012533672">
          <w:marLeft w:val="0"/>
          <w:marRight w:val="0"/>
          <w:marTop w:val="0"/>
          <w:marBottom w:val="0"/>
          <w:divBdr>
            <w:top w:val="none" w:sz="0" w:space="0" w:color="auto"/>
            <w:left w:val="none" w:sz="0" w:space="0" w:color="auto"/>
            <w:bottom w:val="none" w:sz="0" w:space="0" w:color="auto"/>
            <w:right w:val="none" w:sz="0" w:space="0" w:color="auto"/>
          </w:divBdr>
        </w:div>
        <w:div w:id="1995257030">
          <w:marLeft w:val="0"/>
          <w:marRight w:val="0"/>
          <w:marTop w:val="0"/>
          <w:marBottom w:val="0"/>
          <w:divBdr>
            <w:top w:val="none" w:sz="0" w:space="0" w:color="auto"/>
            <w:left w:val="none" w:sz="0" w:space="0" w:color="auto"/>
            <w:bottom w:val="none" w:sz="0" w:space="0" w:color="auto"/>
            <w:right w:val="none" w:sz="0" w:space="0" w:color="auto"/>
          </w:divBdr>
        </w:div>
        <w:div w:id="531722424">
          <w:marLeft w:val="0"/>
          <w:marRight w:val="0"/>
          <w:marTop w:val="0"/>
          <w:marBottom w:val="0"/>
          <w:divBdr>
            <w:top w:val="none" w:sz="0" w:space="0" w:color="auto"/>
            <w:left w:val="none" w:sz="0" w:space="0" w:color="auto"/>
            <w:bottom w:val="none" w:sz="0" w:space="0" w:color="auto"/>
            <w:right w:val="none" w:sz="0" w:space="0" w:color="auto"/>
          </w:divBdr>
        </w:div>
        <w:div w:id="2014717859">
          <w:marLeft w:val="0"/>
          <w:marRight w:val="0"/>
          <w:marTop w:val="0"/>
          <w:marBottom w:val="0"/>
          <w:divBdr>
            <w:top w:val="none" w:sz="0" w:space="0" w:color="auto"/>
            <w:left w:val="none" w:sz="0" w:space="0" w:color="auto"/>
            <w:bottom w:val="none" w:sz="0" w:space="0" w:color="auto"/>
            <w:right w:val="none" w:sz="0" w:space="0" w:color="auto"/>
          </w:divBdr>
        </w:div>
        <w:div w:id="1013343782">
          <w:marLeft w:val="0"/>
          <w:marRight w:val="0"/>
          <w:marTop w:val="0"/>
          <w:marBottom w:val="0"/>
          <w:divBdr>
            <w:top w:val="none" w:sz="0" w:space="0" w:color="auto"/>
            <w:left w:val="none" w:sz="0" w:space="0" w:color="auto"/>
            <w:bottom w:val="none" w:sz="0" w:space="0" w:color="auto"/>
            <w:right w:val="none" w:sz="0" w:space="0" w:color="auto"/>
          </w:divBdr>
        </w:div>
        <w:div w:id="1559244326">
          <w:marLeft w:val="0"/>
          <w:marRight w:val="0"/>
          <w:marTop w:val="0"/>
          <w:marBottom w:val="0"/>
          <w:divBdr>
            <w:top w:val="none" w:sz="0" w:space="0" w:color="auto"/>
            <w:left w:val="none" w:sz="0" w:space="0" w:color="auto"/>
            <w:bottom w:val="none" w:sz="0" w:space="0" w:color="auto"/>
            <w:right w:val="none" w:sz="0" w:space="0" w:color="auto"/>
          </w:divBdr>
        </w:div>
      </w:divsChild>
    </w:div>
    <w:div w:id="1899703581">
      <w:bodyDiv w:val="1"/>
      <w:marLeft w:val="0"/>
      <w:marRight w:val="0"/>
      <w:marTop w:val="0"/>
      <w:marBottom w:val="0"/>
      <w:divBdr>
        <w:top w:val="none" w:sz="0" w:space="0" w:color="auto"/>
        <w:left w:val="none" w:sz="0" w:space="0" w:color="auto"/>
        <w:bottom w:val="none" w:sz="0" w:space="0" w:color="auto"/>
        <w:right w:val="none" w:sz="0" w:space="0" w:color="auto"/>
      </w:divBdr>
      <w:divsChild>
        <w:div w:id="292247197">
          <w:marLeft w:val="0"/>
          <w:marRight w:val="0"/>
          <w:marTop w:val="0"/>
          <w:marBottom w:val="0"/>
          <w:divBdr>
            <w:top w:val="none" w:sz="0" w:space="0" w:color="auto"/>
            <w:left w:val="none" w:sz="0" w:space="0" w:color="auto"/>
            <w:bottom w:val="none" w:sz="0" w:space="0" w:color="auto"/>
            <w:right w:val="none" w:sz="0" w:space="0" w:color="auto"/>
          </w:divBdr>
        </w:div>
        <w:div w:id="1563560994">
          <w:marLeft w:val="0"/>
          <w:marRight w:val="0"/>
          <w:marTop w:val="0"/>
          <w:marBottom w:val="0"/>
          <w:divBdr>
            <w:top w:val="none" w:sz="0" w:space="0" w:color="auto"/>
            <w:left w:val="none" w:sz="0" w:space="0" w:color="auto"/>
            <w:bottom w:val="none" w:sz="0" w:space="0" w:color="auto"/>
            <w:right w:val="none" w:sz="0" w:space="0" w:color="auto"/>
          </w:divBdr>
        </w:div>
      </w:divsChild>
    </w:div>
    <w:div w:id="1901211869">
      <w:bodyDiv w:val="1"/>
      <w:marLeft w:val="0"/>
      <w:marRight w:val="0"/>
      <w:marTop w:val="0"/>
      <w:marBottom w:val="0"/>
      <w:divBdr>
        <w:top w:val="none" w:sz="0" w:space="0" w:color="auto"/>
        <w:left w:val="none" w:sz="0" w:space="0" w:color="auto"/>
        <w:bottom w:val="none" w:sz="0" w:space="0" w:color="auto"/>
        <w:right w:val="none" w:sz="0" w:space="0" w:color="auto"/>
      </w:divBdr>
      <w:divsChild>
        <w:div w:id="1980694560">
          <w:marLeft w:val="0"/>
          <w:marRight w:val="0"/>
          <w:marTop w:val="0"/>
          <w:marBottom w:val="0"/>
          <w:divBdr>
            <w:top w:val="none" w:sz="0" w:space="0" w:color="auto"/>
            <w:left w:val="none" w:sz="0" w:space="0" w:color="auto"/>
            <w:bottom w:val="none" w:sz="0" w:space="0" w:color="auto"/>
            <w:right w:val="none" w:sz="0" w:space="0" w:color="auto"/>
          </w:divBdr>
        </w:div>
        <w:div w:id="1618872722">
          <w:marLeft w:val="0"/>
          <w:marRight w:val="0"/>
          <w:marTop w:val="0"/>
          <w:marBottom w:val="0"/>
          <w:divBdr>
            <w:top w:val="none" w:sz="0" w:space="0" w:color="auto"/>
            <w:left w:val="none" w:sz="0" w:space="0" w:color="auto"/>
            <w:bottom w:val="none" w:sz="0" w:space="0" w:color="auto"/>
            <w:right w:val="none" w:sz="0" w:space="0" w:color="auto"/>
          </w:divBdr>
        </w:div>
        <w:div w:id="995650297">
          <w:marLeft w:val="0"/>
          <w:marRight w:val="0"/>
          <w:marTop w:val="0"/>
          <w:marBottom w:val="0"/>
          <w:divBdr>
            <w:top w:val="none" w:sz="0" w:space="0" w:color="auto"/>
            <w:left w:val="none" w:sz="0" w:space="0" w:color="auto"/>
            <w:bottom w:val="none" w:sz="0" w:space="0" w:color="auto"/>
            <w:right w:val="none" w:sz="0" w:space="0" w:color="auto"/>
          </w:divBdr>
        </w:div>
      </w:divsChild>
    </w:div>
    <w:div w:id="1903522829">
      <w:bodyDiv w:val="1"/>
      <w:marLeft w:val="0"/>
      <w:marRight w:val="0"/>
      <w:marTop w:val="0"/>
      <w:marBottom w:val="0"/>
      <w:divBdr>
        <w:top w:val="none" w:sz="0" w:space="0" w:color="auto"/>
        <w:left w:val="none" w:sz="0" w:space="0" w:color="auto"/>
        <w:bottom w:val="none" w:sz="0" w:space="0" w:color="auto"/>
        <w:right w:val="none" w:sz="0" w:space="0" w:color="auto"/>
      </w:divBdr>
      <w:divsChild>
        <w:div w:id="667975398">
          <w:marLeft w:val="0"/>
          <w:marRight w:val="0"/>
          <w:marTop w:val="0"/>
          <w:marBottom w:val="0"/>
          <w:divBdr>
            <w:top w:val="none" w:sz="0" w:space="0" w:color="auto"/>
            <w:left w:val="none" w:sz="0" w:space="0" w:color="auto"/>
            <w:bottom w:val="none" w:sz="0" w:space="0" w:color="auto"/>
            <w:right w:val="none" w:sz="0" w:space="0" w:color="auto"/>
          </w:divBdr>
        </w:div>
      </w:divsChild>
    </w:div>
    <w:div w:id="1926721554">
      <w:bodyDiv w:val="1"/>
      <w:marLeft w:val="0"/>
      <w:marRight w:val="0"/>
      <w:marTop w:val="0"/>
      <w:marBottom w:val="0"/>
      <w:divBdr>
        <w:top w:val="none" w:sz="0" w:space="0" w:color="auto"/>
        <w:left w:val="none" w:sz="0" w:space="0" w:color="auto"/>
        <w:bottom w:val="none" w:sz="0" w:space="0" w:color="auto"/>
        <w:right w:val="none" w:sz="0" w:space="0" w:color="auto"/>
      </w:divBdr>
    </w:div>
    <w:div w:id="1927808511">
      <w:bodyDiv w:val="1"/>
      <w:marLeft w:val="0"/>
      <w:marRight w:val="0"/>
      <w:marTop w:val="0"/>
      <w:marBottom w:val="0"/>
      <w:divBdr>
        <w:top w:val="none" w:sz="0" w:space="0" w:color="auto"/>
        <w:left w:val="none" w:sz="0" w:space="0" w:color="auto"/>
        <w:bottom w:val="none" w:sz="0" w:space="0" w:color="auto"/>
        <w:right w:val="none" w:sz="0" w:space="0" w:color="auto"/>
      </w:divBdr>
      <w:divsChild>
        <w:div w:id="1261524814">
          <w:marLeft w:val="0"/>
          <w:marRight w:val="0"/>
          <w:marTop w:val="0"/>
          <w:marBottom w:val="0"/>
          <w:divBdr>
            <w:top w:val="none" w:sz="0" w:space="0" w:color="auto"/>
            <w:left w:val="none" w:sz="0" w:space="0" w:color="auto"/>
            <w:bottom w:val="none" w:sz="0" w:space="0" w:color="auto"/>
            <w:right w:val="none" w:sz="0" w:space="0" w:color="auto"/>
          </w:divBdr>
        </w:div>
      </w:divsChild>
    </w:div>
    <w:div w:id="1941528022">
      <w:bodyDiv w:val="1"/>
      <w:marLeft w:val="0"/>
      <w:marRight w:val="0"/>
      <w:marTop w:val="0"/>
      <w:marBottom w:val="0"/>
      <w:divBdr>
        <w:top w:val="none" w:sz="0" w:space="0" w:color="auto"/>
        <w:left w:val="none" w:sz="0" w:space="0" w:color="auto"/>
        <w:bottom w:val="none" w:sz="0" w:space="0" w:color="auto"/>
        <w:right w:val="none" w:sz="0" w:space="0" w:color="auto"/>
      </w:divBdr>
      <w:divsChild>
        <w:div w:id="105855825">
          <w:marLeft w:val="0"/>
          <w:marRight w:val="0"/>
          <w:marTop w:val="0"/>
          <w:marBottom w:val="0"/>
          <w:divBdr>
            <w:top w:val="none" w:sz="0" w:space="0" w:color="auto"/>
            <w:left w:val="none" w:sz="0" w:space="0" w:color="auto"/>
            <w:bottom w:val="none" w:sz="0" w:space="0" w:color="auto"/>
            <w:right w:val="none" w:sz="0" w:space="0" w:color="auto"/>
          </w:divBdr>
        </w:div>
        <w:div w:id="503710319">
          <w:marLeft w:val="0"/>
          <w:marRight w:val="0"/>
          <w:marTop w:val="0"/>
          <w:marBottom w:val="0"/>
          <w:divBdr>
            <w:top w:val="none" w:sz="0" w:space="0" w:color="auto"/>
            <w:left w:val="none" w:sz="0" w:space="0" w:color="auto"/>
            <w:bottom w:val="none" w:sz="0" w:space="0" w:color="auto"/>
            <w:right w:val="none" w:sz="0" w:space="0" w:color="auto"/>
          </w:divBdr>
        </w:div>
        <w:div w:id="1874925689">
          <w:marLeft w:val="0"/>
          <w:marRight w:val="0"/>
          <w:marTop w:val="0"/>
          <w:marBottom w:val="0"/>
          <w:divBdr>
            <w:top w:val="none" w:sz="0" w:space="0" w:color="auto"/>
            <w:left w:val="none" w:sz="0" w:space="0" w:color="auto"/>
            <w:bottom w:val="none" w:sz="0" w:space="0" w:color="auto"/>
            <w:right w:val="none" w:sz="0" w:space="0" w:color="auto"/>
          </w:divBdr>
        </w:div>
        <w:div w:id="1545671856">
          <w:marLeft w:val="0"/>
          <w:marRight w:val="0"/>
          <w:marTop w:val="0"/>
          <w:marBottom w:val="0"/>
          <w:divBdr>
            <w:top w:val="none" w:sz="0" w:space="0" w:color="auto"/>
            <w:left w:val="none" w:sz="0" w:space="0" w:color="auto"/>
            <w:bottom w:val="none" w:sz="0" w:space="0" w:color="auto"/>
            <w:right w:val="none" w:sz="0" w:space="0" w:color="auto"/>
          </w:divBdr>
        </w:div>
        <w:div w:id="885021684">
          <w:marLeft w:val="0"/>
          <w:marRight w:val="0"/>
          <w:marTop w:val="0"/>
          <w:marBottom w:val="0"/>
          <w:divBdr>
            <w:top w:val="none" w:sz="0" w:space="0" w:color="auto"/>
            <w:left w:val="none" w:sz="0" w:space="0" w:color="auto"/>
            <w:bottom w:val="none" w:sz="0" w:space="0" w:color="auto"/>
            <w:right w:val="none" w:sz="0" w:space="0" w:color="auto"/>
          </w:divBdr>
        </w:div>
        <w:div w:id="1406106706">
          <w:marLeft w:val="0"/>
          <w:marRight w:val="0"/>
          <w:marTop w:val="0"/>
          <w:marBottom w:val="0"/>
          <w:divBdr>
            <w:top w:val="none" w:sz="0" w:space="0" w:color="auto"/>
            <w:left w:val="none" w:sz="0" w:space="0" w:color="auto"/>
            <w:bottom w:val="none" w:sz="0" w:space="0" w:color="auto"/>
            <w:right w:val="none" w:sz="0" w:space="0" w:color="auto"/>
          </w:divBdr>
        </w:div>
      </w:divsChild>
    </w:div>
    <w:div w:id="1944070118">
      <w:bodyDiv w:val="1"/>
      <w:marLeft w:val="0"/>
      <w:marRight w:val="0"/>
      <w:marTop w:val="0"/>
      <w:marBottom w:val="0"/>
      <w:divBdr>
        <w:top w:val="none" w:sz="0" w:space="0" w:color="auto"/>
        <w:left w:val="none" w:sz="0" w:space="0" w:color="auto"/>
        <w:bottom w:val="none" w:sz="0" w:space="0" w:color="auto"/>
        <w:right w:val="none" w:sz="0" w:space="0" w:color="auto"/>
      </w:divBdr>
      <w:divsChild>
        <w:div w:id="1136751874">
          <w:marLeft w:val="0"/>
          <w:marRight w:val="0"/>
          <w:marTop w:val="0"/>
          <w:marBottom w:val="0"/>
          <w:divBdr>
            <w:top w:val="none" w:sz="0" w:space="0" w:color="auto"/>
            <w:left w:val="none" w:sz="0" w:space="0" w:color="auto"/>
            <w:bottom w:val="none" w:sz="0" w:space="0" w:color="auto"/>
            <w:right w:val="none" w:sz="0" w:space="0" w:color="auto"/>
          </w:divBdr>
        </w:div>
      </w:divsChild>
    </w:div>
    <w:div w:id="1951164426">
      <w:bodyDiv w:val="1"/>
      <w:marLeft w:val="0"/>
      <w:marRight w:val="0"/>
      <w:marTop w:val="0"/>
      <w:marBottom w:val="0"/>
      <w:divBdr>
        <w:top w:val="none" w:sz="0" w:space="0" w:color="auto"/>
        <w:left w:val="none" w:sz="0" w:space="0" w:color="auto"/>
        <w:bottom w:val="none" w:sz="0" w:space="0" w:color="auto"/>
        <w:right w:val="none" w:sz="0" w:space="0" w:color="auto"/>
      </w:divBdr>
    </w:div>
    <w:div w:id="1981960751">
      <w:bodyDiv w:val="1"/>
      <w:marLeft w:val="0"/>
      <w:marRight w:val="0"/>
      <w:marTop w:val="0"/>
      <w:marBottom w:val="0"/>
      <w:divBdr>
        <w:top w:val="none" w:sz="0" w:space="0" w:color="auto"/>
        <w:left w:val="none" w:sz="0" w:space="0" w:color="auto"/>
        <w:bottom w:val="none" w:sz="0" w:space="0" w:color="auto"/>
        <w:right w:val="none" w:sz="0" w:space="0" w:color="auto"/>
      </w:divBdr>
    </w:div>
    <w:div w:id="1990937482">
      <w:bodyDiv w:val="1"/>
      <w:marLeft w:val="0"/>
      <w:marRight w:val="0"/>
      <w:marTop w:val="0"/>
      <w:marBottom w:val="0"/>
      <w:divBdr>
        <w:top w:val="none" w:sz="0" w:space="0" w:color="auto"/>
        <w:left w:val="none" w:sz="0" w:space="0" w:color="auto"/>
        <w:bottom w:val="none" w:sz="0" w:space="0" w:color="auto"/>
        <w:right w:val="none" w:sz="0" w:space="0" w:color="auto"/>
      </w:divBdr>
      <w:divsChild>
        <w:div w:id="305670412">
          <w:marLeft w:val="0"/>
          <w:marRight w:val="0"/>
          <w:marTop w:val="0"/>
          <w:marBottom w:val="0"/>
          <w:divBdr>
            <w:top w:val="none" w:sz="0" w:space="0" w:color="auto"/>
            <w:left w:val="none" w:sz="0" w:space="0" w:color="auto"/>
            <w:bottom w:val="none" w:sz="0" w:space="0" w:color="auto"/>
            <w:right w:val="none" w:sz="0" w:space="0" w:color="auto"/>
          </w:divBdr>
        </w:div>
        <w:div w:id="1008753940">
          <w:marLeft w:val="0"/>
          <w:marRight w:val="0"/>
          <w:marTop w:val="0"/>
          <w:marBottom w:val="0"/>
          <w:divBdr>
            <w:top w:val="none" w:sz="0" w:space="0" w:color="auto"/>
            <w:left w:val="none" w:sz="0" w:space="0" w:color="auto"/>
            <w:bottom w:val="none" w:sz="0" w:space="0" w:color="auto"/>
            <w:right w:val="none" w:sz="0" w:space="0" w:color="auto"/>
          </w:divBdr>
        </w:div>
      </w:divsChild>
    </w:div>
    <w:div w:id="2084837924">
      <w:bodyDiv w:val="1"/>
      <w:marLeft w:val="0"/>
      <w:marRight w:val="0"/>
      <w:marTop w:val="0"/>
      <w:marBottom w:val="0"/>
      <w:divBdr>
        <w:top w:val="none" w:sz="0" w:space="0" w:color="auto"/>
        <w:left w:val="none" w:sz="0" w:space="0" w:color="auto"/>
        <w:bottom w:val="none" w:sz="0" w:space="0" w:color="auto"/>
        <w:right w:val="none" w:sz="0" w:space="0" w:color="auto"/>
      </w:divBdr>
    </w:div>
    <w:div w:id="2116748735">
      <w:bodyDiv w:val="1"/>
      <w:marLeft w:val="0"/>
      <w:marRight w:val="0"/>
      <w:marTop w:val="0"/>
      <w:marBottom w:val="0"/>
      <w:divBdr>
        <w:top w:val="none" w:sz="0" w:space="0" w:color="auto"/>
        <w:left w:val="none" w:sz="0" w:space="0" w:color="auto"/>
        <w:bottom w:val="none" w:sz="0" w:space="0" w:color="auto"/>
        <w:right w:val="none" w:sz="0" w:space="0" w:color="auto"/>
      </w:divBdr>
    </w:div>
    <w:div w:id="2126270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E056E52489C102919485540EF2052A6B88BA8EE133E669641F738CCB7BD9765B16855E666E0B695B25624D410ADD6DB50DA7B875316NEO5O" TargetMode="External"/><Relationship Id="rId18" Type="http://schemas.openxmlformats.org/officeDocument/2006/relationships/hyperlink" Target="https://login.consultant.ru/link/?req=doc&amp;base=LAW&amp;n=388926&amp;dst=2621&amp;field=134&amp;date=10.01.2022"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CE056E52489C102919485540EF2052A6B88BA8EE133E669641F738CCB7BD9765B16855E566E4BA97E10C34D059F9D2C459C065814D16E741N7OF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E056E52489C102919485540EF2052A6B88BA8E1163C669641F738CCB7BD9765B16855E660E7B295B25624D410ADD6DB50DA7B875316NEO5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E056E52489C102919485540EF2052A6B88BA8EE133D669641F738CCB7BD9765B16855E567E5B695B25624D410ADD6DB50DA7B875316NEO5O" TargetMode="External"/><Relationship Id="rId5" Type="http://schemas.openxmlformats.org/officeDocument/2006/relationships/settings" Target="settings.xml"/><Relationship Id="rId15" Type="http://schemas.openxmlformats.org/officeDocument/2006/relationships/hyperlink" Target="consultantplus://offline/ref=CE056E52489C102919485540EF2052A6B88BA8EE133E669641F738CCB7BD9765B16855E666EDB495B25624D410ADD6DB50DA7B875316NEO5O" TargetMode="External"/><Relationship Id="rId23" Type="http://schemas.openxmlformats.org/officeDocument/2006/relationships/theme" Target="theme/theme1.xml"/><Relationship Id="rId10" Type="http://schemas.openxmlformats.org/officeDocument/2006/relationships/hyperlink" Target="consultantplus://offline/ref=CE056E52489C102919485540EF2052A6B88BA8EE133D669641F738CCB7BD9765B16855E567E7B195B25624D410ADD6DB50DA7B875316NEO5O"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CE056E52489C102919485540EF2052A6B88BA8E1163C669641F738CCB7BD9765B16855E167E7B9CAB743358C1CA5C1C554C0678551N1O6O" TargetMode="External"/><Relationship Id="rId14" Type="http://schemas.openxmlformats.org/officeDocument/2006/relationships/hyperlink" Target="consultantplus://offline/ref=CE056E52489C102919485540EF2052A6B88BA8EE133E669641F738CCB7BD9765B16855E666E2B095B25624D410ADD6DB50DA7B875316NEO5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38244-6E53-42C5-8873-8ACA3FC9B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3425</Words>
  <Characters>19523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Колесникова Ольга Викторовна</dc:creator>
  <cp:lastModifiedBy>User</cp:lastModifiedBy>
  <cp:revision>4</cp:revision>
  <cp:lastPrinted>2022-04-19T12:03:00Z</cp:lastPrinted>
  <dcterms:created xsi:type="dcterms:W3CDTF">2022-10-21T11:11:00Z</dcterms:created>
  <dcterms:modified xsi:type="dcterms:W3CDTF">2022-10-24T08:18:00Z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